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8EAE0" w14:textId="77777777" w:rsidR="00943333" w:rsidRPr="00943333" w:rsidRDefault="00943333" w:rsidP="00943333">
      <w:pPr>
        <w:spacing w:line="240" w:lineRule="auto"/>
        <w:jc w:val="both"/>
        <w:rPr>
          <w:rFonts w:eastAsia="Calibri" w:cs="Times New Roman"/>
          <w:sz w:val="22"/>
          <w:lang w:val="hr-HR" w:eastAsia="ar-SA"/>
        </w:rPr>
      </w:pPr>
      <w:r w:rsidRPr="00943333">
        <w:rPr>
          <w:rFonts w:eastAsia="Calibri" w:cs="Times New Roman"/>
          <w:noProof/>
          <w:sz w:val="22"/>
          <w:lang w:val="hr-HR"/>
        </w:rPr>
        <w:drawing>
          <wp:anchor distT="0" distB="0" distL="114300" distR="114300" simplePos="0" relativeHeight="251659264" behindDoc="0" locked="0" layoutInCell="1" allowOverlap="1" wp14:anchorId="037C38EA" wp14:editId="4FA028D9">
            <wp:simplePos x="0" y="0"/>
            <wp:positionH relativeFrom="column">
              <wp:posOffset>443230</wp:posOffset>
            </wp:positionH>
            <wp:positionV relativeFrom="paragraph">
              <wp:posOffset>194945</wp:posOffset>
            </wp:positionV>
            <wp:extent cx="580390" cy="752475"/>
            <wp:effectExtent l="0" t="0" r="0" b="0"/>
            <wp:wrapTopAndBottom/>
            <wp:docPr id="888196105" name="Slika 888196105" descr="Slika na kojoj se prikazuje tekst, isječak crteža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Slika na kojoj se prikazuje tekst, isječak crteža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A763A1" w14:textId="77777777" w:rsidR="00943333" w:rsidRPr="00943333" w:rsidRDefault="00943333" w:rsidP="00943333">
      <w:pPr>
        <w:spacing w:line="240" w:lineRule="auto"/>
        <w:jc w:val="both"/>
        <w:rPr>
          <w:rFonts w:eastAsia="Calibri" w:cs="Times New Roman"/>
          <w:sz w:val="22"/>
          <w:lang w:val="hr-HR" w:eastAsia="ar-SA"/>
        </w:rPr>
      </w:pPr>
      <w:r w:rsidRPr="00943333">
        <w:rPr>
          <w:rFonts w:eastAsia="Calibri" w:cs="Times New Roman"/>
          <w:sz w:val="22"/>
          <w:lang w:val="hr-HR" w:eastAsia="ar-SA"/>
        </w:rPr>
        <w:t>R E P U B L I K A    H R V A T S K A</w:t>
      </w:r>
    </w:p>
    <w:p w14:paraId="0DA5B936" w14:textId="77777777" w:rsidR="00943333" w:rsidRPr="00943333" w:rsidRDefault="00943333" w:rsidP="00943333">
      <w:pPr>
        <w:spacing w:line="240" w:lineRule="auto"/>
        <w:rPr>
          <w:rFonts w:eastAsia="Calibri" w:cs="Times New Roman"/>
          <w:sz w:val="22"/>
          <w:lang w:val="hr-HR" w:eastAsia="ar-SA"/>
        </w:rPr>
      </w:pPr>
      <w:r w:rsidRPr="00943333">
        <w:rPr>
          <w:rFonts w:eastAsia="Calibri" w:cs="Times New Roman"/>
          <w:sz w:val="22"/>
          <w:lang w:val="hr-HR" w:eastAsia="ar-SA"/>
        </w:rPr>
        <w:t>VUKOVARSKO-SRIJEMSKA ŽUPANIJA</w:t>
      </w:r>
    </w:p>
    <w:p w14:paraId="29BEF60E" w14:textId="77777777" w:rsidR="00943333" w:rsidRPr="00943333" w:rsidRDefault="00943333" w:rsidP="00943333">
      <w:pPr>
        <w:spacing w:line="240" w:lineRule="auto"/>
        <w:rPr>
          <w:rFonts w:eastAsia="Calibri" w:cs="Times New Roman"/>
          <w:sz w:val="22"/>
          <w:lang w:val="hr-HR" w:eastAsia="ar-SA"/>
        </w:rPr>
      </w:pPr>
      <w:r w:rsidRPr="00943333">
        <w:rPr>
          <w:rFonts w:eastAsia="Calibri" w:cs="Times New Roman"/>
          <w:noProof/>
          <w:sz w:val="22"/>
          <w:lang w:val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4BDD61" wp14:editId="4F78B631">
                <wp:simplePos x="0" y="0"/>
                <wp:positionH relativeFrom="column">
                  <wp:posOffset>548005</wp:posOffset>
                </wp:positionH>
                <wp:positionV relativeFrom="paragraph">
                  <wp:posOffset>71755</wp:posOffset>
                </wp:positionV>
                <wp:extent cx="1771650" cy="400050"/>
                <wp:effectExtent l="0" t="0" r="0" b="0"/>
                <wp:wrapNone/>
                <wp:docPr id="606373700" name="Tekstni okvi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721517" w14:textId="77777777" w:rsidR="00943333" w:rsidRPr="00B810CD" w:rsidRDefault="00943333" w:rsidP="00943333">
                            <w:pPr>
                              <w:pStyle w:val="Standard"/>
                              <w:ind w:right="-1"/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  <w:lang w:eastAsia="ar-SA" w:bidi="ar-SA"/>
                              </w:rPr>
                            </w:pPr>
                            <w:r w:rsidRPr="00B810CD"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  <w:lang w:eastAsia="ar-SA" w:bidi="ar-SA"/>
                              </w:rPr>
                              <w:t xml:space="preserve">    OPĆINA TOMPOJEVCI</w:t>
                            </w:r>
                          </w:p>
                          <w:p w14:paraId="63A00026" w14:textId="77777777" w:rsidR="00943333" w:rsidRPr="00CF6E7B" w:rsidRDefault="00943333" w:rsidP="00943333">
                            <w:pPr>
                              <w:pStyle w:val="Standard"/>
                              <w:ind w:right="-1"/>
                              <w:jc w:val="both"/>
                              <w:rPr>
                                <w:rFonts w:ascii="Calibri" w:hAnsi="Calibri" w:cs="Calibri"/>
                                <w:sz w:val="16"/>
                                <w:szCs w:val="16"/>
                                <w:lang w:eastAsia="ar-SA" w:bidi="ar-SA"/>
                              </w:rPr>
                            </w:pPr>
                            <w:r w:rsidRPr="00CF6E7B">
                              <w:rPr>
                                <w:rFonts w:ascii="Calibri" w:hAnsi="Calibri" w:cs="Calibri"/>
                                <w:sz w:val="16"/>
                                <w:szCs w:val="16"/>
                                <w:lang w:eastAsia="ar-SA" w:bidi="ar-SA"/>
                              </w:rPr>
                              <w:t xml:space="preserve">   A.  G. Matoša 9, 32238 Tompojevci</w:t>
                            </w:r>
                          </w:p>
                          <w:p w14:paraId="0C32A81F" w14:textId="77777777" w:rsidR="00943333" w:rsidRPr="00583950" w:rsidRDefault="00943333" w:rsidP="00943333">
                            <w:pPr>
                              <w:pStyle w:val="Standard"/>
                              <w:ind w:right="-1"/>
                              <w:rPr>
                                <w:rFonts w:ascii="Cambria" w:hAnsi="Cambria"/>
                                <w:sz w:val="16"/>
                                <w:szCs w:val="16"/>
                                <w:lang w:eastAsia="ar-SA" w:bidi="ar-SA"/>
                              </w:rPr>
                            </w:pPr>
                          </w:p>
                          <w:p w14:paraId="0E685979" w14:textId="77777777" w:rsidR="00943333" w:rsidRPr="00943333" w:rsidRDefault="00943333" w:rsidP="00943333">
                            <w:pPr>
                              <w:rPr>
                                <w:rFonts w:ascii="Calibri" w:hAnsi="Calibri"/>
                                <w:sz w:val="14"/>
                                <w:szCs w:val="14"/>
                                <w:lang w:val="fi-FI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4BDD61" id="_x0000_t202" coordsize="21600,21600" o:spt="202" path="m,l,21600r21600,l21600,xe">
                <v:stroke joinstyle="miter"/>
                <v:path gradientshapeok="t" o:connecttype="rect"/>
              </v:shapetype>
              <v:shape id="Tekstni okvir 1" o:spid="_x0000_s1026" type="#_x0000_t202" style="position:absolute;margin-left:43.15pt;margin-top:5.65pt;width:139.5pt;height:3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" stroked="f">
                <v:textbox>
                  <w:txbxContent>
                    <w:p w14:paraId="70721517" w14:textId="77777777" w:rsidR="00943333" w:rsidRPr="00B810CD" w:rsidRDefault="00943333" w:rsidP="00943333">
                      <w:pPr>
                        <w:pStyle w:val="Standard"/>
                        <w:ind w:right="-1"/>
                        <w:rPr>
                          <w:rFonts w:ascii="Calibri" w:hAnsi="Calibri" w:cs="Calibri"/>
                          <w:b/>
                          <w:sz w:val="22"/>
                          <w:szCs w:val="22"/>
                          <w:lang w:eastAsia="ar-SA" w:bidi="ar-SA"/>
                        </w:rPr>
                      </w:pPr>
                      <w:r w:rsidRPr="00B810CD">
                        <w:rPr>
                          <w:rFonts w:ascii="Calibri" w:hAnsi="Calibri" w:cs="Calibri"/>
                          <w:b/>
                          <w:sz w:val="22"/>
                          <w:szCs w:val="22"/>
                          <w:lang w:eastAsia="ar-SA" w:bidi="ar-SA"/>
                        </w:rPr>
                        <w:t xml:space="preserve">    OPĆINA TOMPOJEVCI</w:t>
                      </w:r>
                    </w:p>
                    <w:p w14:paraId="63A00026" w14:textId="77777777" w:rsidR="00943333" w:rsidRPr="00CF6E7B" w:rsidRDefault="00943333" w:rsidP="00943333">
                      <w:pPr>
                        <w:pStyle w:val="Standard"/>
                        <w:ind w:right="-1"/>
                        <w:jc w:val="both"/>
                        <w:rPr>
                          <w:rFonts w:ascii="Calibri" w:hAnsi="Calibri" w:cs="Calibri"/>
                          <w:sz w:val="16"/>
                          <w:szCs w:val="16"/>
                          <w:lang w:eastAsia="ar-SA" w:bidi="ar-SA"/>
                        </w:rPr>
                      </w:pPr>
                      <w:r w:rsidRPr="00CF6E7B">
                        <w:rPr>
                          <w:rFonts w:ascii="Calibri" w:hAnsi="Calibri" w:cs="Calibri"/>
                          <w:sz w:val="16"/>
                          <w:szCs w:val="16"/>
                          <w:lang w:eastAsia="ar-SA" w:bidi="ar-SA"/>
                        </w:rPr>
                        <w:t xml:space="preserve">   A.  G. Matoša 9, 32238 Tompojevci</w:t>
                      </w:r>
                    </w:p>
                    <w:p w14:paraId="0C32A81F" w14:textId="77777777" w:rsidR="00943333" w:rsidRPr="00583950" w:rsidRDefault="00943333" w:rsidP="00943333">
                      <w:pPr>
                        <w:pStyle w:val="Standard"/>
                        <w:ind w:right="-1"/>
                        <w:rPr>
                          <w:rFonts w:ascii="Cambria" w:hAnsi="Cambria"/>
                          <w:sz w:val="16"/>
                          <w:szCs w:val="16"/>
                          <w:lang w:eastAsia="ar-SA" w:bidi="ar-SA"/>
                        </w:rPr>
                      </w:pPr>
                    </w:p>
                    <w:p w14:paraId="0E685979" w14:textId="77777777" w:rsidR="00943333" w:rsidRPr="00943333" w:rsidRDefault="00943333" w:rsidP="00943333">
                      <w:pPr>
                        <w:rPr>
                          <w:rFonts w:ascii="Calibri" w:hAnsi="Calibri"/>
                          <w:sz w:val="14"/>
                          <w:szCs w:val="14"/>
                          <w:lang w:val="fi-F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943333">
        <w:rPr>
          <w:rFonts w:eastAsia="Calibri" w:cs="Times New Roman"/>
          <w:sz w:val="22"/>
          <w:lang w:val="hr-HR" w:eastAsia="ar-SA"/>
        </w:rPr>
        <w:t xml:space="preserve">    </w:t>
      </w:r>
      <w:r w:rsidRPr="00943333">
        <w:rPr>
          <w:rFonts w:eastAsia="Calibri" w:cs="Times New Roman"/>
          <w:noProof/>
          <w:color w:val="FF0000"/>
          <w:sz w:val="22"/>
          <w:lang w:val="hr-HR" w:eastAsia="hr-HR"/>
        </w:rPr>
        <w:drawing>
          <wp:inline distT="0" distB="0" distL="0" distR="0" wp14:anchorId="64F25B7A" wp14:editId="40AC43D1">
            <wp:extent cx="434340" cy="480060"/>
            <wp:effectExtent l="0" t="0" r="0" b="0"/>
            <wp:docPr id="1083332080" name="Slika 1083332080" descr="Slika na kojoj se prikazuje svijećnjak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6" descr="Slika na kojoj se prikazuje svijećnjak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16" t="15018" r="5170" b="149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43333">
        <w:rPr>
          <w:rFonts w:eastAsia="Calibri" w:cs="Times New Roman"/>
          <w:sz w:val="22"/>
          <w:lang w:val="hr-HR" w:eastAsia="ar-SA"/>
        </w:rPr>
        <w:t xml:space="preserve">  </w:t>
      </w:r>
    </w:p>
    <w:p w14:paraId="1DF24739" w14:textId="77777777" w:rsidR="00943333" w:rsidRPr="00943333" w:rsidRDefault="00943333" w:rsidP="00943333">
      <w:pPr>
        <w:spacing w:line="240" w:lineRule="auto"/>
        <w:rPr>
          <w:rFonts w:cs="Times New Roman"/>
          <w:b/>
          <w:sz w:val="22"/>
          <w:lang w:val="hr-HR" w:eastAsia="hr-HR"/>
        </w:rPr>
      </w:pPr>
      <w:r w:rsidRPr="00943333">
        <w:rPr>
          <w:rFonts w:cs="Times New Roman"/>
          <w:b/>
          <w:sz w:val="22"/>
          <w:lang w:val="hr-HR" w:eastAsia="hr-HR"/>
        </w:rPr>
        <w:t>OPĆINSKO VIJEĆE</w:t>
      </w:r>
    </w:p>
    <w:p w14:paraId="72A32684" w14:textId="1A3FD7B8" w:rsidR="00943333" w:rsidRPr="00943333" w:rsidRDefault="00943333" w:rsidP="00943333">
      <w:pPr>
        <w:spacing w:line="240" w:lineRule="auto"/>
        <w:rPr>
          <w:rFonts w:cs="Times New Roman"/>
          <w:sz w:val="22"/>
          <w:lang w:val="hr-HR" w:eastAsia="hr-HR"/>
        </w:rPr>
      </w:pPr>
      <w:r w:rsidRPr="00943333">
        <w:rPr>
          <w:rFonts w:cs="Times New Roman"/>
          <w:sz w:val="22"/>
          <w:lang w:val="hr-HR" w:eastAsia="hr-HR"/>
        </w:rPr>
        <w:t xml:space="preserve">KLASA: </w:t>
      </w:r>
      <w:r w:rsidR="00CB1432">
        <w:rPr>
          <w:rFonts w:cs="Times New Roman"/>
          <w:sz w:val="22"/>
          <w:lang w:val="hr-HR" w:eastAsia="hr-HR"/>
        </w:rPr>
        <w:t>024-01/26-02/</w:t>
      </w:r>
      <w:r w:rsidR="00B64DCB">
        <w:rPr>
          <w:rFonts w:cs="Times New Roman"/>
          <w:sz w:val="22"/>
          <w:lang w:val="hr-HR" w:eastAsia="hr-HR"/>
        </w:rPr>
        <w:t>1</w:t>
      </w:r>
      <w:r w:rsidR="008F5F98">
        <w:rPr>
          <w:rFonts w:cs="Times New Roman"/>
          <w:sz w:val="22"/>
          <w:lang w:val="hr-HR" w:eastAsia="hr-HR"/>
        </w:rPr>
        <w:t>1</w:t>
      </w:r>
    </w:p>
    <w:p w14:paraId="78097F1D" w14:textId="049D042B" w:rsidR="00943333" w:rsidRPr="00943333" w:rsidRDefault="00943333" w:rsidP="00943333">
      <w:pPr>
        <w:spacing w:line="240" w:lineRule="auto"/>
        <w:rPr>
          <w:rFonts w:cs="Times New Roman"/>
          <w:sz w:val="22"/>
          <w:lang w:val="hr-HR" w:eastAsia="hr-HR"/>
        </w:rPr>
      </w:pPr>
      <w:r w:rsidRPr="00943333">
        <w:rPr>
          <w:rFonts w:cs="Times New Roman"/>
          <w:sz w:val="22"/>
          <w:lang w:val="hr-HR" w:eastAsia="hr-HR"/>
        </w:rPr>
        <w:t xml:space="preserve">URBROJ: </w:t>
      </w:r>
      <w:r w:rsidRPr="00943333">
        <w:rPr>
          <w:rFonts w:eastAsia="Century Gothic" w:cs="Times New Roman"/>
          <w:kern w:val="2"/>
          <w:szCs w:val="24"/>
          <w:lang w:val="hr-HR"/>
          <w14:ligatures w14:val="standardContextual"/>
        </w:rPr>
        <w:t>2196-26-02-26-</w:t>
      </w:r>
      <w:r w:rsidR="00B64DCB">
        <w:rPr>
          <w:rFonts w:eastAsia="Century Gothic" w:cs="Times New Roman"/>
          <w:kern w:val="2"/>
          <w:szCs w:val="24"/>
          <w:lang w:val="hr-HR"/>
          <w14:ligatures w14:val="standardContextual"/>
        </w:rPr>
        <w:t>1</w:t>
      </w:r>
    </w:p>
    <w:p w14:paraId="1F5E6603" w14:textId="47315329" w:rsidR="00943333" w:rsidRDefault="00943333" w:rsidP="00943333">
      <w:pPr>
        <w:spacing w:line="240" w:lineRule="auto"/>
        <w:rPr>
          <w:rFonts w:cs="Times New Roman"/>
          <w:color w:val="000000"/>
          <w:sz w:val="22"/>
          <w:lang w:val="hr-HR" w:eastAsia="hr-HR"/>
        </w:rPr>
      </w:pPr>
      <w:r w:rsidRPr="00943333">
        <w:rPr>
          <w:rFonts w:cs="Times New Roman"/>
          <w:color w:val="000000"/>
          <w:sz w:val="22"/>
          <w:lang w:val="hr-HR" w:eastAsia="hr-HR"/>
        </w:rPr>
        <w:t xml:space="preserve">Tompojevci, </w:t>
      </w:r>
      <w:r w:rsidR="00D03AB6">
        <w:rPr>
          <w:rFonts w:cs="Times New Roman"/>
          <w:color w:val="000000"/>
          <w:sz w:val="22"/>
          <w:lang w:val="hr-HR" w:eastAsia="hr-HR"/>
        </w:rPr>
        <w:t>09.10.2026.</w:t>
      </w:r>
    </w:p>
    <w:p w14:paraId="56CCF0BE" w14:textId="77777777" w:rsidR="001425D5" w:rsidRPr="00943333" w:rsidRDefault="001425D5" w:rsidP="00943333">
      <w:pPr>
        <w:spacing w:line="240" w:lineRule="auto"/>
        <w:rPr>
          <w:rFonts w:cs="Times New Roman"/>
          <w:color w:val="000000"/>
          <w:sz w:val="22"/>
          <w:lang w:val="hr-HR" w:eastAsia="hr-HR"/>
        </w:rPr>
      </w:pPr>
    </w:p>
    <w:p w14:paraId="027EEF8C" w14:textId="77777777" w:rsidR="00D03AB6" w:rsidRDefault="00D03AB6" w:rsidP="00CB1432">
      <w:pPr>
        <w:spacing w:before="100" w:beforeAutospacing="1" w:after="100" w:afterAutospacing="1" w:line="240" w:lineRule="auto"/>
        <w:ind w:firstLine="720"/>
        <w:jc w:val="both"/>
        <w:rPr>
          <w:rFonts w:cs="Times New Roman"/>
          <w:b/>
          <w:bCs/>
          <w:szCs w:val="24"/>
          <w:lang w:val="hr-HR" w:eastAsia="hr-HR"/>
        </w:rPr>
      </w:pPr>
    </w:p>
    <w:p w14:paraId="2AC95EF9" w14:textId="3B781C79" w:rsidR="00687AFD" w:rsidRPr="00AE734D" w:rsidRDefault="00687AFD" w:rsidP="00CB1432">
      <w:pPr>
        <w:spacing w:before="100" w:beforeAutospacing="1" w:after="100" w:afterAutospacing="1" w:line="240" w:lineRule="auto"/>
        <w:ind w:firstLine="720"/>
        <w:jc w:val="both"/>
        <w:rPr>
          <w:rFonts w:cs="Times New Roman"/>
          <w:szCs w:val="24"/>
          <w:lang w:val="hr-HR" w:eastAsia="hr-HR"/>
        </w:rPr>
      </w:pPr>
      <w:r w:rsidRPr="00AE734D">
        <w:rPr>
          <w:rFonts w:cs="Times New Roman"/>
          <w:szCs w:val="24"/>
          <w:lang w:val="hr-HR" w:eastAsia="hr-HR"/>
        </w:rPr>
        <w:t>Na temelju članka 35. Zakona o lokalnoj i područnoj (regionalnoj) samoupravi („Narodne novine“, broj 33/01, 60/01, 129/05, 109/07, 125/08, 36/09, 150/11, 144/12, 19/13, 137/15, 123/17, 98/19 i 144/20) i članka 29. Statuta Općine Tompojevci („Službeni vjesnik“ Vukovarsko-srijemske županije, broj 04/21</w:t>
      </w:r>
      <w:r w:rsidR="000042AD">
        <w:rPr>
          <w:rFonts w:cs="Times New Roman"/>
          <w:szCs w:val="24"/>
          <w:lang w:val="hr-HR" w:eastAsia="hr-HR"/>
        </w:rPr>
        <w:t xml:space="preserve"> i</w:t>
      </w:r>
      <w:r w:rsidRPr="00AE734D">
        <w:rPr>
          <w:rFonts w:cs="Times New Roman"/>
          <w:szCs w:val="24"/>
          <w:lang w:val="hr-HR" w:eastAsia="hr-HR"/>
        </w:rPr>
        <w:t xml:space="preserve"> 19/22), Općinsko vijeće Općine Tompojevci na </w:t>
      </w:r>
      <w:r w:rsidR="00D03AB6">
        <w:rPr>
          <w:rFonts w:cs="Times New Roman"/>
          <w:szCs w:val="24"/>
          <w:lang w:val="hr-HR" w:eastAsia="hr-HR"/>
        </w:rPr>
        <w:t>10</w:t>
      </w:r>
      <w:r w:rsidRPr="00AE734D">
        <w:rPr>
          <w:rFonts w:cs="Times New Roman"/>
          <w:szCs w:val="24"/>
          <w:lang w:val="hr-HR" w:eastAsia="hr-HR"/>
        </w:rPr>
        <w:t xml:space="preserve">. sjednici održanoj </w:t>
      </w:r>
      <w:r w:rsidR="000042AD">
        <w:rPr>
          <w:rFonts w:cs="Times New Roman"/>
          <w:szCs w:val="24"/>
          <w:lang w:val="hr-HR" w:eastAsia="hr-HR"/>
        </w:rPr>
        <w:t xml:space="preserve">dana </w:t>
      </w:r>
      <w:r w:rsidR="00D03AB6">
        <w:rPr>
          <w:rFonts w:cs="Times New Roman"/>
          <w:szCs w:val="24"/>
          <w:lang w:val="hr-HR" w:eastAsia="hr-HR"/>
        </w:rPr>
        <w:t>09.10.</w:t>
      </w:r>
      <w:r w:rsidRPr="00AE734D">
        <w:rPr>
          <w:rFonts w:cs="Times New Roman"/>
          <w:szCs w:val="24"/>
          <w:lang w:val="hr-HR" w:eastAsia="hr-HR"/>
        </w:rPr>
        <w:t>2026. godine</w:t>
      </w:r>
      <w:r w:rsidR="000042AD">
        <w:rPr>
          <w:rFonts w:cs="Times New Roman"/>
          <w:szCs w:val="24"/>
          <w:lang w:val="hr-HR" w:eastAsia="hr-HR"/>
        </w:rPr>
        <w:t>,</w:t>
      </w:r>
      <w:r w:rsidRPr="00AE734D">
        <w:rPr>
          <w:rFonts w:cs="Times New Roman"/>
          <w:szCs w:val="24"/>
          <w:lang w:val="hr-HR" w:eastAsia="hr-HR"/>
        </w:rPr>
        <w:t xml:space="preserve"> donosi</w:t>
      </w:r>
    </w:p>
    <w:p w14:paraId="47E4878F" w14:textId="77777777" w:rsidR="00687AFD" w:rsidRPr="00AE734D" w:rsidRDefault="00687AFD" w:rsidP="00687AFD">
      <w:pPr>
        <w:pStyle w:val="Bezproreda"/>
        <w:jc w:val="center"/>
        <w:rPr>
          <w:rFonts w:ascii="Times New Roman" w:hAnsi="Times New Roman" w:cs="Times New Roman"/>
          <w:sz w:val="24"/>
          <w:szCs w:val="24"/>
          <w:lang w:val="hr-HR" w:eastAsia="hr-HR"/>
        </w:rPr>
      </w:pPr>
    </w:p>
    <w:p w14:paraId="0A4D3E77" w14:textId="77777777" w:rsidR="00687AFD" w:rsidRPr="00AE734D" w:rsidRDefault="00687AFD" w:rsidP="00687AFD">
      <w:pPr>
        <w:pStyle w:val="Bezproreda"/>
        <w:jc w:val="center"/>
        <w:rPr>
          <w:rFonts w:ascii="Times New Roman" w:hAnsi="Times New Roman" w:cs="Times New Roman"/>
          <w:b/>
          <w:bCs/>
          <w:kern w:val="36"/>
          <w:sz w:val="24"/>
          <w:szCs w:val="24"/>
          <w:lang w:val="hr-HR" w:eastAsia="hr-HR"/>
        </w:rPr>
      </w:pPr>
      <w:r w:rsidRPr="00AE734D">
        <w:rPr>
          <w:rFonts w:ascii="Times New Roman" w:hAnsi="Times New Roman" w:cs="Times New Roman"/>
          <w:b/>
          <w:bCs/>
          <w:kern w:val="36"/>
          <w:sz w:val="24"/>
          <w:szCs w:val="24"/>
          <w:lang w:val="hr-HR" w:eastAsia="hr-HR"/>
        </w:rPr>
        <w:t>ODLUKU</w:t>
      </w:r>
    </w:p>
    <w:p w14:paraId="17105BA6" w14:textId="77777777" w:rsidR="00687AFD" w:rsidRPr="00AE734D" w:rsidRDefault="00687AFD" w:rsidP="00687AFD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  <w:lang w:val="hr-HR" w:eastAsia="hr-HR"/>
        </w:rPr>
      </w:pPr>
      <w:r w:rsidRPr="00AE734D">
        <w:rPr>
          <w:rFonts w:ascii="Times New Roman" w:hAnsi="Times New Roman" w:cs="Times New Roman"/>
          <w:b/>
          <w:bCs/>
          <w:sz w:val="24"/>
          <w:szCs w:val="24"/>
          <w:lang w:val="hr-HR" w:eastAsia="hr-HR"/>
        </w:rPr>
        <w:t xml:space="preserve">o stavljanju izvan snage Odluke o provedbi izbora za članove </w:t>
      </w:r>
    </w:p>
    <w:p w14:paraId="5062240F" w14:textId="2F818677" w:rsidR="00687AFD" w:rsidRPr="00AE734D" w:rsidRDefault="00687AFD" w:rsidP="00687AFD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  <w:lang w:val="hr-HR" w:eastAsia="hr-HR"/>
        </w:rPr>
      </w:pPr>
      <w:r w:rsidRPr="00AE734D">
        <w:rPr>
          <w:rFonts w:ascii="Times New Roman" w:hAnsi="Times New Roman" w:cs="Times New Roman"/>
          <w:b/>
          <w:bCs/>
          <w:sz w:val="24"/>
          <w:szCs w:val="24"/>
          <w:lang w:val="hr-HR" w:eastAsia="hr-HR"/>
        </w:rPr>
        <w:t>vijeća mjesnih odbora Općine Tompojevci</w:t>
      </w:r>
    </w:p>
    <w:p w14:paraId="21980E16" w14:textId="77777777" w:rsidR="00687AFD" w:rsidRPr="00AE734D" w:rsidRDefault="00687AFD" w:rsidP="00687AFD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  <w:lang w:val="hr-HR" w:eastAsia="hr-HR"/>
        </w:rPr>
      </w:pPr>
    </w:p>
    <w:p w14:paraId="67728C61" w14:textId="77777777" w:rsidR="00687AFD" w:rsidRPr="00AE734D" w:rsidRDefault="00687AFD" w:rsidP="00687AFD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  <w:lang w:val="hr-HR" w:eastAsia="hr-HR"/>
        </w:rPr>
      </w:pPr>
    </w:p>
    <w:p w14:paraId="600E4291" w14:textId="77777777" w:rsidR="00687AFD" w:rsidRPr="00AE734D" w:rsidRDefault="00687AFD" w:rsidP="00687AFD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  <w:lang w:val="hr-HR" w:eastAsia="hr-HR"/>
        </w:rPr>
      </w:pPr>
      <w:r w:rsidRPr="00AE734D">
        <w:rPr>
          <w:rFonts w:ascii="Times New Roman" w:hAnsi="Times New Roman" w:cs="Times New Roman"/>
          <w:b/>
          <w:bCs/>
          <w:sz w:val="24"/>
          <w:szCs w:val="24"/>
          <w:lang w:val="hr-HR" w:eastAsia="hr-HR"/>
        </w:rPr>
        <w:t>Članak 1.</w:t>
      </w:r>
    </w:p>
    <w:p w14:paraId="1E1C9CD4" w14:textId="09EEA96A" w:rsidR="00687AFD" w:rsidRPr="00AE734D" w:rsidRDefault="00687AFD" w:rsidP="00CB1432">
      <w:pPr>
        <w:pStyle w:val="Bezproreda"/>
        <w:ind w:firstLine="720"/>
        <w:jc w:val="both"/>
        <w:rPr>
          <w:rFonts w:ascii="Times New Roman" w:hAnsi="Times New Roman" w:cs="Times New Roman"/>
          <w:sz w:val="24"/>
          <w:szCs w:val="24"/>
          <w:lang w:val="hr-HR" w:eastAsia="hr-HR"/>
        </w:rPr>
      </w:pPr>
      <w:r w:rsidRPr="00AE734D">
        <w:rPr>
          <w:rFonts w:ascii="Times New Roman" w:hAnsi="Times New Roman" w:cs="Times New Roman"/>
          <w:sz w:val="24"/>
          <w:szCs w:val="24"/>
          <w:lang w:val="hr-HR" w:eastAsia="hr-HR"/>
        </w:rPr>
        <w:t>Stavlja se izvan snage Odluka o provedbi izbora za članove vijeća mjesnih odbora na području Općine Tompojevci („Službeni vjesnik“ Vukovarsko-srijemske županije, broj 12/14).</w:t>
      </w:r>
    </w:p>
    <w:p w14:paraId="3E477D99" w14:textId="77777777" w:rsidR="00687AFD" w:rsidRPr="00AE734D" w:rsidRDefault="00687AFD" w:rsidP="00687AFD">
      <w:pPr>
        <w:pStyle w:val="Bezproreda"/>
        <w:rPr>
          <w:rFonts w:ascii="Times New Roman" w:hAnsi="Times New Roman" w:cs="Times New Roman"/>
          <w:sz w:val="24"/>
          <w:szCs w:val="24"/>
          <w:lang w:val="hr-HR" w:eastAsia="hr-HR"/>
        </w:rPr>
      </w:pPr>
    </w:p>
    <w:p w14:paraId="4AB936EC" w14:textId="77777777" w:rsidR="00687AFD" w:rsidRPr="00AE734D" w:rsidRDefault="00687AFD" w:rsidP="00687AFD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  <w:lang w:val="hr-HR" w:eastAsia="hr-HR"/>
        </w:rPr>
      </w:pPr>
      <w:r w:rsidRPr="00AE734D">
        <w:rPr>
          <w:rFonts w:ascii="Times New Roman" w:hAnsi="Times New Roman" w:cs="Times New Roman"/>
          <w:b/>
          <w:bCs/>
          <w:sz w:val="24"/>
          <w:szCs w:val="24"/>
          <w:lang w:val="hr-HR" w:eastAsia="hr-HR"/>
        </w:rPr>
        <w:t>Članak 2.</w:t>
      </w:r>
    </w:p>
    <w:p w14:paraId="30C7F387" w14:textId="4ABD79B6" w:rsidR="00D03AB6" w:rsidRPr="00D03AB6" w:rsidRDefault="00D03AB6" w:rsidP="00D03AB6">
      <w:pPr>
        <w:spacing w:after="60" w:line="252" w:lineRule="auto"/>
        <w:ind w:firstLine="397"/>
        <w:jc w:val="both"/>
        <w:rPr>
          <w:rFonts w:eastAsia="Arial" w:cs="Times New Roman"/>
          <w:color w:val="000000" w:themeColor="text1"/>
          <w:szCs w:val="24"/>
          <w:lang w:val="hr-HR"/>
        </w:rPr>
      </w:pPr>
      <w:r>
        <w:rPr>
          <w:rFonts w:eastAsia="Arial" w:cs="Times New Roman"/>
          <w:color w:val="000000"/>
          <w:szCs w:val="24"/>
          <w:lang w:val="hr-HR"/>
        </w:rPr>
        <w:t xml:space="preserve">   </w:t>
      </w:r>
      <w:r w:rsidRPr="00D03AB6">
        <w:rPr>
          <w:rFonts w:eastAsia="Arial" w:cs="Times New Roman"/>
          <w:color w:val="000000"/>
          <w:szCs w:val="24"/>
          <w:lang w:val="hr-HR"/>
        </w:rPr>
        <w:t>Ova Odluka objavit će se u „Službenom vjesniku“ Vukovarsko-srijemske županije, a stupa na snagu osmoga dana od dana objave.</w:t>
      </w:r>
    </w:p>
    <w:p w14:paraId="48B508E6" w14:textId="77777777" w:rsidR="00687AFD" w:rsidRDefault="00687AFD" w:rsidP="00687AFD">
      <w:pPr>
        <w:spacing w:before="100" w:beforeAutospacing="1" w:after="100" w:afterAutospacing="1" w:line="240" w:lineRule="auto"/>
        <w:outlineLvl w:val="1"/>
        <w:rPr>
          <w:rFonts w:cs="Times New Roman"/>
          <w:b/>
          <w:bCs/>
          <w:szCs w:val="24"/>
          <w:lang w:val="hr-HR" w:eastAsia="hr-HR"/>
        </w:rPr>
      </w:pPr>
    </w:p>
    <w:p w14:paraId="51D0A176" w14:textId="77777777" w:rsidR="000042AD" w:rsidRPr="00AE734D" w:rsidRDefault="000042AD" w:rsidP="00687AFD">
      <w:pPr>
        <w:spacing w:before="100" w:beforeAutospacing="1" w:after="100" w:afterAutospacing="1" w:line="240" w:lineRule="auto"/>
        <w:outlineLvl w:val="1"/>
        <w:rPr>
          <w:rFonts w:cs="Times New Roman"/>
          <w:b/>
          <w:bCs/>
          <w:szCs w:val="24"/>
          <w:lang w:val="hr-HR" w:eastAsia="hr-HR"/>
        </w:rPr>
      </w:pPr>
    </w:p>
    <w:p w14:paraId="1E78D32B" w14:textId="77777777" w:rsidR="00687AFD" w:rsidRPr="00AE734D" w:rsidRDefault="00687AFD" w:rsidP="00687AFD">
      <w:pPr>
        <w:widowControl w:val="0"/>
        <w:autoSpaceDE w:val="0"/>
        <w:autoSpaceDN w:val="0"/>
        <w:spacing w:before="93" w:line="240" w:lineRule="auto"/>
        <w:rPr>
          <w:rFonts w:eastAsia="Microsoft Sans Serif" w:cs="Times New Roman"/>
          <w:b/>
          <w:i/>
          <w:szCs w:val="24"/>
          <w:lang w:val="hr-HR"/>
        </w:rPr>
      </w:pPr>
    </w:p>
    <w:p w14:paraId="1C49EB92" w14:textId="77777777" w:rsidR="00687AFD" w:rsidRPr="00AE734D" w:rsidRDefault="00687AFD" w:rsidP="00687AFD">
      <w:pPr>
        <w:widowControl w:val="0"/>
        <w:autoSpaceDE w:val="0"/>
        <w:autoSpaceDN w:val="0"/>
        <w:spacing w:line="240" w:lineRule="auto"/>
        <w:jc w:val="right"/>
        <w:rPr>
          <w:rFonts w:eastAsia="Microsoft Sans Serif" w:cs="Times New Roman"/>
          <w:szCs w:val="24"/>
          <w:lang w:val="hr-HR"/>
        </w:rPr>
      </w:pPr>
      <w:r w:rsidRPr="00AE734D">
        <w:rPr>
          <w:rFonts w:eastAsia="Microsoft Sans Serif" w:cs="Times New Roman"/>
          <w:szCs w:val="24"/>
          <w:lang w:val="hr-HR"/>
        </w:rPr>
        <w:t>PREDSJEDNIK OPĆINSKOG VIJEĆA</w:t>
      </w:r>
    </w:p>
    <w:p w14:paraId="5ADEF670" w14:textId="77777777" w:rsidR="00687AFD" w:rsidRPr="00AE734D" w:rsidRDefault="00687AFD" w:rsidP="00687AFD">
      <w:pPr>
        <w:widowControl w:val="0"/>
        <w:autoSpaceDE w:val="0"/>
        <w:autoSpaceDN w:val="0"/>
        <w:spacing w:line="240" w:lineRule="auto"/>
        <w:jc w:val="center"/>
        <w:rPr>
          <w:rFonts w:eastAsia="Microsoft Sans Serif" w:cs="Times New Roman"/>
          <w:szCs w:val="24"/>
          <w:lang w:val="hr-HR"/>
        </w:rPr>
      </w:pPr>
      <w:r w:rsidRPr="00AE734D">
        <w:rPr>
          <w:rFonts w:eastAsia="Microsoft Sans Serif" w:cs="Times New Roman"/>
          <w:szCs w:val="24"/>
          <w:lang w:val="hr-HR"/>
        </w:rPr>
        <w:t xml:space="preserve">                                                                                               Ivan Štefanac</w:t>
      </w:r>
    </w:p>
    <w:p w14:paraId="36A0FB95" w14:textId="77777777" w:rsidR="00687AFD" w:rsidRPr="00AE734D" w:rsidRDefault="00687AFD" w:rsidP="00687AFD">
      <w:pPr>
        <w:widowControl w:val="0"/>
        <w:autoSpaceDE w:val="0"/>
        <w:autoSpaceDN w:val="0"/>
        <w:spacing w:line="240" w:lineRule="auto"/>
        <w:jc w:val="center"/>
        <w:rPr>
          <w:rFonts w:eastAsia="Microsoft Sans Serif" w:cs="Times New Roman"/>
          <w:szCs w:val="24"/>
          <w:lang w:val="hr-HR"/>
        </w:rPr>
      </w:pPr>
    </w:p>
    <w:p w14:paraId="58E05540" w14:textId="77777777" w:rsidR="00687AFD" w:rsidRPr="00687AFD" w:rsidRDefault="00687AFD" w:rsidP="00687AFD">
      <w:pPr>
        <w:widowControl w:val="0"/>
        <w:autoSpaceDE w:val="0"/>
        <w:autoSpaceDN w:val="0"/>
        <w:spacing w:line="240" w:lineRule="auto"/>
        <w:jc w:val="center"/>
        <w:rPr>
          <w:rFonts w:eastAsia="Microsoft Sans Serif" w:cs="Times New Roman"/>
          <w:sz w:val="23"/>
          <w:szCs w:val="23"/>
          <w:lang w:val="hr-HR"/>
        </w:rPr>
      </w:pPr>
    </w:p>
    <w:p w14:paraId="3893EFE3" w14:textId="32EBDDAF" w:rsidR="00687AFD" w:rsidRDefault="00687AFD" w:rsidP="00687AFD">
      <w:pPr>
        <w:spacing w:before="100" w:beforeAutospacing="1" w:after="100" w:afterAutospacing="1" w:line="240" w:lineRule="auto"/>
        <w:outlineLvl w:val="1"/>
        <w:rPr>
          <w:rFonts w:cs="Times New Roman"/>
          <w:b/>
          <w:bCs/>
          <w:sz w:val="36"/>
          <w:szCs w:val="36"/>
          <w:lang w:val="hr-HR" w:eastAsia="hr-HR"/>
        </w:rPr>
      </w:pPr>
    </w:p>
    <w:sectPr w:rsidR="00687AFD" w:rsidSect="00034616">
      <w:pgSz w:w="12240" w:h="15840"/>
      <w:pgMar w:top="1020" w:right="1361" w:bottom="1020" w:left="136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927B0" w14:textId="77777777" w:rsidR="0018635D" w:rsidRDefault="0018635D">
      <w:pPr>
        <w:spacing w:line="240" w:lineRule="auto"/>
      </w:pPr>
      <w:r>
        <w:separator/>
      </w:r>
    </w:p>
  </w:endnote>
  <w:endnote w:type="continuationSeparator" w:id="0">
    <w:p w14:paraId="0D556E24" w14:textId="77777777" w:rsidR="0018635D" w:rsidRDefault="0018635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DFC300" w14:textId="77777777" w:rsidR="0018635D" w:rsidRDefault="0018635D">
      <w:pPr>
        <w:spacing w:line="240" w:lineRule="auto"/>
      </w:pPr>
      <w:r>
        <w:separator/>
      </w:r>
    </w:p>
  </w:footnote>
  <w:footnote w:type="continuationSeparator" w:id="0">
    <w:p w14:paraId="19627715" w14:textId="77777777" w:rsidR="0018635D" w:rsidRDefault="0018635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80304103">
    <w:abstractNumId w:val="8"/>
  </w:num>
  <w:num w:numId="2" w16cid:durableId="1713646958">
    <w:abstractNumId w:val="6"/>
  </w:num>
  <w:num w:numId="3" w16cid:durableId="603919655">
    <w:abstractNumId w:val="5"/>
  </w:num>
  <w:num w:numId="4" w16cid:durableId="1952516953">
    <w:abstractNumId w:val="4"/>
  </w:num>
  <w:num w:numId="5" w16cid:durableId="834489550">
    <w:abstractNumId w:val="7"/>
  </w:num>
  <w:num w:numId="6" w16cid:durableId="1286961529">
    <w:abstractNumId w:val="3"/>
  </w:num>
  <w:num w:numId="7" w16cid:durableId="197863958">
    <w:abstractNumId w:val="2"/>
  </w:num>
  <w:num w:numId="8" w16cid:durableId="1850288764">
    <w:abstractNumId w:val="1"/>
  </w:num>
  <w:num w:numId="9" w16cid:durableId="1639801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42AD"/>
    <w:rsid w:val="00034616"/>
    <w:rsid w:val="00035F15"/>
    <w:rsid w:val="0006063C"/>
    <w:rsid w:val="00096C28"/>
    <w:rsid w:val="001278E4"/>
    <w:rsid w:val="0014136C"/>
    <w:rsid w:val="001425D5"/>
    <w:rsid w:val="0015074B"/>
    <w:rsid w:val="001808DB"/>
    <w:rsid w:val="0018635D"/>
    <w:rsid w:val="001D58CC"/>
    <w:rsid w:val="0029639D"/>
    <w:rsid w:val="002D05EA"/>
    <w:rsid w:val="00323E6D"/>
    <w:rsid w:val="00326F90"/>
    <w:rsid w:val="003428AA"/>
    <w:rsid w:val="00354914"/>
    <w:rsid w:val="00417606"/>
    <w:rsid w:val="00443164"/>
    <w:rsid w:val="004A2D15"/>
    <w:rsid w:val="005E0397"/>
    <w:rsid w:val="00687AFD"/>
    <w:rsid w:val="00693525"/>
    <w:rsid w:val="006D7938"/>
    <w:rsid w:val="00712606"/>
    <w:rsid w:val="0071302F"/>
    <w:rsid w:val="0073119C"/>
    <w:rsid w:val="00774B6E"/>
    <w:rsid w:val="00801DEE"/>
    <w:rsid w:val="00826315"/>
    <w:rsid w:val="00834219"/>
    <w:rsid w:val="0089699D"/>
    <w:rsid w:val="008E26EB"/>
    <w:rsid w:val="008E2C1B"/>
    <w:rsid w:val="008F5F98"/>
    <w:rsid w:val="00903E45"/>
    <w:rsid w:val="00914FD4"/>
    <w:rsid w:val="00943333"/>
    <w:rsid w:val="00982DB8"/>
    <w:rsid w:val="009D2D79"/>
    <w:rsid w:val="00A41495"/>
    <w:rsid w:val="00AA1D8D"/>
    <w:rsid w:val="00AE734D"/>
    <w:rsid w:val="00B3585A"/>
    <w:rsid w:val="00B47730"/>
    <w:rsid w:val="00B64DCB"/>
    <w:rsid w:val="00B76678"/>
    <w:rsid w:val="00B93BB9"/>
    <w:rsid w:val="00B94850"/>
    <w:rsid w:val="00BD6C86"/>
    <w:rsid w:val="00BE0925"/>
    <w:rsid w:val="00C670F4"/>
    <w:rsid w:val="00CB0664"/>
    <w:rsid w:val="00CB1432"/>
    <w:rsid w:val="00CE3D25"/>
    <w:rsid w:val="00D03AB6"/>
    <w:rsid w:val="00D1233C"/>
    <w:rsid w:val="00D6202F"/>
    <w:rsid w:val="00DE15DB"/>
    <w:rsid w:val="00E105B1"/>
    <w:rsid w:val="00F94158"/>
    <w:rsid w:val="00FA5DD0"/>
    <w:rsid w:val="00FC693F"/>
    <w:rsid w:val="00FC7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143284"/>
  <w14:defaultImageDpi w14:val="300"/>
  <w15:docId w15:val="{37998D07-FC10-4C7F-BF03-FBD034587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69" w:lineRule="auto"/>
    </w:pPr>
    <w:rPr>
      <w:rFonts w:ascii="Times New Roman" w:eastAsia="Times New Roman" w:hAnsi="Times New Roman"/>
      <w:sz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tandard">
    <w:name w:val="Standard"/>
    <w:rsid w:val="00943333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val="hr-HR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Statutarna odluka o izmjenama i dopunama Statuta Općine Tompojevci - mjesni odbori</vt:lpstr>
      <vt:lpstr/>
    </vt:vector>
  </TitlesOfParts>
  <Manager/>
  <Company/>
  <LinksUpToDate>false</LinksUpToDate>
  <CharactersWithSpaces>1147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Statutarna odluka o izmjenama i dopunama Statuta Općine Tompojevci - mjesni odbori</dc:title>
  <dc:subject>Prijedlog prestanka postojanja postojećih mjesnih odbora</dc:subject>
  <dc:creator>Općina Tompojevci</dc:creator>
  <cp:keywords/>
  <dc:description>generated by python-docx</dc:description>
  <cp:lastModifiedBy>Općina Tompojevci</cp:lastModifiedBy>
  <cp:revision>12</cp:revision>
  <cp:lastPrinted>2026-10-09T05:59:00Z</cp:lastPrinted>
  <dcterms:created xsi:type="dcterms:W3CDTF">2026-09-30T09:58:00Z</dcterms:created>
  <dcterms:modified xsi:type="dcterms:W3CDTF">2026-10-13T10:24:00Z</dcterms:modified>
  <cp:category/>
</cp:coreProperties>
</file>