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C5B8E" w14:textId="77777777" w:rsidR="00CA4DD7" w:rsidRPr="00CA4DD7" w:rsidRDefault="00CA4DD7" w:rsidP="00CA4DD7">
      <w:pPr>
        <w:rPr>
          <w:rFonts w:ascii="Cambria" w:eastAsia="Calibri" w:hAnsi="Cambria" w:cs="Calibri"/>
          <w:sz w:val="22"/>
          <w:szCs w:val="22"/>
          <w:lang w:eastAsia="ar-SA"/>
        </w:rPr>
      </w:pPr>
      <w:r w:rsidRPr="00CA4DD7">
        <w:rPr>
          <w:rFonts w:ascii="Cambria" w:eastAsia="Calibri" w:hAnsi="Cambria"/>
          <w:noProof/>
          <w:sz w:val="22"/>
          <w:szCs w:val="22"/>
          <w:lang w:eastAsia="en-US"/>
        </w:rPr>
        <w:drawing>
          <wp:anchor distT="0" distB="0" distL="114300" distR="114300" simplePos="0" relativeHeight="251656704" behindDoc="0" locked="0" layoutInCell="1" allowOverlap="1" wp14:anchorId="3300D623" wp14:editId="4223CAB7">
            <wp:simplePos x="0" y="0"/>
            <wp:positionH relativeFrom="column">
              <wp:posOffset>443230</wp:posOffset>
            </wp:positionH>
            <wp:positionV relativeFrom="paragraph">
              <wp:posOffset>194945</wp:posOffset>
            </wp:positionV>
            <wp:extent cx="580390" cy="752475"/>
            <wp:effectExtent l="0" t="0" r="0" b="0"/>
            <wp:wrapTopAndBottom/>
            <wp:docPr id="2" name="Slika 1" descr="Slika na kojoj se prikazuje tekst, isječak crteža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 na kojoj se prikazuje tekst, isječak crteža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7120EA" w14:textId="77777777" w:rsidR="00CA4DD7" w:rsidRPr="00084BD6" w:rsidRDefault="00CA4DD7" w:rsidP="00CA4DD7">
      <w:pPr>
        <w:rPr>
          <w:rFonts w:eastAsia="Calibri"/>
          <w:sz w:val="22"/>
          <w:szCs w:val="22"/>
          <w:lang w:eastAsia="ar-SA"/>
        </w:rPr>
      </w:pPr>
      <w:r w:rsidRPr="00084BD6">
        <w:rPr>
          <w:rFonts w:eastAsia="Calibri"/>
          <w:sz w:val="22"/>
          <w:szCs w:val="22"/>
          <w:lang w:eastAsia="ar-SA"/>
        </w:rPr>
        <w:t>R E P U B L I K A    H R V A T S K A</w:t>
      </w:r>
    </w:p>
    <w:p w14:paraId="3708920A" w14:textId="77777777" w:rsidR="00CA4DD7" w:rsidRPr="00084BD6" w:rsidRDefault="00CA4DD7" w:rsidP="00CA4DD7">
      <w:pPr>
        <w:rPr>
          <w:rFonts w:eastAsia="Calibri"/>
          <w:sz w:val="22"/>
          <w:szCs w:val="22"/>
          <w:lang w:eastAsia="ar-SA"/>
        </w:rPr>
      </w:pPr>
      <w:r w:rsidRPr="00084BD6">
        <w:rPr>
          <w:rFonts w:eastAsia="Calibri"/>
          <w:sz w:val="22"/>
          <w:szCs w:val="22"/>
          <w:lang w:eastAsia="ar-SA"/>
        </w:rPr>
        <w:t>VUKOVARSKO-SRIJEMSKA ŽUPANIJA</w:t>
      </w:r>
    </w:p>
    <w:p w14:paraId="5ED76C16" w14:textId="77777777" w:rsidR="00CA4DD7" w:rsidRPr="00084BD6" w:rsidRDefault="00CA4DD7" w:rsidP="00CA4DD7">
      <w:pPr>
        <w:rPr>
          <w:rFonts w:eastAsia="Calibri"/>
          <w:sz w:val="22"/>
          <w:szCs w:val="22"/>
          <w:lang w:eastAsia="ar-SA"/>
        </w:rPr>
      </w:pPr>
      <w:r w:rsidRPr="00084BD6">
        <w:rPr>
          <w:rFonts w:eastAsia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224ABB0" wp14:editId="03DB7DA5">
                <wp:simplePos x="0" y="0"/>
                <wp:positionH relativeFrom="column">
                  <wp:posOffset>548005</wp:posOffset>
                </wp:positionH>
                <wp:positionV relativeFrom="paragraph">
                  <wp:posOffset>71755</wp:posOffset>
                </wp:positionV>
                <wp:extent cx="1771650" cy="400050"/>
                <wp:effectExtent l="0" t="0" r="0" b="0"/>
                <wp:wrapNone/>
                <wp:docPr id="889348519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DBA8F" w14:textId="77777777" w:rsidR="00CA4DD7" w:rsidRPr="00CA4DD7" w:rsidRDefault="00CA4DD7" w:rsidP="00CA4DD7">
                            <w:pPr>
                              <w:pStyle w:val="Standard"/>
                              <w:ind w:right="-1"/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eastAsia="ar-SA" w:bidi="ar-SA"/>
                              </w:rPr>
                            </w:pPr>
                            <w:r w:rsidRPr="00CA4DD7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eastAsia="ar-SA" w:bidi="ar-SA"/>
                              </w:rPr>
                              <w:t xml:space="preserve">    OPĆINA TOMPOJEVCI</w:t>
                            </w:r>
                          </w:p>
                          <w:p w14:paraId="12BAF597" w14:textId="77777777" w:rsidR="00CA4DD7" w:rsidRPr="00CF6E7B" w:rsidRDefault="00CA4DD7" w:rsidP="00CA4DD7">
                            <w:pPr>
                              <w:pStyle w:val="Standard"/>
                              <w:ind w:right="-1"/>
                              <w:jc w:val="both"/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eastAsia="ar-SA" w:bidi="ar-SA"/>
                              </w:rPr>
                            </w:pPr>
                            <w:r w:rsidRPr="00CF6E7B"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eastAsia="ar-SA" w:bidi="ar-SA"/>
                              </w:rPr>
                              <w:t xml:space="preserve">   A.  G. Matoša 9, 32238 Tompojevci</w:t>
                            </w:r>
                          </w:p>
                          <w:p w14:paraId="296C5C3A" w14:textId="77777777" w:rsidR="00CA4DD7" w:rsidRPr="00583950" w:rsidRDefault="00CA4DD7" w:rsidP="00CA4DD7">
                            <w:pPr>
                              <w:pStyle w:val="Standard"/>
                              <w:ind w:right="-1"/>
                              <w:rPr>
                                <w:rFonts w:ascii="Cambria" w:hAnsi="Cambria"/>
                                <w:sz w:val="16"/>
                                <w:szCs w:val="16"/>
                                <w:lang w:eastAsia="ar-SA" w:bidi="ar-SA"/>
                              </w:rPr>
                            </w:pPr>
                          </w:p>
                          <w:p w14:paraId="3D1AE3A7" w14:textId="77777777" w:rsidR="00CA4DD7" w:rsidRDefault="00CA4DD7" w:rsidP="00CA4DD7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24ABB0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margin-left:43.15pt;margin-top:5.65pt;width:139.5pt;height:31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" stroked="f">
                <v:textbox>
                  <w:txbxContent>
                    <w:p w14:paraId="7D0DBA8F" w14:textId="77777777" w:rsidR="00CA4DD7" w:rsidRPr="00CA4DD7" w:rsidRDefault="00CA4DD7" w:rsidP="00CA4DD7">
                      <w:pPr>
                        <w:pStyle w:val="Standard"/>
                        <w:ind w:right="-1"/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eastAsia="ar-SA" w:bidi="ar-SA"/>
                        </w:rPr>
                      </w:pPr>
                      <w:r w:rsidRPr="00CA4DD7"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eastAsia="ar-SA" w:bidi="ar-SA"/>
                        </w:rPr>
                        <w:t xml:space="preserve">    OPĆINA TOMPOJEVCI</w:t>
                      </w:r>
                    </w:p>
                    <w:p w14:paraId="12BAF597" w14:textId="77777777" w:rsidR="00CA4DD7" w:rsidRPr="00CF6E7B" w:rsidRDefault="00CA4DD7" w:rsidP="00CA4DD7">
                      <w:pPr>
                        <w:pStyle w:val="Standard"/>
                        <w:ind w:right="-1"/>
                        <w:jc w:val="both"/>
                        <w:rPr>
                          <w:rFonts w:ascii="Calibri" w:hAnsi="Calibri" w:cs="Calibri"/>
                          <w:sz w:val="16"/>
                          <w:szCs w:val="16"/>
                          <w:lang w:eastAsia="ar-SA" w:bidi="ar-SA"/>
                        </w:rPr>
                      </w:pPr>
                      <w:r w:rsidRPr="00CF6E7B">
                        <w:rPr>
                          <w:rFonts w:ascii="Calibri" w:hAnsi="Calibri" w:cs="Calibri"/>
                          <w:sz w:val="16"/>
                          <w:szCs w:val="16"/>
                          <w:lang w:eastAsia="ar-SA" w:bidi="ar-SA"/>
                        </w:rPr>
                        <w:t xml:space="preserve">   A.  G. Matoša 9, 32238 Tompojevci</w:t>
                      </w:r>
                    </w:p>
                    <w:p w14:paraId="296C5C3A" w14:textId="77777777" w:rsidR="00CA4DD7" w:rsidRPr="00583950" w:rsidRDefault="00CA4DD7" w:rsidP="00CA4DD7">
                      <w:pPr>
                        <w:pStyle w:val="Standard"/>
                        <w:ind w:right="-1"/>
                        <w:rPr>
                          <w:rFonts w:ascii="Cambria" w:hAnsi="Cambria"/>
                          <w:sz w:val="16"/>
                          <w:szCs w:val="16"/>
                          <w:lang w:eastAsia="ar-SA" w:bidi="ar-SA"/>
                        </w:rPr>
                      </w:pPr>
                    </w:p>
                    <w:p w14:paraId="3D1AE3A7" w14:textId="77777777" w:rsidR="00CA4DD7" w:rsidRDefault="00CA4DD7" w:rsidP="00CA4DD7">
                      <w:pPr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84BD6">
        <w:rPr>
          <w:rFonts w:eastAsia="Calibri"/>
          <w:sz w:val="22"/>
          <w:szCs w:val="22"/>
          <w:lang w:eastAsia="ar-SA"/>
        </w:rPr>
        <w:t xml:space="preserve">    </w:t>
      </w:r>
      <w:r w:rsidRPr="00084BD6">
        <w:rPr>
          <w:rFonts w:eastAsia="Calibri"/>
          <w:noProof/>
          <w:color w:val="FF0000"/>
          <w:sz w:val="22"/>
          <w:szCs w:val="22"/>
        </w:rPr>
        <w:drawing>
          <wp:inline distT="0" distB="0" distL="0" distR="0" wp14:anchorId="166FDC6A" wp14:editId="5C678E32">
            <wp:extent cx="434340" cy="480060"/>
            <wp:effectExtent l="0" t="0" r="0" b="0"/>
            <wp:docPr id="1" name="Slika 6" descr="Slika na kojoj se prikazuje svijećnjak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6" descr="Slika na kojoj se prikazuje svijećnjak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6" t="15018" r="5170" b="14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4BD6">
        <w:rPr>
          <w:rFonts w:eastAsia="Calibri"/>
          <w:sz w:val="22"/>
          <w:szCs w:val="22"/>
          <w:lang w:eastAsia="ar-SA"/>
        </w:rPr>
        <w:t xml:space="preserve">  </w:t>
      </w:r>
    </w:p>
    <w:p w14:paraId="095A7BC3" w14:textId="77777777" w:rsidR="00CA4DD7" w:rsidRPr="00084BD6" w:rsidRDefault="00CA4DD7" w:rsidP="00CA4DD7">
      <w:pPr>
        <w:widowControl w:val="0"/>
        <w:suppressAutoHyphens/>
        <w:rPr>
          <w:rFonts w:eastAsia="SimSun"/>
          <w:b/>
          <w:kern w:val="2"/>
          <w:sz w:val="22"/>
          <w:szCs w:val="22"/>
          <w:lang w:eastAsia="hi-IN" w:bidi="hi-IN"/>
        </w:rPr>
      </w:pPr>
      <w:r w:rsidRPr="00084BD6">
        <w:rPr>
          <w:rFonts w:eastAsia="SimSun"/>
          <w:b/>
          <w:kern w:val="2"/>
          <w:sz w:val="22"/>
          <w:szCs w:val="22"/>
          <w:lang w:eastAsia="hi-IN" w:bidi="hi-IN"/>
        </w:rPr>
        <w:t>OPĆINSKO VIJEĆE</w:t>
      </w:r>
    </w:p>
    <w:p w14:paraId="6F4A8D4D" w14:textId="0FC6C4E8" w:rsidR="00CA4DD7" w:rsidRPr="00084BD6" w:rsidRDefault="00CA4DD7" w:rsidP="00CA4DD7">
      <w:pPr>
        <w:widowControl w:val="0"/>
        <w:suppressAutoHyphens/>
        <w:rPr>
          <w:rFonts w:eastAsia="SimSun"/>
          <w:kern w:val="2"/>
          <w:lang w:eastAsia="hi-IN" w:bidi="hi-IN"/>
        </w:rPr>
      </w:pPr>
      <w:r w:rsidRPr="00084BD6">
        <w:rPr>
          <w:rFonts w:eastAsia="SimSun"/>
          <w:kern w:val="2"/>
          <w:lang w:eastAsia="hi-IN" w:bidi="hi-IN"/>
        </w:rPr>
        <w:t xml:space="preserve">KLASA: </w:t>
      </w:r>
      <w:r w:rsidR="00326E14">
        <w:rPr>
          <w:rFonts w:eastAsia="SimSun"/>
          <w:kern w:val="2"/>
          <w:lang w:eastAsia="hi-IN" w:bidi="hi-IN"/>
        </w:rPr>
        <w:t>320-01/26-02/</w:t>
      </w:r>
      <w:r w:rsidR="0046242B">
        <w:rPr>
          <w:rFonts w:eastAsia="SimSun"/>
          <w:kern w:val="2"/>
          <w:lang w:eastAsia="hi-IN" w:bidi="hi-IN"/>
        </w:rPr>
        <w:t>03</w:t>
      </w:r>
    </w:p>
    <w:p w14:paraId="1A1BBC49" w14:textId="577CA9F5" w:rsidR="00CA4DD7" w:rsidRPr="00084BD6" w:rsidRDefault="00CA4DD7" w:rsidP="00CA4DD7">
      <w:pPr>
        <w:widowControl w:val="0"/>
        <w:suppressAutoHyphens/>
        <w:rPr>
          <w:rFonts w:eastAsia="SimSun"/>
          <w:kern w:val="2"/>
          <w:lang w:eastAsia="hi-IN" w:bidi="hi-IN"/>
        </w:rPr>
      </w:pPr>
      <w:r w:rsidRPr="00084BD6">
        <w:rPr>
          <w:rFonts w:eastAsia="SimSun"/>
          <w:kern w:val="2"/>
          <w:lang w:val="de-DE" w:eastAsia="hi-IN" w:bidi="hi-IN"/>
        </w:rPr>
        <w:t>URBROJ</w:t>
      </w:r>
      <w:r w:rsidRPr="00084BD6">
        <w:rPr>
          <w:rFonts w:eastAsia="SimSun"/>
          <w:kern w:val="2"/>
          <w:lang w:eastAsia="hi-IN" w:bidi="hi-IN"/>
        </w:rPr>
        <w:t xml:space="preserve">: </w:t>
      </w:r>
      <w:r w:rsidR="00326E14">
        <w:rPr>
          <w:rFonts w:eastAsia="SimSun"/>
          <w:kern w:val="2"/>
          <w:lang w:eastAsia="hi-IN" w:bidi="hi-IN"/>
        </w:rPr>
        <w:t>2196-26-02-26-</w:t>
      </w:r>
      <w:r w:rsidR="0046242B">
        <w:rPr>
          <w:rFonts w:eastAsia="SimSun"/>
          <w:kern w:val="2"/>
          <w:lang w:eastAsia="hi-IN" w:bidi="hi-IN"/>
        </w:rPr>
        <w:t>1</w:t>
      </w:r>
    </w:p>
    <w:p w14:paraId="3512F2FE" w14:textId="5C24384C" w:rsidR="00CA4DD7" w:rsidRPr="00084BD6" w:rsidRDefault="00CA4DD7" w:rsidP="00CA4DD7">
      <w:pPr>
        <w:widowControl w:val="0"/>
        <w:suppressAutoHyphens/>
        <w:rPr>
          <w:rFonts w:eastAsia="SimSun"/>
          <w:kern w:val="2"/>
          <w:lang w:eastAsia="hi-IN" w:bidi="hi-IN"/>
        </w:rPr>
      </w:pPr>
      <w:r w:rsidRPr="00084BD6">
        <w:rPr>
          <w:rFonts w:eastAsia="SimSun"/>
          <w:kern w:val="2"/>
          <w:lang w:eastAsia="hi-IN" w:bidi="hi-IN"/>
        </w:rPr>
        <w:t>Tompojevci,</w:t>
      </w:r>
      <w:r w:rsidR="00A55AE6">
        <w:rPr>
          <w:rFonts w:eastAsia="SimSun"/>
          <w:kern w:val="2"/>
          <w:lang w:eastAsia="hi-IN" w:bidi="hi-IN"/>
        </w:rPr>
        <w:t xml:space="preserve"> 09.10.2026.</w:t>
      </w:r>
    </w:p>
    <w:p w14:paraId="7E51D0CE" w14:textId="77777777" w:rsidR="006860A7" w:rsidRPr="00084BD6" w:rsidRDefault="006860A7" w:rsidP="006860A7">
      <w:pPr>
        <w:jc w:val="both"/>
        <w:rPr>
          <w:sz w:val="22"/>
          <w:szCs w:val="22"/>
        </w:rPr>
      </w:pPr>
    </w:p>
    <w:p w14:paraId="6980116C" w14:textId="77777777" w:rsidR="00A55AE6" w:rsidRDefault="00A55AE6" w:rsidP="006860A7">
      <w:pPr>
        <w:ind w:firstLine="708"/>
        <w:jc w:val="both"/>
        <w:rPr>
          <w:sz w:val="22"/>
          <w:szCs w:val="22"/>
        </w:rPr>
      </w:pPr>
    </w:p>
    <w:p w14:paraId="23C46932" w14:textId="1BD112D0" w:rsidR="006860A7" w:rsidRPr="00084BD6" w:rsidRDefault="004969A3" w:rsidP="006860A7">
      <w:pPr>
        <w:ind w:firstLine="708"/>
        <w:jc w:val="both"/>
        <w:rPr>
          <w:sz w:val="22"/>
          <w:szCs w:val="22"/>
        </w:rPr>
      </w:pPr>
      <w:r w:rsidRPr="00084BD6">
        <w:rPr>
          <w:sz w:val="22"/>
          <w:szCs w:val="22"/>
        </w:rPr>
        <w:t>Na temelju članka 29</w:t>
      </w:r>
      <w:r w:rsidR="006860A7" w:rsidRPr="00084BD6">
        <w:rPr>
          <w:sz w:val="22"/>
          <w:szCs w:val="22"/>
        </w:rPr>
        <w:t>. Statuta Općine Tompojevci („Službeni vjesnik“ Vukovarsko-srijemske županije</w:t>
      </w:r>
      <w:r w:rsidR="00CA4DD7" w:rsidRPr="00084BD6">
        <w:rPr>
          <w:sz w:val="22"/>
          <w:szCs w:val="22"/>
        </w:rPr>
        <w:t>,</w:t>
      </w:r>
      <w:r w:rsidR="006860A7" w:rsidRPr="00084BD6">
        <w:rPr>
          <w:sz w:val="22"/>
          <w:szCs w:val="22"/>
        </w:rPr>
        <w:t xml:space="preserve"> br</w:t>
      </w:r>
      <w:r w:rsidR="00CA4DD7" w:rsidRPr="00084BD6">
        <w:rPr>
          <w:sz w:val="22"/>
          <w:szCs w:val="22"/>
        </w:rPr>
        <w:t>oj</w:t>
      </w:r>
      <w:r w:rsidR="006860A7" w:rsidRPr="00084BD6">
        <w:rPr>
          <w:sz w:val="22"/>
          <w:szCs w:val="22"/>
        </w:rPr>
        <w:t xml:space="preserve"> </w:t>
      </w:r>
      <w:r w:rsidR="00584E9A" w:rsidRPr="00084BD6">
        <w:rPr>
          <w:sz w:val="22"/>
          <w:szCs w:val="22"/>
        </w:rPr>
        <w:t>04/21</w:t>
      </w:r>
      <w:r w:rsidR="00CA4DD7" w:rsidRPr="00084BD6">
        <w:rPr>
          <w:sz w:val="22"/>
          <w:szCs w:val="22"/>
        </w:rPr>
        <w:t xml:space="preserve"> i 19/22</w:t>
      </w:r>
      <w:r w:rsidR="006860A7" w:rsidRPr="00084BD6">
        <w:rPr>
          <w:sz w:val="22"/>
          <w:szCs w:val="22"/>
        </w:rPr>
        <w:t>)</w:t>
      </w:r>
      <w:r w:rsidR="001509C2" w:rsidRPr="00084BD6">
        <w:rPr>
          <w:sz w:val="22"/>
          <w:szCs w:val="22"/>
        </w:rPr>
        <w:t>,</w:t>
      </w:r>
      <w:r w:rsidR="006860A7" w:rsidRPr="00084BD6">
        <w:rPr>
          <w:sz w:val="22"/>
          <w:szCs w:val="22"/>
        </w:rPr>
        <w:t xml:space="preserve"> Općinsk</w:t>
      </w:r>
      <w:r w:rsidR="00ED4276" w:rsidRPr="00084BD6">
        <w:rPr>
          <w:sz w:val="22"/>
          <w:szCs w:val="22"/>
        </w:rPr>
        <w:t xml:space="preserve">o vijeće Općine Tompojevci na </w:t>
      </w:r>
      <w:r w:rsidR="00A55AE6">
        <w:rPr>
          <w:sz w:val="22"/>
          <w:szCs w:val="22"/>
        </w:rPr>
        <w:t>10.</w:t>
      </w:r>
      <w:r w:rsidR="006860A7" w:rsidRPr="00084BD6">
        <w:rPr>
          <w:sz w:val="22"/>
          <w:szCs w:val="22"/>
        </w:rPr>
        <w:t xml:space="preserve"> sjednici održanoj dana </w:t>
      </w:r>
      <w:r w:rsidR="00A55AE6">
        <w:rPr>
          <w:sz w:val="22"/>
          <w:szCs w:val="22"/>
        </w:rPr>
        <w:t xml:space="preserve"> 09.10.2026. godine</w:t>
      </w:r>
      <w:r w:rsidR="006860A7" w:rsidRPr="00084BD6">
        <w:rPr>
          <w:sz w:val="22"/>
          <w:szCs w:val="22"/>
        </w:rPr>
        <w:t>, donosi</w:t>
      </w:r>
    </w:p>
    <w:p w14:paraId="620EBA1F" w14:textId="77777777" w:rsidR="00C75279" w:rsidRPr="00084BD6" w:rsidRDefault="00C75279" w:rsidP="006860A7">
      <w:pPr>
        <w:jc w:val="center"/>
        <w:rPr>
          <w:sz w:val="22"/>
          <w:szCs w:val="22"/>
        </w:rPr>
      </w:pPr>
    </w:p>
    <w:p w14:paraId="6A0730DE" w14:textId="77777777" w:rsidR="006860A7" w:rsidRPr="00084BD6" w:rsidRDefault="006860A7" w:rsidP="006860A7">
      <w:pPr>
        <w:jc w:val="center"/>
        <w:rPr>
          <w:b/>
          <w:sz w:val="22"/>
          <w:szCs w:val="22"/>
        </w:rPr>
      </w:pPr>
      <w:r w:rsidRPr="00084BD6">
        <w:rPr>
          <w:b/>
          <w:sz w:val="22"/>
          <w:szCs w:val="22"/>
        </w:rPr>
        <w:t>O D L U K U</w:t>
      </w:r>
    </w:p>
    <w:p w14:paraId="30EAAD49" w14:textId="77777777" w:rsidR="006860A7" w:rsidRPr="00084BD6" w:rsidRDefault="006860A7" w:rsidP="006860A7">
      <w:pPr>
        <w:jc w:val="center"/>
        <w:rPr>
          <w:b/>
          <w:sz w:val="22"/>
          <w:szCs w:val="22"/>
        </w:rPr>
      </w:pPr>
      <w:r w:rsidRPr="00084BD6">
        <w:rPr>
          <w:b/>
          <w:sz w:val="22"/>
          <w:szCs w:val="22"/>
        </w:rPr>
        <w:t>o raspisivanju Javnog natječaja za zakup poljoprivrednog</w:t>
      </w:r>
    </w:p>
    <w:p w14:paraId="36068DEE" w14:textId="77777777" w:rsidR="006860A7" w:rsidRPr="00084BD6" w:rsidRDefault="006860A7" w:rsidP="006860A7">
      <w:pPr>
        <w:jc w:val="center"/>
        <w:rPr>
          <w:b/>
          <w:sz w:val="22"/>
          <w:szCs w:val="22"/>
        </w:rPr>
      </w:pPr>
      <w:r w:rsidRPr="00084BD6">
        <w:rPr>
          <w:b/>
          <w:sz w:val="22"/>
          <w:szCs w:val="22"/>
        </w:rPr>
        <w:t>zemljišta u vlasništvu Općine Tompojevci</w:t>
      </w:r>
    </w:p>
    <w:p w14:paraId="347FB715" w14:textId="77777777" w:rsidR="006860A7" w:rsidRPr="00084BD6" w:rsidRDefault="006860A7" w:rsidP="006860A7">
      <w:pPr>
        <w:jc w:val="center"/>
        <w:rPr>
          <w:sz w:val="22"/>
          <w:szCs w:val="22"/>
        </w:rPr>
      </w:pPr>
    </w:p>
    <w:p w14:paraId="229F6F61" w14:textId="77777777" w:rsidR="00C75279" w:rsidRPr="00084BD6" w:rsidRDefault="00C75279" w:rsidP="006860A7">
      <w:pPr>
        <w:jc w:val="center"/>
        <w:rPr>
          <w:sz w:val="22"/>
          <w:szCs w:val="22"/>
        </w:rPr>
      </w:pPr>
    </w:p>
    <w:p w14:paraId="5980B268" w14:textId="77777777" w:rsidR="006860A7" w:rsidRPr="00084BD6" w:rsidRDefault="006914CB" w:rsidP="006860A7">
      <w:pPr>
        <w:jc w:val="center"/>
        <w:rPr>
          <w:b/>
          <w:bCs/>
          <w:sz w:val="22"/>
          <w:szCs w:val="22"/>
        </w:rPr>
      </w:pPr>
      <w:r w:rsidRPr="00084BD6">
        <w:rPr>
          <w:b/>
          <w:bCs/>
          <w:sz w:val="22"/>
          <w:szCs w:val="22"/>
        </w:rPr>
        <w:t>Članak 1.</w:t>
      </w:r>
    </w:p>
    <w:p w14:paraId="39491546" w14:textId="77777777" w:rsidR="006860A7" w:rsidRPr="00084BD6" w:rsidRDefault="006860A7" w:rsidP="006860A7">
      <w:pPr>
        <w:jc w:val="both"/>
        <w:rPr>
          <w:sz w:val="22"/>
          <w:szCs w:val="22"/>
        </w:rPr>
      </w:pPr>
      <w:r w:rsidRPr="00084BD6">
        <w:rPr>
          <w:sz w:val="22"/>
          <w:szCs w:val="22"/>
        </w:rPr>
        <w:tab/>
        <w:t xml:space="preserve">Predmet Javnog natječaja za zakup je poljoprivredno zemljište </w:t>
      </w:r>
      <w:r w:rsidR="004969A3" w:rsidRPr="00084BD6">
        <w:rPr>
          <w:sz w:val="22"/>
          <w:szCs w:val="22"/>
        </w:rPr>
        <w:t>u vlasništvu Općine Tompojevci</w:t>
      </w:r>
      <w:r w:rsidR="00B02B8B" w:rsidRPr="00084BD6">
        <w:rPr>
          <w:sz w:val="22"/>
          <w:szCs w:val="22"/>
        </w:rPr>
        <w:t>.</w:t>
      </w:r>
    </w:p>
    <w:p w14:paraId="43C201EF" w14:textId="77777777" w:rsidR="006860A7" w:rsidRPr="00084BD6" w:rsidRDefault="006860A7" w:rsidP="006860A7">
      <w:pPr>
        <w:jc w:val="both"/>
        <w:rPr>
          <w:sz w:val="22"/>
          <w:szCs w:val="22"/>
        </w:rPr>
      </w:pPr>
    </w:p>
    <w:p w14:paraId="04D1100F" w14:textId="77777777" w:rsidR="006860A7" w:rsidRPr="00084BD6" w:rsidRDefault="006914CB" w:rsidP="006860A7">
      <w:pPr>
        <w:jc w:val="center"/>
        <w:rPr>
          <w:b/>
          <w:bCs/>
          <w:sz w:val="22"/>
          <w:szCs w:val="22"/>
        </w:rPr>
      </w:pPr>
      <w:r w:rsidRPr="00084BD6">
        <w:rPr>
          <w:b/>
          <w:bCs/>
          <w:sz w:val="22"/>
          <w:szCs w:val="22"/>
        </w:rPr>
        <w:t>Članak 2</w:t>
      </w:r>
      <w:r w:rsidR="006860A7" w:rsidRPr="00084BD6">
        <w:rPr>
          <w:b/>
          <w:bCs/>
          <w:sz w:val="22"/>
          <w:szCs w:val="22"/>
        </w:rPr>
        <w:t>.</w:t>
      </w:r>
    </w:p>
    <w:p w14:paraId="3940671B" w14:textId="5726E1CF" w:rsidR="006C6EED" w:rsidRPr="00084BD6" w:rsidRDefault="006860A7" w:rsidP="006860A7">
      <w:pPr>
        <w:jc w:val="both"/>
        <w:rPr>
          <w:sz w:val="22"/>
          <w:szCs w:val="22"/>
        </w:rPr>
      </w:pPr>
      <w:r w:rsidRPr="00084BD6">
        <w:rPr>
          <w:sz w:val="22"/>
          <w:szCs w:val="22"/>
        </w:rPr>
        <w:tab/>
        <w:t>Daje se u zakup poljoprivredno zemljište i to:</w:t>
      </w:r>
    </w:p>
    <w:p w14:paraId="149555A2" w14:textId="446A53E3" w:rsidR="00E21803" w:rsidRPr="00326E14" w:rsidRDefault="00E21803" w:rsidP="00E21803">
      <w:pPr>
        <w:pStyle w:val="Odlomakpopisa"/>
        <w:numPr>
          <w:ilvl w:val="0"/>
          <w:numId w:val="6"/>
        </w:numPr>
        <w:jc w:val="both"/>
        <w:rPr>
          <w:color w:val="000000" w:themeColor="text1"/>
          <w:sz w:val="22"/>
          <w:szCs w:val="22"/>
        </w:rPr>
      </w:pPr>
      <w:r w:rsidRPr="00326E14">
        <w:rPr>
          <w:color w:val="000000" w:themeColor="text1"/>
          <w:sz w:val="22"/>
          <w:szCs w:val="22"/>
        </w:rPr>
        <w:t>kč.br. 3</w:t>
      </w:r>
      <w:r w:rsidR="00584E9A" w:rsidRPr="00326E14">
        <w:rPr>
          <w:color w:val="000000" w:themeColor="text1"/>
          <w:sz w:val="22"/>
          <w:szCs w:val="22"/>
        </w:rPr>
        <w:t>74</w:t>
      </w:r>
      <w:r w:rsidRPr="00326E14">
        <w:rPr>
          <w:color w:val="000000" w:themeColor="text1"/>
          <w:sz w:val="22"/>
          <w:szCs w:val="22"/>
        </w:rPr>
        <w:t xml:space="preserve">, k.o. Čakovci, u naravi oranica (dio katoličkog groblja), površine </w:t>
      </w:r>
      <w:r w:rsidR="001A5144" w:rsidRPr="00326E14">
        <w:rPr>
          <w:color w:val="000000" w:themeColor="text1"/>
          <w:sz w:val="22"/>
          <w:szCs w:val="22"/>
        </w:rPr>
        <w:t>4680 m2</w:t>
      </w:r>
      <w:r w:rsidRPr="00326E14">
        <w:rPr>
          <w:color w:val="000000" w:themeColor="text1"/>
          <w:sz w:val="22"/>
          <w:szCs w:val="22"/>
        </w:rPr>
        <w:t xml:space="preserve">, početna cijena </w:t>
      </w:r>
      <w:r w:rsidR="00326E14">
        <w:rPr>
          <w:color w:val="000000" w:themeColor="text1"/>
          <w:sz w:val="22"/>
          <w:szCs w:val="22"/>
        </w:rPr>
        <w:t>200,00</w:t>
      </w:r>
      <w:r w:rsidR="00084BD6" w:rsidRPr="00326E14">
        <w:rPr>
          <w:color w:val="000000" w:themeColor="text1"/>
          <w:sz w:val="22"/>
          <w:szCs w:val="22"/>
        </w:rPr>
        <w:t xml:space="preserve"> €.</w:t>
      </w:r>
    </w:p>
    <w:p w14:paraId="74E47CDE" w14:textId="77777777" w:rsidR="00353B86" w:rsidRPr="00084BD6" w:rsidRDefault="00353B86" w:rsidP="006860A7">
      <w:pPr>
        <w:jc w:val="center"/>
        <w:rPr>
          <w:sz w:val="22"/>
          <w:szCs w:val="22"/>
        </w:rPr>
      </w:pPr>
    </w:p>
    <w:p w14:paraId="7C974B9A" w14:textId="77777777" w:rsidR="006860A7" w:rsidRPr="00084BD6" w:rsidRDefault="006914CB" w:rsidP="006860A7">
      <w:pPr>
        <w:jc w:val="center"/>
        <w:rPr>
          <w:b/>
          <w:bCs/>
          <w:sz w:val="22"/>
          <w:szCs w:val="22"/>
        </w:rPr>
      </w:pPr>
      <w:r w:rsidRPr="00084BD6">
        <w:rPr>
          <w:b/>
          <w:bCs/>
          <w:sz w:val="22"/>
          <w:szCs w:val="22"/>
        </w:rPr>
        <w:t>Članak 3</w:t>
      </w:r>
      <w:r w:rsidR="006860A7" w:rsidRPr="00084BD6">
        <w:rPr>
          <w:b/>
          <w:bCs/>
          <w:sz w:val="22"/>
          <w:szCs w:val="22"/>
        </w:rPr>
        <w:t>.</w:t>
      </w:r>
    </w:p>
    <w:p w14:paraId="533C55FE" w14:textId="77777777" w:rsidR="006860A7" w:rsidRPr="00084BD6" w:rsidRDefault="006860A7" w:rsidP="006860A7">
      <w:pPr>
        <w:jc w:val="both"/>
        <w:rPr>
          <w:sz w:val="22"/>
          <w:szCs w:val="22"/>
        </w:rPr>
      </w:pPr>
      <w:r w:rsidRPr="00084BD6">
        <w:rPr>
          <w:sz w:val="22"/>
          <w:szCs w:val="22"/>
        </w:rPr>
        <w:tab/>
        <w:t>Poljoprivre</w:t>
      </w:r>
      <w:r w:rsidR="00FE3A99" w:rsidRPr="00084BD6">
        <w:rPr>
          <w:sz w:val="22"/>
          <w:szCs w:val="22"/>
        </w:rPr>
        <w:t>dno zemljište daje se u zakup na</w:t>
      </w:r>
      <w:r w:rsidRPr="00084BD6">
        <w:rPr>
          <w:sz w:val="22"/>
          <w:szCs w:val="22"/>
        </w:rPr>
        <w:t xml:space="preserve"> 5 godina, a regulirat će se ugovorom o zakupu.</w:t>
      </w:r>
    </w:p>
    <w:p w14:paraId="4CBBE5A3" w14:textId="77777777" w:rsidR="006860A7" w:rsidRPr="00084BD6" w:rsidRDefault="006860A7" w:rsidP="006860A7">
      <w:pPr>
        <w:jc w:val="both"/>
        <w:rPr>
          <w:sz w:val="22"/>
          <w:szCs w:val="22"/>
        </w:rPr>
      </w:pPr>
      <w:r w:rsidRPr="00084BD6">
        <w:rPr>
          <w:sz w:val="22"/>
          <w:szCs w:val="22"/>
        </w:rPr>
        <w:tab/>
      </w:r>
    </w:p>
    <w:p w14:paraId="5F657B6D" w14:textId="77777777" w:rsidR="006860A7" w:rsidRPr="00084BD6" w:rsidRDefault="006914CB" w:rsidP="006860A7">
      <w:pPr>
        <w:jc w:val="center"/>
        <w:rPr>
          <w:b/>
          <w:bCs/>
          <w:sz w:val="22"/>
          <w:szCs w:val="22"/>
        </w:rPr>
      </w:pPr>
      <w:r w:rsidRPr="00084BD6">
        <w:rPr>
          <w:b/>
          <w:bCs/>
          <w:sz w:val="22"/>
          <w:szCs w:val="22"/>
        </w:rPr>
        <w:t>Članak 4</w:t>
      </w:r>
      <w:r w:rsidR="006860A7" w:rsidRPr="00084BD6">
        <w:rPr>
          <w:b/>
          <w:bCs/>
          <w:sz w:val="22"/>
          <w:szCs w:val="22"/>
        </w:rPr>
        <w:t>.</w:t>
      </w:r>
    </w:p>
    <w:p w14:paraId="533CDCF0" w14:textId="77777777" w:rsidR="006860A7" w:rsidRPr="00084BD6" w:rsidRDefault="006860A7" w:rsidP="006860A7">
      <w:pPr>
        <w:jc w:val="both"/>
        <w:rPr>
          <w:sz w:val="22"/>
          <w:szCs w:val="22"/>
        </w:rPr>
      </w:pPr>
      <w:r w:rsidRPr="00084BD6">
        <w:rPr>
          <w:sz w:val="22"/>
          <w:szCs w:val="22"/>
        </w:rPr>
        <w:tab/>
        <w:t xml:space="preserve">Postupak Javnog natječaja provest će </w:t>
      </w:r>
      <w:r w:rsidR="004969A3" w:rsidRPr="00084BD6">
        <w:rPr>
          <w:sz w:val="22"/>
          <w:szCs w:val="22"/>
        </w:rPr>
        <w:t>Općinski načelnik O</w:t>
      </w:r>
      <w:r w:rsidRPr="00084BD6">
        <w:rPr>
          <w:sz w:val="22"/>
          <w:szCs w:val="22"/>
        </w:rPr>
        <w:t>pćine Tompojevci.</w:t>
      </w:r>
    </w:p>
    <w:p w14:paraId="60F4C2F2" w14:textId="77777777" w:rsidR="006860A7" w:rsidRPr="00084BD6" w:rsidRDefault="006860A7" w:rsidP="006860A7">
      <w:pPr>
        <w:ind w:firstLine="708"/>
        <w:jc w:val="both"/>
        <w:rPr>
          <w:sz w:val="22"/>
          <w:szCs w:val="22"/>
        </w:rPr>
      </w:pPr>
      <w:r w:rsidRPr="00084BD6">
        <w:rPr>
          <w:sz w:val="22"/>
          <w:szCs w:val="22"/>
        </w:rPr>
        <w:t>Rok za dostavu ponuda na Javni natječaj za zakup je 8 dana od</w:t>
      </w:r>
      <w:r w:rsidR="00036402" w:rsidRPr="00084BD6">
        <w:rPr>
          <w:sz w:val="22"/>
          <w:szCs w:val="22"/>
        </w:rPr>
        <w:t xml:space="preserve"> dana objave na oglasnoj ploči i web stranici Općine Tompojevci.</w:t>
      </w:r>
    </w:p>
    <w:p w14:paraId="28E79D00" w14:textId="77777777" w:rsidR="006860A7" w:rsidRPr="00084BD6" w:rsidRDefault="006860A7" w:rsidP="006860A7">
      <w:pPr>
        <w:jc w:val="both"/>
        <w:rPr>
          <w:sz w:val="22"/>
          <w:szCs w:val="22"/>
        </w:rPr>
      </w:pPr>
    </w:p>
    <w:p w14:paraId="587ECFBB" w14:textId="77777777" w:rsidR="006860A7" w:rsidRPr="00084BD6" w:rsidRDefault="006914CB" w:rsidP="006860A7">
      <w:pPr>
        <w:jc w:val="center"/>
        <w:rPr>
          <w:b/>
          <w:bCs/>
          <w:sz w:val="22"/>
          <w:szCs w:val="22"/>
        </w:rPr>
      </w:pPr>
      <w:r w:rsidRPr="00084BD6">
        <w:rPr>
          <w:b/>
          <w:bCs/>
          <w:sz w:val="22"/>
          <w:szCs w:val="22"/>
        </w:rPr>
        <w:t>Članak 5</w:t>
      </w:r>
      <w:r w:rsidR="006860A7" w:rsidRPr="00084BD6">
        <w:rPr>
          <w:b/>
          <w:bCs/>
          <w:sz w:val="22"/>
          <w:szCs w:val="22"/>
        </w:rPr>
        <w:t>.</w:t>
      </w:r>
    </w:p>
    <w:p w14:paraId="13F424C2" w14:textId="77777777" w:rsidR="006860A7" w:rsidRPr="00084BD6" w:rsidRDefault="006860A7" w:rsidP="006860A7">
      <w:pPr>
        <w:jc w:val="both"/>
        <w:rPr>
          <w:sz w:val="22"/>
          <w:szCs w:val="22"/>
        </w:rPr>
      </w:pPr>
      <w:r w:rsidRPr="00084BD6">
        <w:rPr>
          <w:sz w:val="22"/>
          <w:szCs w:val="22"/>
        </w:rPr>
        <w:tab/>
        <w:t>Najpovoljnijom ponudom smatra se  ponuda koja ispunjava uvjete iz natječaja i  koja sadrži najvišu ponuđenu cijenu.</w:t>
      </w:r>
    </w:p>
    <w:p w14:paraId="1832E891" w14:textId="77777777" w:rsidR="006860A7" w:rsidRPr="00084BD6" w:rsidRDefault="006860A7" w:rsidP="006860A7">
      <w:pPr>
        <w:jc w:val="both"/>
        <w:rPr>
          <w:sz w:val="22"/>
          <w:szCs w:val="22"/>
        </w:rPr>
      </w:pPr>
      <w:r w:rsidRPr="00084BD6">
        <w:rPr>
          <w:sz w:val="22"/>
          <w:szCs w:val="22"/>
        </w:rPr>
        <w:tab/>
        <w:t>Općinsko vijeće donijet će odluku o odabiru najpovoljnije ponude.</w:t>
      </w:r>
    </w:p>
    <w:p w14:paraId="7410BE17" w14:textId="77777777" w:rsidR="006860A7" w:rsidRPr="00084BD6" w:rsidRDefault="006860A7" w:rsidP="006860A7">
      <w:pPr>
        <w:jc w:val="both"/>
        <w:rPr>
          <w:sz w:val="22"/>
          <w:szCs w:val="22"/>
        </w:rPr>
      </w:pPr>
    </w:p>
    <w:p w14:paraId="41597A22" w14:textId="77777777" w:rsidR="006860A7" w:rsidRPr="00084BD6" w:rsidRDefault="006914CB" w:rsidP="006860A7">
      <w:pPr>
        <w:jc w:val="center"/>
        <w:rPr>
          <w:b/>
          <w:bCs/>
          <w:sz w:val="22"/>
          <w:szCs w:val="22"/>
        </w:rPr>
      </w:pPr>
      <w:r w:rsidRPr="00084BD6">
        <w:rPr>
          <w:b/>
          <w:bCs/>
          <w:sz w:val="22"/>
          <w:szCs w:val="22"/>
        </w:rPr>
        <w:t>Članak 6</w:t>
      </w:r>
      <w:r w:rsidR="006860A7" w:rsidRPr="00084BD6">
        <w:rPr>
          <w:b/>
          <w:bCs/>
          <w:sz w:val="22"/>
          <w:szCs w:val="22"/>
        </w:rPr>
        <w:t>.</w:t>
      </w:r>
    </w:p>
    <w:p w14:paraId="4730D826" w14:textId="77777777" w:rsidR="00A55AE6" w:rsidRPr="00A55AE6" w:rsidRDefault="006860A7" w:rsidP="00A55AE6">
      <w:pPr>
        <w:ind w:firstLine="397"/>
        <w:jc w:val="both"/>
        <w:rPr>
          <w:rFonts w:eastAsia="Arial"/>
          <w:color w:val="000000"/>
          <w:sz w:val="22"/>
          <w:szCs w:val="22"/>
          <w:lang w:eastAsia="en-US"/>
        </w:rPr>
      </w:pPr>
      <w:r w:rsidRPr="00A55AE6">
        <w:rPr>
          <w:sz w:val="22"/>
          <w:szCs w:val="22"/>
        </w:rPr>
        <w:tab/>
      </w:r>
      <w:r w:rsidR="00A55AE6" w:rsidRPr="00A55AE6">
        <w:rPr>
          <w:rFonts w:eastAsia="Arial"/>
          <w:color w:val="000000"/>
          <w:sz w:val="22"/>
          <w:szCs w:val="22"/>
          <w:lang w:eastAsia="en-US"/>
        </w:rPr>
        <w:t>Ova Odluka objavit će se u „Službenom vjesniku“ Vukovarsko-srijemske županije, a stupa na snagu osmoga dana od dana objave.</w:t>
      </w:r>
    </w:p>
    <w:p w14:paraId="20AF34E8" w14:textId="37E11255" w:rsidR="006860A7" w:rsidRPr="00A55AE6" w:rsidRDefault="006860A7" w:rsidP="006860A7">
      <w:pPr>
        <w:jc w:val="both"/>
        <w:rPr>
          <w:sz w:val="22"/>
          <w:szCs w:val="22"/>
        </w:rPr>
      </w:pPr>
    </w:p>
    <w:p w14:paraId="7C8D77DA" w14:textId="77777777" w:rsidR="006860A7" w:rsidRPr="00084BD6" w:rsidRDefault="006860A7" w:rsidP="006860A7">
      <w:pPr>
        <w:jc w:val="both"/>
        <w:rPr>
          <w:sz w:val="22"/>
          <w:szCs w:val="22"/>
        </w:rPr>
      </w:pPr>
    </w:p>
    <w:p w14:paraId="0363BD3A" w14:textId="77777777" w:rsidR="00084BD6" w:rsidRPr="00084BD6" w:rsidRDefault="00084BD6" w:rsidP="00084BD6">
      <w:pPr>
        <w:widowControl w:val="0"/>
        <w:autoSpaceDE w:val="0"/>
        <w:autoSpaceDN w:val="0"/>
        <w:jc w:val="right"/>
        <w:rPr>
          <w:rFonts w:eastAsia="Microsoft Sans Serif"/>
          <w:lang w:eastAsia="en-US"/>
        </w:rPr>
      </w:pPr>
      <w:r w:rsidRPr="00084BD6">
        <w:rPr>
          <w:rFonts w:eastAsia="Microsoft Sans Serif"/>
          <w:lang w:eastAsia="en-US"/>
        </w:rPr>
        <w:t>PREDSJEDNIK OPĆINSKOG VIJEĆA</w:t>
      </w:r>
    </w:p>
    <w:p w14:paraId="245F1D95" w14:textId="77777777" w:rsidR="00084BD6" w:rsidRPr="00084BD6" w:rsidRDefault="00084BD6" w:rsidP="00084BD6">
      <w:pPr>
        <w:widowControl w:val="0"/>
        <w:autoSpaceDE w:val="0"/>
        <w:autoSpaceDN w:val="0"/>
        <w:jc w:val="center"/>
        <w:rPr>
          <w:rFonts w:eastAsia="Microsoft Sans Serif"/>
          <w:lang w:eastAsia="en-US"/>
        </w:rPr>
      </w:pPr>
      <w:r w:rsidRPr="00084BD6">
        <w:rPr>
          <w:rFonts w:eastAsia="Microsoft Sans Serif"/>
          <w:lang w:eastAsia="en-US"/>
        </w:rPr>
        <w:t xml:space="preserve">                                                                                               Ivan Štefanac</w:t>
      </w:r>
    </w:p>
    <w:p w14:paraId="102A8B50" w14:textId="4B2F31C9" w:rsidR="00E33D6D" w:rsidRPr="00084BD6" w:rsidRDefault="00E33D6D" w:rsidP="00353B86">
      <w:pPr>
        <w:jc w:val="both"/>
        <w:rPr>
          <w:sz w:val="18"/>
          <w:szCs w:val="18"/>
        </w:rPr>
      </w:pPr>
    </w:p>
    <w:sectPr w:rsidR="00E33D6D" w:rsidRPr="00084B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D30E7"/>
    <w:multiLevelType w:val="hybridMultilevel"/>
    <w:tmpl w:val="230279A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225288"/>
    <w:multiLevelType w:val="hybridMultilevel"/>
    <w:tmpl w:val="5F76B1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2019D5"/>
    <w:multiLevelType w:val="hybridMultilevel"/>
    <w:tmpl w:val="8A4C2EC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EE6454"/>
    <w:multiLevelType w:val="hybridMultilevel"/>
    <w:tmpl w:val="7D361E6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8263BB"/>
    <w:multiLevelType w:val="hybridMultilevel"/>
    <w:tmpl w:val="8EF822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2508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772975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5448871">
    <w:abstractNumId w:val="1"/>
  </w:num>
  <w:num w:numId="4" w16cid:durableId="287512116">
    <w:abstractNumId w:val="1"/>
  </w:num>
  <w:num w:numId="5" w16cid:durableId="924071628">
    <w:abstractNumId w:val="0"/>
  </w:num>
  <w:num w:numId="6" w16cid:durableId="84152647">
    <w:abstractNumId w:val="3"/>
  </w:num>
  <w:num w:numId="7" w16cid:durableId="875657852">
    <w:abstractNumId w:val="4"/>
  </w:num>
  <w:num w:numId="8" w16cid:durableId="8784681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53E"/>
    <w:rsid w:val="00021AED"/>
    <w:rsid w:val="00036402"/>
    <w:rsid w:val="00084BD6"/>
    <w:rsid w:val="000B5872"/>
    <w:rsid w:val="000B6512"/>
    <w:rsid w:val="001320AA"/>
    <w:rsid w:val="001509C2"/>
    <w:rsid w:val="00156051"/>
    <w:rsid w:val="00157E99"/>
    <w:rsid w:val="001A5144"/>
    <w:rsid w:val="00225B7D"/>
    <w:rsid w:val="00282534"/>
    <w:rsid w:val="002D3A2E"/>
    <w:rsid w:val="002D7135"/>
    <w:rsid w:val="002E0DF1"/>
    <w:rsid w:val="0032399D"/>
    <w:rsid w:val="00326E14"/>
    <w:rsid w:val="00353B86"/>
    <w:rsid w:val="003C0057"/>
    <w:rsid w:val="004515D2"/>
    <w:rsid w:val="0046242B"/>
    <w:rsid w:val="00485C5D"/>
    <w:rsid w:val="0048718B"/>
    <w:rsid w:val="004969A3"/>
    <w:rsid w:val="00564C86"/>
    <w:rsid w:val="00565230"/>
    <w:rsid w:val="00584E9A"/>
    <w:rsid w:val="005F148D"/>
    <w:rsid w:val="006860A7"/>
    <w:rsid w:val="006914CB"/>
    <w:rsid w:val="006C6EED"/>
    <w:rsid w:val="00715164"/>
    <w:rsid w:val="00764380"/>
    <w:rsid w:val="00774CD3"/>
    <w:rsid w:val="00797FA2"/>
    <w:rsid w:val="007E1E5E"/>
    <w:rsid w:val="007F1B37"/>
    <w:rsid w:val="00901108"/>
    <w:rsid w:val="009B740F"/>
    <w:rsid w:val="00A202E3"/>
    <w:rsid w:val="00A55AE6"/>
    <w:rsid w:val="00B02B8B"/>
    <w:rsid w:val="00BE4A70"/>
    <w:rsid w:val="00BF6C6E"/>
    <w:rsid w:val="00C5165A"/>
    <w:rsid w:val="00C61D4D"/>
    <w:rsid w:val="00C75279"/>
    <w:rsid w:val="00C95481"/>
    <w:rsid w:val="00CA4DD7"/>
    <w:rsid w:val="00CD5905"/>
    <w:rsid w:val="00CF66AA"/>
    <w:rsid w:val="00D63D30"/>
    <w:rsid w:val="00D86EFC"/>
    <w:rsid w:val="00DD4251"/>
    <w:rsid w:val="00DF4655"/>
    <w:rsid w:val="00E21803"/>
    <w:rsid w:val="00E33D6D"/>
    <w:rsid w:val="00EB653E"/>
    <w:rsid w:val="00ED4276"/>
    <w:rsid w:val="00ED7831"/>
    <w:rsid w:val="00F4077E"/>
    <w:rsid w:val="00F70422"/>
    <w:rsid w:val="00FE3A99"/>
    <w:rsid w:val="00FF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D859B"/>
  <w15:docId w15:val="{EB4397A6-5030-44E4-A457-5DC3A0405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0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02B8B"/>
    <w:pPr>
      <w:ind w:left="708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3A9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3A99"/>
    <w:rPr>
      <w:rFonts w:ascii="Tahoma" w:eastAsia="Times New Roman" w:hAnsi="Tahoma" w:cs="Tahoma"/>
      <w:sz w:val="16"/>
      <w:szCs w:val="16"/>
      <w:lang w:eastAsia="hr-HR"/>
    </w:rPr>
  </w:style>
  <w:style w:type="paragraph" w:customStyle="1" w:styleId="Standard">
    <w:name w:val="Standard"/>
    <w:rsid w:val="00CA4DD7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1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Katica Cvitković</dc:creator>
  <cp:keywords/>
  <dc:description/>
  <cp:lastModifiedBy>Općina Tompojevci</cp:lastModifiedBy>
  <cp:revision>11</cp:revision>
  <cp:lastPrinted>2026-10-09T05:54:00Z</cp:lastPrinted>
  <dcterms:created xsi:type="dcterms:W3CDTF">2026-09-29T09:25:00Z</dcterms:created>
  <dcterms:modified xsi:type="dcterms:W3CDTF">2026-10-13T08:26:00Z</dcterms:modified>
</cp:coreProperties>
</file>