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33B" w14:textId="440DF87F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D3BAC0" wp14:editId="7D1C5C4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446562091" name="Slika 7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288A5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R E P U B L I  K A    H R V A T S K A</w:t>
      </w:r>
    </w:p>
    <w:p w14:paraId="6A3121EB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79EF177F" w14:textId="359CFC73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007DB" wp14:editId="01C9CBD3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590352062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9255" w14:textId="77777777" w:rsidR="00B53051" w:rsidRPr="00AF1288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583950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33C6AA9C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A.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G.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Matoša 9, 32238 Tompojevci</w:t>
                            </w:r>
                          </w:p>
                          <w:p w14:paraId="678BFEE8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00BEFB21" w14:textId="77777777" w:rsidR="00B53051" w:rsidRDefault="00B53051" w:rsidP="00B530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007DB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43.15pt;margin-top:5.65pt;width:13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493C9255" w14:textId="77777777" w:rsidR="00B53051" w:rsidRPr="00AF1288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583950"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>OPĆINA TOMPOJEVCI</w:t>
                      </w:r>
                    </w:p>
                    <w:p w14:paraId="33C6AA9C" w14:textId="77777777" w:rsidR="00B53051" w:rsidRPr="00583950" w:rsidRDefault="00B53051" w:rsidP="00B53051">
                      <w:pPr>
                        <w:pStyle w:val="Standard"/>
                        <w:ind w:right="-1"/>
                        <w:jc w:val="both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A.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G.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Matoša 9, 32238 Tompojevci</w:t>
                      </w:r>
                    </w:p>
                    <w:p w14:paraId="678BFEE8" w14:textId="77777777" w:rsidR="00B53051" w:rsidRPr="00583950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00BEFB21" w14:textId="77777777" w:rsidR="00B53051" w:rsidRDefault="00B53051" w:rsidP="00B5305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2A2791" wp14:editId="3451B889">
            <wp:extent cx="438150" cy="476250"/>
            <wp:effectExtent l="0" t="0" r="0" b="0"/>
            <wp:docPr id="365829720" name="Slika 5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64656F40" w14:textId="77777777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OPĆINSKO VIJEĆE</w:t>
      </w:r>
    </w:p>
    <w:p w14:paraId="2269DDDE" w14:textId="61683842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KLASA: 024-01/2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-02/</w:t>
      </w:r>
      <w:r w:rsidR="00512AF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04</w:t>
      </w:r>
    </w:p>
    <w:p w14:paraId="52714B8A" w14:textId="0D94608D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val="de-DE" w:eastAsia="hi-IN" w:bidi="hi-IN"/>
        </w:rPr>
        <w:t>URBROJ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2196-26-02-2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</w:t>
      </w:r>
      <w:r w:rsidR="00FE460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</w:t>
      </w:r>
    </w:p>
    <w:p w14:paraId="5F6BC852" w14:textId="1CAAFA16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Tompojevci, </w:t>
      </w:r>
      <w:r w:rsidR="00512AF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08.06</w:t>
      </w:r>
      <w:r w:rsidR="0057446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12BD722" w14:textId="77777777" w:rsidR="00B53051" w:rsidRPr="00071D4E" w:rsidRDefault="00B53051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FE7C6" w14:textId="0D7E61FA" w:rsidR="00F32037" w:rsidRPr="00071D4E" w:rsidRDefault="008C18BD" w:rsidP="00F320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8BD">
        <w:rPr>
          <w:rFonts w:ascii="Times New Roman" w:eastAsia="Calibri" w:hAnsi="Times New Roman" w:cs="Times New Roman"/>
          <w:sz w:val="24"/>
          <w:szCs w:val="24"/>
        </w:rPr>
        <w:t>Na temelju članka 35. Zakona o predškolskom odgoju i obrazovanju (“Narodne novine” broj 10/97, 107/07, 94/13, 98/19, 57/22, 101/23, 145/23, 145/24, 146/25 i 22/26)</w:t>
      </w:r>
      <w:r w:rsidR="000D40EE" w:rsidRPr="000D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A3A" w:rsidRPr="00002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037" w:rsidRPr="00071D4E">
        <w:rPr>
          <w:rFonts w:ascii="Times New Roman" w:hAnsi="Times New Roman" w:cs="Times New Roman"/>
          <w:sz w:val="24"/>
          <w:szCs w:val="24"/>
        </w:rPr>
        <w:t>i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29. Statuta Općine Tompojevci ("Službeni vjesnik" Vukovarsko-srijemske županije broj: 04/21 i 19/22) Općinsko vijeće Općine Tompojevci na  </w:t>
      </w:r>
      <w:r w:rsidR="00914EBD">
        <w:rPr>
          <w:rFonts w:ascii="Times New Roman" w:hAnsi="Times New Roman" w:cs="Times New Roman"/>
          <w:sz w:val="24"/>
          <w:szCs w:val="24"/>
        </w:rPr>
        <w:t>8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512AF5">
        <w:rPr>
          <w:rFonts w:ascii="Times New Roman" w:hAnsi="Times New Roman" w:cs="Times New Roman"/>
          <w:sz w:val="24"/>
          <w:szCs w:val="24"/>
        </w:rPr>
        <w:t>08.06</w:t>
      </w:r>
      <w:r w:rsidR="00FE460E">
        <w:rPr>
          <w:rFonts w:ascii="Times New Roman" w:hAnsi="Times New Roman" w:cs="Times New Roman"/>
          <w:sz w:val="24"/>
          <w:szCs w:val="24"/>
        </w:rPr>
        <w:t>.</w:t>
      </w:r>
      <w:r w:rsidR="00B71A8D">
        <w:rPr>
          <w:rFonts w:ascii="Times New Roman" w:hAnsi="Times New Roman" w:cs="Times New Roman"/>
          <w:sz w:val="24"/>
          <w:szCs w:val="24"/>
        </w:rPr>
        <w:t>2026</w:t>
      </w:r>
      <w:r w:rsidR="00F32037" w:rsidRPr="00071D4E">
        <w:rPr>
          <w:rFonts w:ascii="Times New Roman" w:hAnsi="Times New Roman" w:cs="Times New Roman"/>
          <w:sz w:val="24"/>
          <w:szCs w:val="24"/>
        </w:rPr>
        <w:t>.godine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>, donosi:</w:t>
      </w:r>
    </w:p>
    <w:p w14:paraId="61614679" w14:textId="6BD983E8" w:rsidR="00E16521" w:rsidRPr="00071D4E" w:rsidRDefault="00E16521">
      <w:pPr>
        <w:rPr>
          <w:rFonts w:ascii="Times New Roman" w:eastAsia="Calibri" w:hAnsi="Times New Roman" w:cs="Times New Roman"/>
          <w:sz w:val="24"/>
          <w:szCs w:val="24"/>
        </w:rPr>
      </w:pPr>
    </w:p>
    <w:p w14:paraId="02DC2826" w14:textId="77777777" w:rsidR="00B53051" w:rsidRPr="00071D4E" w:rsidRDefault="00E16521" w:rsidP="00B5305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ODLUKU </w:t>
      </w:r>
    </w:p>
    <w:p w14:paraId="12A64BAD" w14:textId="65C3FCE2" w:rsidR="00E16521" w:rsidRPr="00071D4E" w:rsidRDefault="00474CD7" w:rsidP="0057446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 davanju prethodne suglasnosti na nacrt </w:t>
      </w:r>
      <w:r w:rsidR="00002A3A">
        <w:rPr>
          <w:rFonts w:ascii="Times New Roman" w:eastAsia="Calibri" w:hAnsi="Times New Roman" w:cs="Times New Roman"/>
          <w:sz w:val="24"/>
          <w:szCs w:val="24"/>
        </w:rPr>
        <w:t>Plan upisa za 2025./2026. pedagošku godinu</w:t>
      </w:r>
    </w:p>
    <w:p w14:paraId="3E30D5BD" w14:textId="77777777" w:rsidR="005810CA" w:rsidRPr="00071D4E" w:rsidRDefault="005810CA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A2308C" w14:textId="6AF117F4" w:rsidR="00E16521" w:rsidRPr="00071D4E" w:rsidRDefault="00E16521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</w:p>
    <w:p w14:paraId="4F48C8BD" w14:textId="1EF2369C" w:rsidR="00FD0480" w:rsidRDefault="00F32037" w:rsidP="005D3DB8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Daje se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prethodn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suglasnost na nacrt </w:t>
      </w:r>
      <w:r w:rsidR="00002A3A">
        <w:rPr>
          <w:rFonts w:ascii="Times New Roman" w:eastAsia="Calibri" w:hAnsi="Times New Roman" w:cs="Times New Roman"/>
          <w:sz w:val="24"/>
          <w:szCs w:val="24"/>
        </w:rPr>
        <w:t>Plan upisa za 2025./2026. pedagošku godinu</w:t>
      </w:r>
      <w:r w:rsidR="005D3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480">
        <w:rPr>
          <w:rFonts w:ascii="Times New Roman" w:eastAsia="Calibri" w:hAnsi="Times New Roman" w:cs="Times New Roman"/>
          <w:sz w:val="24"/>
          <w:szCs w:val="24"/>
        </w:rPr>
        <w:t xml:space="preserve">u tekstu 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kojeg je utvrdilo Upravno vijeće </w:t>
      </w:r>
      <w:r w:rsidR="00876257">
        <w:rPr>
          <w:rFonts w:ascii="Times New Roman" w:eastAsia="Calibri" w:hAnsi="Times New Roman" w:cs="Times New Roman"/>
          <w:sz w:val="24"/>
          <w:szCs w:val="24"/>
        </w:rPr>
        <w:t>Dječjeg vrtića „Lopoč“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14EBD">
        <w:rPr>
          <w:rFonts w:ascii="Times New Roman" w:eastAsia="Calibri" w:hAnsi="Times New Roman" w:cs="Times New Roman"/>
          <w:sz w:val="24"/>
          <w:szCs w:val="24"/>
        </w:rPr>
        <w:t>4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>. sjednici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 xml:space="preserve"> održanoj </w:t>
      </w:r>
      <w:r w:rsidR="00914EBD">
        <w:rPr>
          <w:rFonts w:ascii="Times New Roman" w:eastAsia="Calibri" w:hAnsi="Times New Roman" w:cs="Times New Roman"/>
          <w:sz w:val="24"/>
          <w:szCs w:val="24"/>
        </w:rPr>
        <w:t>06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4EBD">
        <w:rPr>
          <w:rFonts w:ascii="Times New Roman" w:eastAsia="Calibri" w:hAnsi="Times New Roman" w:cs="Times New Roman"/>
          <w:sz w:val="24"/>
          <w:szCs w:val="24"/>
        </w:rPr>
        <w:t>svibnja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. godine</w:t>
      </w:r>
      <w:r w:rsidR="00FD0480">
        <w:t>.</w:t>
      </w:r>
    </w:p>
    <w:p w14:paraId="4C5E0229" w14:textId="77777777" w:rsidR="00FD0480" w:rsidRDefault="00FD0480" w:rsidP="005D3DB8">
      <w:pPr>
        <w:spacing w:after="0"/>
        <w:jc w:val="both"/>
      </w:pPr>
    </w:p>
    <w:p w14:paraId="2BAD615B" w14:textId="77777777" w:rsidR="005810CA" w:rsidRPr="00071D4E" w:rsidRDefault="005810CA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1F2D04" w14:textId="73A568AB" w:rsidR="00DA737C" w:rsidRPr="00071D4E" w:rsidRDefault="00DA737C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6F95394" w14:textId="77777777" w:rsidR="006259E0" w:rsidRPr="00071D4E" w:rsidRDefault="006259E0" w:rsidP="006259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eastAsia="Calibri" w:hAnsi="Times New Roman" w:cs="Times New Roman"/>
          <w:sz w:val="24"/>
          <w:szCs w:val="24"/>
        </w:rPr>
        <w:t>osmog dana od dana objave</w:t>
      </w: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u „Službenom vjesniku“ Vukovarsko- srijemske županije.</w:t>
      </w:r>
    </w:p>
    <w:p w14:paraId="51B4452E" w14:textId="1BA5FC3E" w:rsidR="00DA737C" w:rsidRPr="00071D4E" w:rsidRDefault="00DA737C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A88A6" w14:textId="79E935FF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974D9" w14:textId="77777777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3A87C" w14:textId="52BA431C" w:rsidR="00DA737C" w:rsidRPr="00071D4E" w:rsidRDefault="00B53051" w:rsidP="005810C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</w:p>
    <w:p w14:paraId="490AF97A" w14:textId="46F79F91" w:rsidR="00DA737C" w:rsidRPr="00071D4E" w:rsidRDefault="005810CA" w:rsidP="005810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Ivan Štefanac</w:t>
      </w:r>
    </w:p>
    <w:sectPr w:rsidR="00DA737C" w:rsidRPr="0007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77"/>
    <w:rsid w:val="00002A3A"/>
    <w:rsid w:val="000348D4"/>
    <w:rsid w:val="00071D4E"/>
    <w:rsid w:val="000D40EE"/>
    <w:rsid w:val="00105B6F"/>
    <w:rsid w:val="00122BEA"/>
    <w:rsid w:val="00127B42"/>
    <w:rsid w:val="001A3377"/>
    <w:rsid w:val="001E58BA"/>
    <w:rsid w:val="0024339E"/>
    <w:rsid w:val="002A0A34"/>
    <w:rsid w:val="003C0AC9"/>
    <w:rsid w:val="0040334A"/>
    <w:rsid w:val="004256C1"/>
    <w:rsid w:val="00456802"/>
    <w:rsid w:val="00474CD7"/>
    <w:rsid w:val="004957FF"/>
    <w:rsid w:val="00512AF5"/>
    <w:rsid w:val="0057446B"/>
    <w:rsid w:val="005810CA"/>
    <w:rsid w:val="005D3DB8"/>
    <w:rsid w:val="005E25A4"/>
    <w:rsid w:val="005F12CE"/>
    <w:rsid w:val="006259E0"/>
    <w:rsid w:val="00626E03"/>
    <w:rsid w:val="00653AD6"/>
    <w:rsid w:val="0076243A"/>
    <w:rsid w:val="00770233"/>
    <w:rsid w:val="007A6C56"/>
    <w:rsid w:val="007D08BF"/>
    <w:rsid w:val="007D5856"/>
    <w:rsid w:val="00876257"/>
    <w:rsid w:val="008C18BD"/>
    <w:rsid w:val="008D287A"/>
    <w:rsid w:val="00914EBD"/>
    <w:rsid w:val="009B7AEC"/>
    <w:rsid w:val="00A0255D"/>
    <w:rsid w:val="00A35E99"/>
    <w:rsid w:val="00A962AE"/>
    <w:rsid w:val="00B016E4"/>
    <w:rsid w:val="00B53051"/>
    <w:rsid w:val="00B71A8D"/>
    <w:rsid w:val="00BA090C"/>
    <w:rsid w:val="00BE31E5"/>
    <w:rsid w:val="00D1298F"/>
    <w:rsid w:val="00D65DE8"/>
    <w:rsid w:val="00DA737C"/>
    <w:rsid w:val="00DE0257"/>
    <w:rsid w:val="00DF0274"/>
    <w:rsid w:val="00E16521"/>
    <w:rsid w:val="00EA17DB"/>
    <w:rsid w:val="00EC70A5"/>
    <w:rsid w:val="00F32037"/>
    <w:rsid w:val="00F7406D"/>
    <w:rsid w:val="00FD0480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17E"/>
  <w15:chartTrackingRefBased/>
  <w15:docId w15:val="{4538DB6B-B1BF-48A4-A742-101706D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530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Općina Tompojevci</cp:lastModifiedBy>
  <cp:revision>39</cp:revision>
  <dcterms:created xsi:type="dcterms:W3CDTF">2020-08-20T05:51:00Z</dcterms:created>
  <dcterms:modified xsi:type="dcterms:W3CDTF">2026-06-08T10:10:00Z</dcterms:modified>
</cp:coreProperties>
</file>