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90AB" w14:textId="77777777" w:rsidR="005B320A" w:rsidRPr="00B968EE" w:rsidRDefault="005B320A" w:rsidP="005B32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6AE2C0" w14:textId="77777777" w:rsidR="000867CE" w:rsidRPr="00B62F47" w:rsidRDefault="00D34C39" w:rsidP="005B32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2F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P I S N I K</w:t>
      </w:r>
    </w:p>
    <w:p w14:paraId="4989A1B0" w14:textId="77777777" w:rsidR="000867CE" w:rsidRPr="00B62F47" w:rsidRDefault="000867CE" w:rsidP="00B62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72F566" w14:textId="3CA29ADD" w:rsidR="00CE5D06" w:rsidRPr="003C67BC" w:rsidRDefault="00CE5D06" w:rsidP="00B62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</w:t>
      </w:r>
      <w:r w:rsidR="00761A3F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Općinskog vijeća Općine Tompojevci, održane u </w:t>
      </w:r>
      <w:r w:rsidR="00A244E1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prostorijama Općine Tompojevci</w:t>
      </w: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244E1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A.G. Matoša 9</w:t>
      </w: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Tompojevci, dana </w:t>
      </w:r>
      <w:r w:rsidR="00761A3F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AC07EA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61A3F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B968EE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07EA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 w:rsidR="00CD0DCB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61A3F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0 sati.</w:t>
      </w:r>
    </w:p>
    <w:p w14:paraId="273D4AA2" w14:textId="77777777" w:rsidR="00CE5D06" w:rsidRPr="003C67BC" w:rsidRDefault="00CE5D06" w:rsidP="00B62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64F700" w14:textId="77777777" w:rsidR="00CE5D06" w:rsidRPr="003C67BC" w:rsidRDefault="00CE5D06" w:rsidP="00B62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7BC">
        <w:rPr>
          <w:rFonts w:ascii="Times New Roman" w:hAnsi="Times New Roman" w:cs="Times New Roman"/>
          <w:b/>
          <w:sz w:val="24"/>
          <w:szCs w:val="24"/>
        </w:rPr>
        <w:t>Sjednici su nazočni članovi Općinskog vijeća Općine Tompojevci</w:t>
      </w:r>
    </w:p>
    <w:p w14:paraId="3D64A626" w14:textId="77516346" w:rsidR="00CE5D06" w:rsidRPr="003C67BC" w:rsidRDefault="006460BA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Ivan Štefanac</w:t>
      </w:r>
      <w:r w:rsidR="00CE5D06" w:rsidRPr="003C67BC">
        <w:rPr>
          <w:rFonts w:ascii="Times New Roman" w:hAnsi="Times New Roman" w:cs="Times New Roman"/>
          <w:sz w:val="24"/>
          <w:szCs w:val="24"/>
        </w:rPr>
        <w:t xml:space="preserve"> - predsjednik Općinskog vijeća</w:t>
      </w:r>
    </w:p>
    <w:p w14:paraId="5946D00D" w14:textId="28849E56" w:rsidR="00CE5D06" w:rsidRPr="003C67BC" w:rsidRDefault="00D5395F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Dolores </w:t>
      </w:r>
      <w:proofErr w:type="spellStart"/>
      <w:r w:rsidRPr="003C67BC">
        <w:rPr>
          <w:rFonts w:ascii="Times New Roman" w:hAnsi="Times New Roman" w:cs="Times New Roman"/>
          <w:sz w:val="24"/>
          <w:szCs w:val="24"/>
        </w:rPr>
        <w:t>Lajko</w:t>
      </w:r>
      <w:proofErr w:type="spellEnd"/>
      <w:r w:rsidR="006460BA" w:rsidRPr="003C67BC">
        <w:rPr>
          <w:rFonts w:ascii="Times New Roman" w:hAnsi="Times New Roman" w:cs="Times New Roman"/>
          <w:sz w:val="24"/>
          <w:szCs w:val="24"/>
        </w:rPr>
        <w:t xml:space="preserve"> - potpredsjedni</w:t>
      </w:r>
      <w:r w:rsidR="00AC07EA" w:rsidRPr="003C67BC">
        <w:rPr>
          <w:rFonts w:ascii="Times New Roman" w:hAnsi="Times New Roman" w:cs="Times New Roman"/>
          <w:sz w:val="24"/>
          <w:szCs w:val="24"/>
        </w:rPr>
        <w:t>ca</w:t>
      </w:r>
      <w:r w:rsidR="006460BA" w:rsidRPr="003C67BC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="00CE5D06" w:rsidRPr="003C67BC">
        <w:rPr>
          <w:rFonts w:ascii="Times New Roman" w:hAnsi="Times New Roman" w:cs="Times New Roman"/>
          <w:sz w:val="24"/>
          <w:szCs w:val="24"/>
        </w:rPr>
        <w:tab/>
      </w:r>
    </w:p>
    <w:p w14:paraId="0CA8712C" w14:textId="59C0686F" w:rsidR="00CE5D06" w:rsidRPr="003C67BC" w:rsidRDefault="00D5395F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 w:rsidRPr="003C67BC">
        <w:rPr>
          <w:rFonts w:ascii="Times New Roman" w:hAnsi="Times New Roman" w:cs="Times New Roman"/>
          <w:sz w:val="24"/>
          <w:szCs w:val="24"/>
        </w:rPr>
        <w:t>Penavić</w:t>
      </w:r>
      <w:proofErr w:type="spellEnd"/>
    </w:p>
    <w:p w14:paraId="676F49DE" w14:textId="618B8D23" w:rsidR="00CE5D06" w:rsidRPr="003C67BC" w:rsidRDefault="00761A3F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Matea </w:t>
      </w:r>
      <w:proofErr w:type="spellStart"/>
      <w:r w:rsidRPr="003C67BC">
        <w:rPr>
          <w:rFonts w:ascii="Times New Roman" w:hAnsi="Times New Roman" w:cs="Times New Roman"/>
          <w:sz w:val="24"/>
          <w:szCs w:val="24"/>
        </w:rPr>
        <w:t>Floršić</w:t>
      </w:r>
      <w:proofErr w:type="spellEnd"/>
    </w:p>
    <w:p w14:paraId="3371B22D" w14:textId="2E91B56E" w:rsidR="00CE5D06" w:rsidRPr="003C67BC" w:rsidRDefault="006460BA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3C67BC">
        <w:rPr>
          <w:rFonts w:ascii="Times New Roman" w:hAnsi="Times New Roman" w:cs="Times New Roman"/>
          <w:sz w:val="24"/>
          <w:szCs w:val="24"/>
        </w:rPr>
        <w:t>Mesaroš</w:t>
      </w:r>
      <w:proofErr w:type="spellEnd"/>
    </w:p>
    <w:p w14:paraId="2BCD2ABC" w14:textId="0F89A49A" w:rsidR="00CE5D06" w:rsidRPr="003C67BC" w:rsidRDefault="00D5395F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Sanela Potočki</w:t>
      </w:r>
    </w:p>
    <w:p w14:paraId="5A2296D1" w14:textId="701909A0" w:rsidR="00CD0DCB" w:rsidRPr="003C67BC" w:rsidRDefault="00CD0DCB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Branislav </w:t>
      </w:r>
      <w:proofErr w:type="spellStart"/>
      <w:r w:rsidRPr="003C67BC">
        <w:rPr>
          <w:rFonts w:ascii="Times New Roman" w:hAnsi="Times New Roman" w:cs="Times New Roman"/>
          <w:sz w:val="24"/>
          <w:szCs w:val="24"/>
        </w:rPr>
        <w:t>Mišljenović</w:t>
      </w:r>
      <w:proofErr w:type="spellEnd"/>
    </w:p>
    <w:p w14:paraId="41937CC9" w14:textId="77777777" w:rsidR="00CE5D06" w:rsidRPr="003C67BC" w:rsidRDefault="00CE5D06" w:rsidP="00B62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6F712" w14:textId="77777777" w:rsidR="00CE5D06" w:rsidRPr="003C67BC" w:rsidRDefault="00CE5D06" w:rsidP="00B62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7BC">
        <w:rPr>
          <w:rFonts w:ascii="Times New Roman" w:hAnsi="Times New Roman" w:cs="Times New Roman"/>
          <w:b/>
          <w:sz w:val="24"/>
          <w:szCs w:val="24"/>
        </w:rPr>
        <w:t>Odsutni članovi Općinskog vijeća:</w:t>
      </w:r>
    </w:p>
    <w:p w14:paraId="597CEE77" w14:textId="2E5DABA3" w:rsidR="00CD0DCB" w:rsidRPr="003C67BC" w:rsidRDefault="00761A3F" w:rsidP="00B62F4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Mijo Horvatović</w:t>
      </w:r>
      <w:r w:rsidR="003C67BC">
        <w:rPr>
          <w:rFonts w:ascii="Times New Roman" w:hAnsi="Times New Roman" w:cs="Times New Roman"/>
          <w:sz w:val="24"/>
          <w:szCs w:val="24"/>
        </w:rPr>
        <w:t>, ispričao se da ne može doći</w:t>
      </w:r>
    </w:p>
    <w:p w14:paraId="3BE15564" w14:textId="60709124" w:rsidR="00CE5D06" w:rsidRPr="003C67BC" w:rsidRDefault="00D5395F" w:rsidP="00B62F4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Matija </w:t>
      </w:r>
      <w:proofErr w:type="spellStart"/>
      <w:r w:rsidRPr="003C67BC">
        <w:rPr>
          <w:rFonts w:ascii="Times New Roman" w:hAnsi="Times New Roman" w:cs="Times New Roman"/>
          <w:sz w:val="24"/>
          <w:szCs w:val="24"/>
        </w:rPr>
        <w:t>Vorgić</w:t>
      </w:r>
      <w:proofErr w:type="spellEnd"/>
    </w:p>
    <w:p w14:paraId="36D2BD5F" w14:textId="364E154A" w:rsidR="00F6536D" w:rsidRPr="003C67BC" w:rsidRDefault="00F6536D" w:rsidP="00B62F4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Martino </w:t>
      </w:r>
      <w:proofErr w:type="spellStart"/>
      <w:r w:rsidRPr="003C67BC">
        <w:rPr>
          <w:rFonts w:ascii="Times New Roman" w:hAnsi="Times New Roman" w:cs="Times New Roman"/>
          <w:sz w:val="24"/>
          <w:szCs w:val="24"/>
        </w:rPr>
        <w:t>Bataković</w:t>
      </w:r>
      <w:proofErr w:type="spellEnd"/>
      <w:r w:rsidR="00EB5AC4" w:rsidRPr="003C67BC">
        <w:rPr>
          <w:rFonts w:ascii="Times New Roman" w:hAnsi="Times New Roman" w:cs="Times New Roman"/>
          <w:sz w:val="24"/>
          <w:szCs w:val="24"/>
        </w:rPr>
        <w:t>, ispričao se da ne može doći</w:t>
      </w:r>
    </w:p>
    <w:p w14:paraId="3314EDE4" w14:textId="77777777" w:rsidR="00CE5D06" w:rsidRPr="003C67BC" w:rsidRDefault="00CE5D06" w:rsidP="00B62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7254F" w14:textId="77777777" w:rsidR="00CE5D06" w:rsidRPr="003C67BC" w:rsidRDefault="00CE5D06" w:rsidP="00B62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7BC">
        <w:rPr>
          <w:rFonts w:ascii="Times New Roman" w:hAnsi="Times New Roman" w:cs="Times New Roman"/>
          <w:b/>
          <w:sz w:val="24"/>
          <w:szCs w:val="24"/>
        </w:rPr>
        <w:t>Osim članova Općinskog vijeća, sjednici su nazočni:</w:t>
      </w:r>
    </w:p>
    <w:p w14:paraId="585F2D9A" w14:textId="262B9721" w:rsidR="00CE5D06" w:rsidRPr="003C67BC" w:rsidRDefault="006460BA" w:rsidP="00B62F4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Milan </w:t>
      </w:r>
      <w:proofErr w:type="spellStart"/>
      <w:r w:rsidRPr="003C67BC">
        <w:rPr>
          <w:rFonts w:ascii="Times New Roman" w:hAnsi="Times New Roman" w:cs="Times New Roman"/>
          <w:sz w:val="24"/>
          <w:szCs w:val="24"/>
        </w:rPr>
        <w:t>Grubač</w:t>
      </w:r>
      <w:proofErr w:type="spellEnd"/>
      <w:r w:rsidR="00CE5D06" w:rsidRPr="003C67BC">
        <w:rPr>
          <w:rFonts w:ascii="Times New Roman" w:hAnsi="Times New Roman" w:cs="Times New Roman"/>
          <w:sz w:val="24"/>
          <w:szCs w:val="24"/>
        </w:rPr>
        <w:t xml:space="preserve"> – Općinski načelnik</w:t>
      </w:r>
    </w:p>
    <w:p w14:paraId="06875CA0" w14:textId="77777777" w:rsidR="00CE5D06" w:rsidRPr="003C67BC" w:rsidRDefault="00CE5D06" w:rsidP="00B62F4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Slavko </w:t>
      </w:r>
      <w:proofErr w:type="spellStart"/>
      <w:r w:rsidRPr="003C67BC">
        <w:rPr>
          <w:rFonts w:ascii="Times New Roman" w:hAnsi="Times New Roman" w:cs="Times New Roman"/>
          <w:sz w:val="24"/>
          <w:szCs w:val="24"/>
        </w:rPr>
        <w:t>Ždinjak</w:t>
      </w:r>
      <w:proofErr w:type="spellEnd"/>
      <w:r w:rsidRPr="003C67BC">
        <w:rPr>
          <w:rFonts w:ascii="Times New Roman" w:hAnsi="Times New Roman" w:cs="Times New Roman"/>
          <w:sz w:val="24"/>
          <w:szCs w:val="24"/>
        </w:rPr>
        <w:t xml:space="preserve"> - zamjenik općinskog načelnika iz reda pripadnika rusinske nacionalne manjine</w:t>
      </w:r>
    </w:p>
    <w:p w14:paraId="11F923F2" w14:textId="3E462C4E" w:rsidR="00CE5D06" w:rsidRPr="003C67BC" w:rsidRDefault="00CE5D06" w:rsidP="00B62F4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Kata Cvitković </w:t>
      </w:r>
      <w:r w:rsidR="006D6782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pročelnica JUO</w:t>
      </w:r>
    </w:p>
    <w:p w14:paraId="00820CCB" w14:textId="2C4D36A6" w:rsidR="00F228ED" w:rsidRPr="003C67BC" w:rsidRDefault="00F228ED" w:rsidP="00B62F4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Marija Filipović, računovodstveni referent</w:t>
      </w:r>
    </w:p>
    <w:p w14:paraId="213CFF04" w14:textId="0C554001" w:rsidR="00F228ED" w:rsidRPr="003C67BC" w:rsidRDefault="00F228ED" w:rsidP="00B62F4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Marijeta </w:t>
      </w:r>
      <w:proofErr w:type="spellStart"/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>Bučko</w:t>
      </w:r>
      <w:proofErr w:type="spellEnd"/>
    </w:p>
    <w:p w14:paraId="3C55FE22" w14:textId="77777777" w:rsidR="00F6536D" w:rsidRPr="003C67BC" w:rsidRDefault="00F6536D" w:rsidP="00B62F47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73ECCF" w14:textId="36EBB97F" w:rsidR="00CD0DCB" w:rsidRPr="003C67BC" w:rsidRDefault="00CE5D06" w:rsidP="0020574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Općinskog vijeća</w:t>
      </w:r>
      <w:r w:rsidR="000120C7" w:rsidRPr="003C67BC">
        <w:rPr>
          <w:rFonts w:ascii="Times New Roman" w:hAnsi="Times New Roman" w:cs="Times New Roman"/>
          <w:sz w:val="24"/>
          <w:szCs w:val="24"/>
        </w:rPr>
        <w:t xml:space="preserve"> (dalje u tekstu: Predsjednik)</w:t>
      </w:r>
      <w:r w:rsidRPr="003C67BC">
        <w:rPr>
          <w:rFonts w:ascii="Times New Roman" w:hAnsi="Times New Roman" w:cs="Times New Roman"/>
          <w:sz w:val="24"/>
          <w:szCs w:val="24"/>
        </w:rPr>
        <w:t xml:space="preserve"> pozdravlja nazočne, utvrđuje da postoji kvorum za održavanje sjednice (nazočno </w:t>
      </w:r>
      <w:r w:rsidR="00761A3F" w:rsidRPr="003C67BC">
        <w:rPr>
          <w:rFonts w:ascii="Times New Roman" w:hAnsi="Times New Roman" w:cs="Times New Roman"/>
          <w:sz w:val="24"/>
          <w:szCs w:val="24"/>
        </w:rPr>
        <w:t>6</w:t>
      </w:r>
      <w:r w:rsidR="00821524" w:rsidRPr="003C67BC">
        <w:rPr>
          <w:rFonts w:ascii="Times New Roman" w:hAnsi="Times New Roman" w:cs="Times New Roman"/>
          <w:sz w:val="24"/>
          <w:szCs w:val="24"/>
        </w:rPr>
        <w:t xml:space="preserve">, a od </w:t>
      </w:r>
      <w:r w:rsidR="00832E6C" w:rsidRPr="003C67BC">
        <w:rPr>
          <w:rFonts w:ascii="Times New Roman" w:hAnsi="Times New Roman" w:cs="Times New Roman"/>
          <w:sz w:val="24"/>
          <w:szCs w:val="24"/>
        </w:rPr>
        <w:t>rasprave o zapisniku s prošle sjednice</w:t>
      </w:r>
      <w:r w:rsidR="00821524" w:rsidRPr="003C67BC">
        <w:rPr>
          <w:rFonts w:ascii="Times New Roman" w:hAnsi="Times New Roman" w:cs="Times New Roman"/>
          <w:sz w:val="24"/>
          <w:szCs w:val="24"/>
        </w:rPr>
        <w:t xml:space="preserve"> 7</w:t>
      </w:r>
      <w:r w:rsidRPr="003C67BC">
        <w:rPr>
          <w:rFonts w:ascii="Times New Roman" w:hAnsi="Times New Roman" w:cs="Times New Roman"/>
          <w:sz w:val="24"/>
          <w:szCs w:val="24"/>
        </w:rPr>
        <w:t xml:space="preserve"> vijećnika od </w:t>
      </w:r>
      <w:r w:rsidR="00CD0DCB" w:rsidRPr="003C67BC">
        <w:rPr>
          <w:rFonts w:ascii="Times New Roman" w:hAnsi="Times New Roman" w:cs="Times New Roman"/>
          <w:sz w:val="24"/>
          <w:szCs w:val="24"/>
        </w:rPr>
        <w:t>10</w:t>
      </w:r>
      <w:r w:rsidRPr="003C67BC">
        <w:rPr>
          <w:rFonts w:ascii="Times New Roman" w:hAnsi="Times New Roman" w:cs="Times New Roman"/>
          <w:sz w:val="24"/>
          <w:szCs w:val="24"/>
        </w:rPr>
        <w:t xml:space="preserve"> vijećnika)</w:t>
      </w:r>
      <w:r w:rsidRPr="003C67BC">
        <w:rPr>
          <w:rFonts w:ascii="Times New Roman" w:eastAsia="Times New Roman" w:hAnsi="Times New Roman" w:cs="Times New Roman"/>
          <w:sz w:val="24"/>
          <w:szCs w:val="24"/>
        </w:rPr>
        <w:t xml:space="preserve"> i da se mogu donositi pravovaljane odluke.</w:t>
      </w:r>
      <w:r w:rsidR="00F6536D" w:rsidRPr="003C6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44794C" w14:textId="77777777" w:rsidR="00205743" w:rsidRPr="003C67BC" w:rsidRDefault="00205743" w:rsidP="0020574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F1B23" w14:textId="77777777" w:rsidR="00761A3F" w:rsidRPr="003C67BC" w:rsidRDefault="00761A3F" w:rsidP="00761A3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BC">
        <w:rPr>
          <w:rFonts w:ascii="Times New Roman" w:hAnsi="Times New Roman" w:cs="Times New Roman"/>
          <w:bCs/>
          <w:sz w:val="24"/>
          <w:szCs w:val="24"/>
        </w:rPr>
        <w:t>Predsjednik predlaže točke dnevnog reda:</w:t>
      </w:r>
    </w:p>
    <w:p w14:paraId="2CCD17EF" w14:textId="7AD4372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Odluke o porezima Općine Tompojevci.</w:t>
      </w:r>
    </w:p>
    <w:p w14:paraId="531BE6A4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Odluke o sastavu i strukturi postrojbe Civilne zaštite opće namjene Općine Tompojevci.</w:t>
      </w:r>
    </w:p>
    <w:p w14:paraId="706C11F8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Odluke o kratkoročnom zaduživanju Općine Tompojevci.</w:t>
      </w:r>
    </w:p>
    <w:p w14:paraId="7CFA429D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Programa građenja komunalne infrastrukture u 2026. g.</w:t>
      </w:r>
    </w:p>
    <w:p w14:paraId="27DA740D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Programa održavanja komunalne infrastrukture za 2026. g.</w:t>
      </w:r>
    </w:p>
    <w:p w14:paraId="02A2E9AC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Programa utroška sredstava šumskog doprinosa za 2026. g.</w:t>
      </w:r>
    </w:p>
    <w:p w14:paraId="3EEB21E2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Programa utroška sredstava naknade za zadržavanje nezakonito izgrađene zgrade u prostoru za 2026.g.</w:t>
      </w:r>
    </w:p>
    <w:p w14:paraId="5D7FAFFF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Programa utroška sredstava ostvarenih od zakupa, prodaje, prodaje izravnom pogodbom, privremenog korištenja i davanja na korištenje izravnom pogodbom državnog poljoprivrednog zemljišta na području Općine Tompojevci za 2026. godinu.</w:t>
      </w:r>
    </w:p>
    <w:p w14:paraId="068FB2C4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Prijedlog Programa utroška sredstava od prodaje obiteljskih kuća u državnom vlasništvu na području Općine Tompojevci u 2026. godini. </w:t>
      </w:r>
    </w:p>
    <w:p w14:paraId="51C9B69C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Programa socijalne skrbi za 2026. g.</w:t>
      </w:r>
    </w:p>
    <w:p w14:paraId="426F5B5C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Programa javnih potreba u kulturi za 2026. g.</w:t>
      </w:r>
    </w:p>
    <w:p w14:paraId="4510A659" w14:textId="77777777" w:rsidR="00821524" w:rsidRPr="003C67BC" w:rsidRDefault="00821524" w:rsidP="001B6A7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Programa javnih potreba u sportu za 2026. g.</w:t>
      </w:r>
    </w:p>
    <w:p w14:paraId="0CC5E741" w14:textId="77777777" w:rsidR="001B6A7D" w:rsidRPr="003C67BC" w:rsidRDefault="001B6A7D" w:rsidP="001B6A7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Prijedlog Odluke o raspoređivanju sredstava za financiranje političkih stranaka i nezavisnih vijećnika u </w:t>
      </w:r>
      <w:r w:rsidRPr="003C67BC">
        <w:rPr>
          <w:rFonts w:ascii="Times New Roman" w:hAnsi="Times New Roman" w:cs="Times New Roman"/>
          <w:sz w:val="24"/>
          <w:szCs w:val="24"/>
        </w:rPr>
        <w:t>Općinskom vijeću Općine Tompojevci u 2026. g.</w:t>
      </w:r>
    </w:p>
    <w:p w14:paraId="34CD35DD" w14:textId="77777777" w:rsidR="00821524" w:rsidRPr="003C67BC" w:rsidRDefault="00821524" w:rsidP="001B6A7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Proračuna Općine Tompojevci za 2026. i projekcije  za 2027</w:t>
      </w:r>
      <w:r w:rsidRPr="003C67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67BC">
        <w:rPr>
          <w:rFonts w:ascii="Times New Roman" w:hAnsi="Times New Roman" w:cs="Times New Roman"/>
          <w:sz w:val="24"/>
          <w:szCs w:val="24"/>
        </w:rPr>
        <w:t>i 2028</w:t>
      </w:r>
      <w:r w:rsidRPr="003C67BC">
        <w:rPr>
          <w:rFonts w:ascii="Times New Roman" w:hAnsi="Times New Roman" w:cs="Times New Roman"/>
          <w:b/>
          <w:sz w:val="24"/>
          <w:szCs w:val="24"/>
        </w:rPr>
        <w:t>.</w:t>
      </w:r>
      <w:r w:rsidRPr="003C67BC">
        <w:rPr>
          <w:rFonts w:ascii="Times New Roman" w:hAnsi="Times New Roman" w:cs="Times New Roman"/>
          <w:sz w:val="24"/>
          <w:szCs w:val="24"/>
        </w:rPr>
        <w:t xml:space="preserve"> g.</w:t>
      </w:r>
    </w:p>
    <w:p w14:paraId="3F983EAB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Prijedlog Odluke o izvršenju Proračuna Općine Tompojevci za 2026. g.</w:t>
      </w:r>
    </w:p>
    <w:p w14:paraId="4EA908BA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Prijedlog Odluke </w:t>
      </w:r>
      <w:r w:rsidRPr="003C67BC">
        <w:rPr>
          <w:rFonts w:ascii="Times New Roman" w:hAnsi="Times New Roman" w:cs="Times New Roman"/>
          <w:bCs/>
          <w:sz w:val="24"/>
          <w:szCs w:val="24"/>
        </w:rPr>
        <w:t>o sudjelovanju Općine Tompojevci u subvencioniranju kamata u kreditnoj liniji za sufinanciranje kamata na kredite u poljoprivredi i ruralnom razvoju na području Vukovarsko-srijemske županije.</w:t>
      </w:r>
    </w:p>
    <w:p w14:paraId="45C0A2E8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Analiza stanja sustava civilne zaštite na području Općine Tompojevci u 2025.g.</w:t>
      </w:r>
    </w:p>
    <w:p w14:paraId="0A36883C" w14:textId="77777777" w:rsidR="00821524" w:rsidRPr="003C67BC" w:rsidRDefault="00821524" w:rsidP="0082152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Godišnji plan razvoja sustava civilne zaštite na području Općine Tompojevci za 2026. g.</w:t>
      </w:r>
    </w:p>
    <w:p w14:paraId="7EE1A25A" w14:textId="77777777" w:rsidR="00CD0DCB" w:rsidRPr="003C67BC" w:rsidRDefault="00CD0DCB" w:rsidP="00B62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74C852" w14:textId="4A8E8F7B" w:rsidR="005B320A" w:rsidRPr="003C67BC" w:rsidRDefault="00832E6C" w:rsidP="00B6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Predloženi dnevni red je usvoje jednoglasno. </w:t>
      </w:r>
    </w:p>
    <w:p w14:paraId="2129DC82" w14:textId="5BB16AB4" w:rsidR="009C03A1" w:rsidRPr="003C67BC" w:rsidRDefault="000120C7" w:rsidP="00B62F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Prije prelaska na dnevni red Predsjednik je otvorio  raspravu o </w:t>
      </w:r>
      <w:r w:rsidR="005B320A" w:rsidRPr="003C67BC">
        <w:rPr>
          <w:rFonts w:ascii="Times New Roman" w:hAnsi="Times New Roman" w:cs="Times New Roman"/>
          <w:sz w:val="24"/>
          <w:szCs w:val="24"/>
        </w:rPr>
        <w:t>Z</w:t>
      </w:r>
      <w:r w:rsidRPr="003C67BC">
        <w:rPr>
          <w:rFonts w:ascii="Times New Roman" w:hAnsi="Times New Roman" w:cs="Times New Roman"/>
          <w:sz w:val="24"/>
          <w:szCs w:val="24"/>
        </w:rPr>
        <w:t xml:space="preserve">apisniku sa </w:t>
      </w:r>
      <w:r w:rsidR="00821524" w:rsidRPr="003C67BC">
        <w:rPr>
          <w:rFonts w:ascii="Times New Roman" w:hAnsi="Times New Roman" w:cs="Times New Roman"/>
          <w:sz w:val="24"/>
          <w:szCs w:val="24"/>
        </w:rPr>
        <w:t>4</w:t>
      </w:r>
      <w:r w:rsidR="008F30D5" w:rsidRPr="003C67BC">
        <w:rPr>
          <w:rFonts w:ascii="Times New Roman" w:hAnsi="Times New Roman" w:cs="Times New Roman"/>
          <w:sz w:val="24"/>
          <w:szCs w:val="24"/>
        </w:rPr>
        <w:t>.</w:t>
      </w:r>
      <w:r w:rsidRPr="003C67BC">
        <w:rPr>
          <w:rFonts w:ascii="Times New Roman" w:hAnsi="Times New Roman" w:cs="Times New Roman"/>
          <w:sz w:val="24"/>
          <w:szCs w:val="24"/>
        </w:rPr>
        <w:t xml:space="preserve"> sjednice Općinskog vijeća Općine Tompojevci, održane dana </w:t>
      </w:r>
      <w:r w:rsidR="00C17CAA" w:rsidRPr="003C67BC">
        <w:rPr>
          <w:rFonts w:ascii="Times New Roman" w:hAnsi="Times New Roman" w:cs="Times New Roman"/>
          <w:sz w:val="24"/>
          <w:szCs w:val="24"/>
        </w:rPr>
        <w:t>0</w:t>
      </w:r>
      <w:r w:rsidR="00821524" w:rsidRPr="003C67BC">
        <w:rPr>
          <w:rFonts w:ascii="Times New Roman" w:hAnsi="Times New Roman" w:cs="Times New Roman"/>
          <w:sz w:val="24"/>
          <w:szCs w:val="24"/>
        </w:rPr>
        <w:t>3</w:t>
      </w:r>
      <w:r w:rsidR="00C17CAA" w:rsidRPr="003C67BC">
        <w:rPr>
          <w:rFonts w:ascii="Times New Roman" w:hAnsi="Times New Roman" w:cs="Times New Roman"/>
          <w:sz w:val="24"/>
          <w:szCs w:val="24"/>
        </w:rPr>
        <w:t xml:space="preserve">. </w:t>
      </w:r>
      <w:r w:rsidR="00821524" w:rsidRPr="003C67BC">
        <w:rPr>
          <w:rFonts w:ascii="Times New Roman" w:hAnsi="Times New Roman" w:cs="Times New Roman"/>
          <w:sz w:val="24"/>
          <w:szCs w:val="24"/>
        </w:rPr>
        <w:t>studenog</w:t>
      </w:r>
      <w:r w:rsidRPr="003C67BC">
        <w:rPr>
          <w:rFonts w:ascii="Times New Roman" w:hAnsi="Times New Roman" w:cs="Times New Roman"/>
          <w:sz w:val="24"/>
          <w:szCs w:val="24"/>
        </w:rPr>
        <w:t xml:space="preserve"> 2025.  Pita ima li primjedbi na zapisnik. Primjedbi na zapisnik nije bilo te je </w:t>
      </w:r>
      <w:r w:rsidRPr="003C67BC">
        <w:rPr>
          <w:rFonts w:ascii="Times New Roman" w:hAnsi="Times New Roman" w:cs="Times New Roman"/>
          <w:bCs/>
          <w:sz w:val="24"/>
          <w:szCs w:val="24"/>
        </w:rPr>
        <w:t xml:space="preserve">Općinsko vijeće jednoglasno s </w:t>
      </w:r>
      <w:r w:rsidR="00832E6C" w:rsidRPr="003C67BC">
        <w:rPr>
          <w:rFonts w:ascii="Times New Roman" w:hAnsi="Times New Roman" w:cs="Times New Roman"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Cs/>
          <w:sz w:val="24"/>
          <w:szCs w:val="24"/>
        </w:rPr>
        <w:t xml:space="preserve"> glasova </w:t>
      </w:r>
      <w:r w:rsidR="002B1C00" w:rsidRPr="003C67BC">
        <w:rPr>
          <w:rFonts w:ascii="Times New Roman" w:hAnsi="Times New Roman" w:cs="Times New Roman"/>
          <w:bCs/>
          <w:sz w:val="24"/>
          <w:szCs w:val="24"/>
        </w:rPr>
        <w:t>„</w:t>
      </w:r>
      <w:r w:rsidRPr="003C67BC">
        <w:rPr>
          <w:rFonts w:ascii="Times New Roman" w:hAnsi="Times New Roman" w:cs="Times New Roman"/>
          <w:bCs/>
          <w:sz w:val="24"/>
          <w:szCs w:val="24"/>
        </w:rPr>
        <w:t>ZA</w:t>
      </w:r>
      <w:r w:rsidR="002B1C00" w:rsidRPr="003C67BC">
        <w:rPr>
          <w:rFonts w:ascii="Times New Roman" w:hAnsi="Times New Roman" w:cs="Times New Roman"/>
          <w:bCs/>
          <w:sz w:val="24"/>
          <w:szCs w:val="24"/>
        </w:rPr>
        <w:t>“</w:t>
      </w:r>
      <w:r w:rsidRPr="003C67BC">
        <w:rPr>
          <w:rFonts w:ascii="Times New Roman" w:hAnsi="Times New Roman" w:cs="Times New Roman"/>
          <w:bCs/>
          <w:sz w:val="24"/>
          <w:szCs w:val="24"/>
        </w:rPr>
        <w:t xml:space="preserve"> usvojilo Zapisnik.</w:t>
      </w:r>
    </w:p>
    <w:p w14:paraId="5982030F" w14:textId="77777777" w:rsidR="00C17CAA" w:rsidRPr="003C67BC" w:rsidRDefault="00C17CAA" w:rsidP="00B62F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552682" w14:textId="405420C8" w:rsidR="00830222" w:rsidRPr="00C35C30" w:rsidRDefault="00460575" w:rsidP="00460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Točka 1.</w:t>
      </w:r>
    </w:p>
    <w:p w14:paraId="41AF77F7" w14:textId="6E24370C" w:rsidR="00460575" w:rsidRPr="00C35C30" w:rsidRDefault="00460575" w:rsidP="00460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Prijedlog Odluke o porezima Općine Tompojevci</w:t>
      </w:r>
    </w:p>
    <w:p w14:paraId="616775F9" w14:textId="77777777" w:rsidR="00460575" w:rsidRPr="003C67BC" w:rsidRDefault="00460575" w:rsidP="00460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7F048" w14:textId="77777777" w:rsidR="00460575" w:rsidRPr="003C67BC" w:rsidRDefault="00460575" w:rsidP="0046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501D7E15" w14:textId="10595844" w:rsidR="00A65FBC" w:rsidRPr="003C67BC" w:rsidRDefault="00460575" w:rsidP="0046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sz w:val="24"/>
          <w:szCs w:val="24"/>
        </w:rPr>
        <w:t xml:space="preserve">Kata Cvitković </w:t>
      </w:r>
      <w:r w:rsidR="00DE5D8F" w:rsidRPr="003C67B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DE5D8F" w:rsidRPr="003C67BC">
        <w:rPr>
          <w:rFonts w:ascii="Times New Roman" w:hAnsi="Times New Roman" w:cs="Times New Roman"/>
          <w:iCs/>
          <w:sz w:val="24"/>
          <w:szCs w:val="24"/>
        </w:rPr>
        <w:t xml:space="preserve">pojasnila da </w:t>
      </w:r>
      <w:r w:rsidR="000F6930" w:rsidRPr="003C67BC">
        <w:rPr>
          <w:rFonts w:ascii="Times New Roman" w:hAnsi="Times New Roman" w:cs="Times New Roman"/>
          <w:iCs/>
          <w:sz w:val="24"/>
          <w:szCs w:val="24"/>
        </w:rPr>
        <w:t>sve JLS</w:t>
      </w:r>
      <w:r w:rsidR="000F6930" w:rsidRPr="003C67BC">
        <w:rPr>
          <w:rFonts w:ascii="Times New Roman" w:hAnsi="Times New Roman" w:cs="Times New Roman"/>
          <w:sz w:val="24"/>
          <w:szCs w:val="24"/>
        </w:rPr>
        <w:t xml:space="preserve"> koje nisu uskladile svoje odluke o loka</w:t>
      </w:r>
      <w:r w:rsidR="00DE5D8F" w:rsidRPr="003C67BC">
        <w:rPr>
          <w:rFonts w:ascii="Times New Roman" w:hAnsi="Times New Roman" w:cs="Times New Roman"/>
          <w:sz w:val="24"/>
          <w:szCs w:val="24"/>
        </w:rPr>
        <w:t>l</w:t>
      </w:r>
      <w:r w:rsidR="000F6930" w:rsidRPr="003C67BC">
        <w:rPr>
          <w:rFonts w:ascii="Times New Roman" w:hAnsi="Times New Roman" w:cs="Times New Roman"/>
          <w:sz w:val="24"/>
          <w:szCs w:val="24"/>
        </w:rPr>
        <w:t>nim porezima do 28. veljače 2025. sukl</w:t>
      </w:r>
      <w:r w:rsidR="00A65FBC" w:rsidRPr="003C67BC">
        <w:rPr>
          <w:rFonts w:ascii="Times New Roman" w:hAnsi="Times New Roman" w:cs="Times New Roman"/>
          <w:sz w:val="24"/>
          <w:szCs w:val="24"/>
        </w:rPr>
        <w:t>a</w:t>
      </w:r>
      <w:r w:rsidR="000F6930" w:rsidRPr="003C67BC">
        <w:rPr>
          <w:rFonts w:ascii="Times New Roman" w:hAnsi="Times New Roman" w:cs="Times New Roman"/>
          <w:sz w:val="24"/>
          <w:szCs w:val="24"/>
        </w:rPr>
        <w:t>dno izmjenama i dopuna Zakona o lokalnim porezima</w:t>
      </w:r>
      <w:r w:rsidR="00DE5D8F" w:rsidRPr="003C67BC">
        <w:rPr>
          <w:rFonts w:ascii="Times New Roman" w:hAnsi="Times New Roman" w:cs="Times New Roman"/>
          <w:sz w:val="24"/>
          <w:szCs w:val="24"/>
        </w:rPr>
        <w:t xml:space="preserve"> (koji je na snazi od 01.01.2025.)</w:t>
      </w:r>
      <w:r w:rsidR="000F6930" w:rsidRPr="003C67BC">
        <w:rPr>
          <w:rFonts w:ascii="Times New Roman" w:hAnsi="Times New Roman" w:cs="Times New Roman"/>
          <w:sz w:val="24"/>
          <w:szCs w:val="24"/>
        </w:rPr>
        <w:t xml:space="preserve">, </w:t>
      </w:r>
      <w:r w:rsidR="00A65FBC" w:rsidRPr="003C67BC">
        <w:rPr>
          <w:rFonts w:ascii="Times New Roman" w:hAnsi="Times New Roman" w:cs="Times New Roman"/>
          <w:sz w:val="24"/>
          <w:szCs w:val="24"/>
        </w:rPr>
        <w:t>porez</w:t>
      </w:r>
      <w:r w:rsidR="000F6930" w:rsidRPr="003C67BC">
        <w:rPr>
          <w:rFonts w:ascii="Times New Roman" w:hAnsi="Times New Roman" w:cs="Times New Roman"/>
          <w:sz w:val="24"/>
          <w:szCs w:val="24"/>
        </w:rPr>
        <w:t xml:space="preserve"> na ne</w:t>
      </w:r>
      <w:r w:rsidR="00A65FBC" w:rsidRPr="003C67BC">
        <w:rPr>
          <w:rFonts w:ascii="Times New Roman" w:hAnsi="Times New Roman" w:cs="Times New Roman"/>
          <w:sz w:val="24"/>
          <w:szCs w:val="24"/>
        </w:rPr>
        <w:t>k</w:t>
      </w:r>
      <w:r w:rsidR="000F6930" w:rsidRPr="003C67BC">
        <w:rPr>
          <w:rFonts w:ascii="Times New Roman" w:hAnsi="Times New Roman" w:cs="Times New Roman"/>
          <w:sz w:val="24"/>
          <w:szCs w:val="24"/>
        </w:rPr>
        <w:t>retnine za 2025. godinu naplaći</w:t>
      </w:r>
      <w:r w:rsidR="00A65FBC" w:rsidRPr="003C67BC">
        <w:rPr>
          <w:rFonts w:ascii="Times New Roman" w:hAnsi="Times New Roman" w:cs="Times New Roman"/>
          <w:sz w:val="24"/>
          <w:szCs w:val="24"/>
        </w:rPr>
        <w:t xml:space="preserve">vao se u visini propisanog poreza na kuće za odmor, koji je za našu općinu </w:t>
      </w:r>
      <w:r w:rsidR="00587083" w:rsidRPr="003C67BC">
        <w:rPr>
          <w:rFonts w:ascii="Times New Roman" w:hAnsi="Times New Roman" w:cs="Times New Roman"/>
          <w:sz w:val="24"/>
          <w:szCs w:val="24"/>
        </w:rPr>
        <w:t xml:space="preserve">sukladno važećoj odluci </w:t>
      </w:r>
      <w:r w:rsidR="00A65FBC" w:rsidRPr="003C67BC">
        <w:rPr>
          <w:rFonts w:ascii="Times New Roman" w:hAnsi="Times New Roman" w:cs="Times New Roman"/>
          <w:sz w:val="24"/>
          <w:szCs w:val="24"/>
        </w:rPr>
        <w:t>iznosio 0,66,eura/m2 (5,00 kn)</w:t>
      </w:r>
      <w:r w:rsidR="00DE5D8F" w:rsidRPr="003C67BC">
        <w:rPr>
          <w:rFonts w:ascii="Times New Roman" w:hAnsi="Times New Roman" w:cs="Times New Roman"/>
          <w:sz w:val="24"/>
          <w:szCs w:val="24"/>
        </w:rPr>
        <w:t>.</w:t>
      </w:r>
      <w:r w:rsidR="00587083" w:rsidRPr="003C67BC">
        <w:rPr>
          <w:rFonts w:ascii="Times New Roman" w:hAnsi="Times New Roman" w:cs="Times New Roman"/>
          <w:sz w:val="24"/>
          <w:szCs w:val="24"/>
        </w:rPr>
        <w:t xml:space="preserve"> Budući da se po zakonu mora uvesti porez na nekretnine, a odluka se može mijenjati do 15.12. predlaže se donošenje ove odluke kojom se propisuje visina poreza na nekretnine </w:t>
      </w:r>
      <w:r w:rsidR="00E00C66" w:rsidRPr="003C67BC">
        <w:rPr>
          <w:rFonts w:ascii="Times New Roman" w:hAnsi="Times New Roman" w:cs="Times New Roman"/>
          <w:sz w:val="24"/>
          <w:szCs w:val="24"/>
        </w:rPr>
        <w:t xml:space="preserve">u iznosu (kao i do sada) od 0,66 eura/m2. </w:t>
      </w:r>
      <w:r w:rsidR="00587083" w:rsidRPr="003C67BC">
        <w:rPr>
          <w:rFonts w:ascii="Times New Roman" w:hAnsi="Times New Roman" w:cs="Times New Roman"/>
          <w:sz w:val="24"/>
          <w:szCs w:val="24"/>
        </w:rPr>
        <w:t>Porez na potrošnju ostaje također isti kao i do sada</w:t>
      </w:r>
      <w:r w:rsidR="00E00C66" w:rsidRPr="003C67BC">
        <w:rPr>
          <w:rFonts w:ascii="Times New Roman" w:hAnsi="Times New Roman" w:cs="Times New Roman"/>
          <w:sz w:val="24"/>
          <w:szCs w:val="24"/>
        </w:rPr>
        <w:t xml:space="preserve"> (3%).</w:t>
      </w:r>
    </w:p>
    <w:p w14:paraId="7A746285" w14:textId="3D1268DD" w:rsidR="00460575" w:rsidRPr="003C67BC" w:rsidRDefault="00460575" w:rsidP="0046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5DF47662" w14:textId="322AC15A" w:rsidR="00460575" w:rsidRPr="003C67BC" w:rsidRDefault="00460575" w:rsidP="0046057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Obzirom da se nitko nije javio za riječ, Predsjednik zatvara raspravu i daje Prijedlog odluke o porezima Općine Tompojevci 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7 glasova „ZA“, bez glasa „PROTIV“, i bez glasa „SUZDRŽAN“ prijedlog jednoglasno usvojen. </w:t>
      </w:r>
    </w:p>
    <w:p w14:paraId="169F0379" w14:textId="77777777" w:rsidR="00460575" w:rsidRPr="003C67BC" w:rsidRDefault="00460575" w:rsidP="00460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E71" w14:textId="129304DE" w:rsidR="00460575" w:rsidRPr="00C35C30" w:rsidRDefault="007E4103" w:rsidP="00460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Točka 2.</w:t>
      </w:r>
    </w:p>
    <w:p w14:paraId="3594F9B7" w14:textId="77777777" w:rsidR="00C35C30" w:rsidRPr="00C35C30" w:rsidRDefault="007E4103" w:rsidP="00460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sastavu i strukturi postrojbe Civilne zaštite opće namjene </w:t>
      </w:r>
    </w:p>
    <w:p w14:paraId="3989CA13" w14:textId="7824C48B" w:rsidR="007E4103" w:rsidRPr="00C35C30" w:rsidRDefault="007E4103" w:rsidP="00460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Općine Tompojevci</w:t>
      </w:r>
    </w:p>
    <w:p w14:paraId="0CA31405" w14:textId="77777777" w:rsidR="00460575" w:rsidRPr="003C67BC" w:rsidRDefault="00460575" w:rsidP="0046057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EB888F1" w14:textId="4AB0303F" w:rsidR="00460575" w:rsidRPr="003C67BC" w:rsidRDefault="007E4103" w:rsidP="0044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iCs/>
          <w:sz w:val="24"/>
          <w:szCs w:val="24"/>
        </w:rPr>
        <w:t>Predsjednik</w:t>
      </w:r>
      <w:r w:rsidRPr="003C67BC">
        <w:rPr>
          <w:rFonts w:ascii="Times New Roman" w:hAnsi="Times New Roman" w:cs="Times New Roman"/>
          <w:sz w:val="24"/>
          <w:szCs w:val="24"/>
        </w:rPr>
        <w:t xml:space="preserve"> pojašnjava </w:t>
      </w:r>
      <w:r w:rsidR="004770CB" w:rsidRPr="003C67BC">
        <w:rPr>
          <w:rFonts w:ascii="Times New Roman" w:hAnsi="Times New Roman" w:cs="Times New Roman"/>
          <w:sz w:val="24"/>
          <w:szCs w:val="24"/>
        </w:rPr>
        <w:t xml:space="preserve">da se sadržajno ova odluke ništa ne razlikuje od odluke koje je sada na snazi, ali </w:t>
      </w:r>
      <w:r w:rsidRPr="003C67BC">
        <w:rPr>
          <w:rFonts w:ascii="Times New Roman" w:hAnsi="Times New Roman" w:cs="Times New Roman"/>
          <w:sz w:val="24"/>
          <w:szCs w:val="24"/>
        </w:rPr>
        <w:t xml:space="preserve">budući da se Zakon </w:t>
      </w:r>
      <w:r w:rsidR="00445D2B" w:rsidRPr="003C67BC">
        <w:rPr>
          <w:rFonts w:ascii="Times New Roman" w:hAnsi="Times New Roman" w:cs="Times New Roman"/>
          <w:sz w:val="24"/>
          <w:szCs w:val="24"/>
        </w:rPr>
        <w:t xml:space="preserve">o sustavu civilne zaštite (NN br. 82/15, 118/18, 31/20, 20/21 i 114/22) </w:t>
      </w:r>
      <w:r w:rsidRPr="003C67BC">
        <w:rPr>
          <w:rFonts w:ascii="Times New Roman" w:hAnsi="Times New Roman" w:cs="Times New Roman"/>
          <w:sz w:val="24"/>
          <w:szCs w:val="24"/>
        </w:rPr>
        <w:t xml:space="preserve">promijenio </w:t>
      </w:r>
      <w:r w:rsidR="00445D2B" w:rsidRPr="003C67BC">
        <w:rPr>
          <w:rFonts w:ascii="Times New Roman" w:hAnsi="Times New Roman" w:cs="Times New Roman"/>
          <w:sz w:val="24"/>
          <w:szCs w:val="24"/>
        </w:rPr>
        <w:t>više puta</w:t>
      </w:r>
      <w:r w:rsidR="004770CB" w:rsidRPr="003C67BC">
        <w:rPr>
          <w:rFonts w:ascii="Times New Roman" w:hAnsi="Times New Roman" w:cs="Times New Roman"/>
          <w:sz w:val="24"/>
          <w:szCs w:val="24"/>
        </w:rPr>
        <w:t>, potrebno ju je osvježiti s novijim datumom.</w:t>
      </w:r>
      <w:r w:rsidRPr="003C6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B8A7D" w14:textId="77777777" w:rsidR="00C77213" w:rsidRPr="003C67BC" w:rsidRDefault="00C77213" w:rsidP="00C77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44D1AE28" w14:textId="3B13006F" w:rsidR="00C35C30" w:rsidRPr="003C67BC" w:rsidRDefault="00C77213" w:rsidP="00C772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Obzirom da se nitko nije javio za riječ, Predsjednik zatvara raspravu i daje Prijedlog Odluke o sastavu i strukturi postrojbe Civilne zaštite opće namjene Općine Tompojevci 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7 glasova „ZA“, bez glasa „PROTIV“, i bez glasa „SUZDRŽAN“ prijedlog jednoglasno usvojen. </w:t>
      </w:r>
    </w:p>
    <w:p w14:paraId="73432420" w14:textId="008C96B1" w:rsidR="00C77213" w:rsidRPr="00C35C30" w:rsidRDefault="00C77213" w:rsidP="00C772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Točka 3.</w:t>
      </w:r>
    </w:p>
    <w:p w14:paraId="00DE828E" w14:textId="609AC8A5" w:rsidR="00C77213" w:rsidRPr="00C35C30" w:rsidRDefault="00C77213" w:rsidP="00715D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Prijedlog Odluke o kratkoročnom zaduživanju Općine Tompojevci</w:t>
      </w:r>
    </w:p>
    <w:p w14:paraId="505BE86D" w14:textId="77777777" w:rsidR="00C77213" w:rsidRPr="003C67BC" w:rsidRDefault="00C77213" w:rsidP="0044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F4E96" w14:textId="32E8BEC2" w:rsidR="00711CF5" w:rsidRPr="003C67BC" w:rsidRDefault="00711CF5" w:rsidP="00711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iCs/>
          <w:sz w:val="24"/>
          <w:szCs w:val="24"/>
        </w:rPr>
        <w:t>Predsjednik</w:t>
      </w:r>
      <w:r w:rsidRPr="003C67BC">
        <w:rPr>
          <w:rFonts w:ascii="Times New Roman" w:hAnsi="Times New Roman" w:cs="Times New Roman"/>
          <w:sz w:val="24"/>
          <w:szCs w:val="24"/>
        </w:rPr>
        <w:t xml:space="preserve"> daje riječ Općinskom načelniku Milanu </w:t>
      </w:r>
      <w:proofErr w:type="spellStart"/>
      <w:r w:rsidRPr="003C67BC">
        <w:rPr>
          <w:rFonts w:ascii="Times New Roman" w:hAnsi="Times New Roman" w:cs="Times New Roman"/>
          <w:sz w:val="24"/>
          <w:szCs w:val="24"/>
        </w:rPr>
        <w:t>Grubač</w:t>
      </w:r>
      <w:proofErr w:type="spellEnd"/>
      <w:r w:rsidRPr="003C67BC">
        <w:rPr>
          <w:rFonts w:ascii="Times New Roman" w:hAnsi="Times New Roman" w:cs="Times New Roman"/>
          <w:sz w:val="24"/>
          <w:szCs w:val="24"/>
        </w:rPr>
        <w:t xml:space="preserve"> (izvjestitelju ove točke).</w:t>
      </w:r>
    </w:p>
    <w:p w14:paraId="43997298" w14:textId="25EAE787" w:rsidR="00C77213" w:rsidRPr="003C67BC" w:rsidRDefault="00711CF5" w:rsidP="0044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iCs/>
          <w:sz w:val="24"/>
          <w:szCs w:val="24"/>
        </w:rPr>
        <w:lastRenderedPageBreak/>
        <w:t>Općinski načelnik</w:t>
      </w:r>
      <w:r w:rsidRPr="003C67BC">
        <w:rPr>
          <w:rFonts w:ascii="Times New Roman" w:hAnsi="Times New Roman" w:cs="Times New Roman"/>
          <w:sz w:val="24"/>
          <w:szCs w:val="24"/>
        </w:rPr>
        <w:t xml:space="preserve"> – </w:t>
      </w:r>
      <w:r w:rsidR="0079524C" w:rsidRPr="003C67BC">
        <w:rPr>
          <w:rFonts w:ascii="Times New Roman" w:hAnsi="Times New Roman" w:cs="Times New Roman"/>
          <w:sz w:val="24"/>
          <w:szCs w:val="24"/>
        </w:rPr>
        <w:t xml:space="preserve">kao i svake godine potrebno je donijeti odluku </w:t>
      </w:r>
      <w:r w:rsidR="00CA434C" w:rsidRPr="003C67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524C" w:rsidRPr="003C67BC">
        <w:rPr>
          <w:rFonts w:ascii="Times New Roman" w:hAnsi="Times New Roman" w:cs="Times New Roman"/>
          <w:iCs/>
          <w:sz w:val="24"/>
          <w:szCs w:val="24"/>
        </w:rPr>
        <w:t xml:space="preserve">o kratkoročnom zaduživanju, odnosno </w:t>
      </w:r>
      <w:r w:rsidR="00CA434C" w:rsidRPr="003C67BC">
        <w:rPr>
          <w:rFonts w:ascii="Times New Roman" w:hAnsi="Times New Roman" w:cs="Times New Roman"/>
          <w:iCs/>
          <w:sz w:val="24"/>
          <w:szCs w:val="24"/>
        </w:rPr>
        <w:t>o dozvoljenom minusu</w:t>
      </w:r>
      <w:r w:rsidR="0079524C" w:rsidRPr="003C67B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C67BC">
        <w:rPr>
          <w:rFonts w:ascii="Times New Roman" w:hAnsi="Times New Roman" w:cs="Times New Roman"/>
          <w:iCs/>
          <w:sz w:val="24"/>
          <w:szCs w:val="24"/>
        </w:rPr>
        <w:t xml:space="preserve"> Ako bude potrebe </w:t>
      </w:r>
      <w:r w:rsidR="00664AAF" w:rsidRPr="003C67BC">
        <w:rPr>
          <w:rFonts w:ascii="Times New Roman" w:hAnsi="Times New Roman" w:cs="Times New Roman"/>
          <w:iCs/>
          <w:sz w:val="24"/>
          <w:szCs w:val="24"/>
        </w:rPr>
        <w:t>taj minus će se koristiti za prijelazno razdoblje dok se ne dobiju sredstva za odobrene proj</w:t>
      </w:r>
      <w:r w:rsidR="0079524C" w:rsidRPr="003C67BC">
        <w:rPr>
          <w:rFonts w:ascii="Times New Roman" w:hAnsi="Times New Roman" w:cs="Times New Roman"/>
          <w:iCs/>
          <w:sz w:val="24"/>
          <w:szCs w:val="24"/>
        </w:rPr>
        <w:t>e</w:t>
      </w:r>
      <w:r w:rsidR="00664AAF" w:rsidRPr="003C67BC">
        <w:rPr>
          <w:rFonts w:ascii="Times New Roman" w:hAnsi="Times New Roman" w:cs="Times New Roman"/>
          <w:iCs/>
          <w:sz w:val="24"/>
          <w:szCs w:val="24"/>
        </w:rPr>
        <w:t>kte.</w:t>
      </w:r>
      <w:r w:rsidR="0079524C" w:rsidRPr="003C67BC">
        <w:rPr>
          <w:rFonts w:ascii="Times New Roman" w:hAnsi="Times New Roman" w:cs="Times New Roman"/>
          <w:iCs/>
          <w:sz w:val="24"/>
          <w:szCs w:val="24"/>
        </w:rPr>
        <w:t xml:space="preserve"> Do sada nije bilo potrebe za korištenje istog.</w:t>
      </w:r>
    </w:p>
    <w:p w14:paraId="16AB34C5" w14:textId="77777777" w:rsidR="00711CF5" w:rsidRPr="003C67BC" w:rsidRDefault="00711CF5" w:rsidP="00711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411416C0" w14:textId="5B88C6AE" w:rsidR="00711CF5" w:rsidRPr="003C67BC" w:rsidRDefault="00711CF5" w:rsidP="00711CF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Obzirom da se nitko nije javio za riječ, Predsjednik zatvara raspravu i daje Prijedlog Odluke o kratkoročnom zaduživanju Općine Tompojevci 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7 glasova „ZA“, bez glasa „PROTIV“, i bez glasa „SUZDRŽAN“ prijedlog jednoglasno usvojen. </w:t>
      </w:r>
    </w:p>
    <w:p w14:paraId="4F3869C4" w14:textId="77777777" w:rsidR="00711CF5" w:rsidRPr="003C67BC" w:rsidRDefault="00711CF5" w:rsidP="0044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9E539" w14:textId="77777777" w:rsidR="00711CF5" w:rsidRPr="003C67BC" w:rsidRDefault="00711CF5" w:rsidP="0044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01E29" w14:textId="77777777" w:rsidR="00711CF5" w:rsidRPr="00C35C30" w:rsidRDefault="00711CF5" w:rsidP="00711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Točka 4.</w:t>
      </w:r>
    </w:p>
    <w:p w14:paraId="3EAC784A" w14:textId="13D5E35D" w:rsidR="00711CF5" w:rsidRPr="00C35C30" w:rsidRDefault="00711CF5" w:rsidP="00711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Prijedlog Programa građenja komunalne infrastrukture u 2026. g.</w:t>
      </w:r>
    </w:p>
    <w:p w14:paraId="5145E049" w14:textId="77777777" w:rsidR="00711CF5" w:rsidRPr="003C67BC" w:rsidRDefault="00711CF5" w:rsidP="0044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210D2" w14:textId="77777777" w:rsidR="00711CF5" w:rsidRPr="003C67BC" w:rsidRDefault="00711CF5" w:rsidP="00711C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3C21E7" w14:textId="77777777" w:rsidR="00711CF5" w:rsidRPr="003C67BC" w:rsidRDefault="00711CF5" w:rsidP="00711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74ED7E0C" w14:textId="0D470A9D" w:rsidR="00711CF5" w:rsidRPr="003C67BC" w:rsidRDefault="00711CF5" w:rsidP="00711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sz w:val="24"/>
          <w:szCs w:val="24"/>
        </w:rPr>
        <w:t xml:space="preserve">Kata Cvitković - </w:t>
      </w:r>
      <w:r w:rsidRPr="003C67BC">
        <w:rPr>
          <w:rFonts w:ascii="Times New Roman" w:hAnsi="Times New Roman" w:cs="Times New Roman"/>
          <w:sz w:val="24"/>
          <w:szCs w:val="24"/>
        </w:rPr>
        <w:t xml:space="preserve"> Program građenja komunalne infrastrukture u 202</w:t>
      </w:r>
      <w:r w:rsidR="006A24A6" w:rsidRPr="003C67BC">
        <w:rPr>
          <w:rFonts w:ascii="Times New Roman" w:hAnsi="Times New Roman" w:cs="Times New Roman"/>
          <w:sz w:val="24"/>
          <w:szCs w:val="24"/>
        </w:rPr>
        <w:t>6</w:t>
      </w:r>
      <w:r w:rsidRPr="003C67BC">
        <w:rPr>
          <w:rFonts w:ascii="Times New Roman" w:hAnsi="Times New Roman" w:cs="Times New Roman"/>
          <w:sz w:val="24"/>
          <w:szCs w:val="24"/>
        </w:rPr>
        <w:t xml:space="preserve">. g. planiran je u iznosu od </w:t>
      </w:r>
      <w:r w:rsidR="006A24A6" w:rsidRPr="003C67BC">
        <w:rPr>
          <w:rFonts w:ascii="Times New Roman" w:hAnsi="Times New Roman" w:cs="Times New Roman"/>
          <w:sz w:val="24"/>
          <w:szCs w:val="24"/>
        </w:rPr>
        <w:t>1.017.849,00 eura</w:t>
      </w:r>
      <w:r w:rsidRPr="003C67BC">
        <w:rPr>
          <w:rFonts w:ascii="Times New Roman" w:hAnsi="Times New Roman" w:cs="Times New Roman"/>
          <w:sz w:val="24"/>
          <w:szCs w:val="24"/>
        </w:rPr>
        <w:t xml:space="preserve">. Sredstva su predviđena za građenje građevina komunalne infrastrukture koje će se graditi u uređenim dijelovima građevinskog područja (pojašnjava po stavkama),  i postojeće građevine komunalne infrastrukture koje će se rekonstruirati i način rekonstrukcije, (pojašnjeno po stavkama). </w:t>
      </w:r>
    </w:p>
    <w:p w14:paraId="5609781C" w14:textId="77777777" w:rsidR="00711CF5" w:rsidRPr="003C67BC" w:rsidRDefault="00711CF5" w:rsidP="00711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259B8F3F" w14:textId="16F34131" w:rsidR="00711CF5" w:rsidRPr="003C67BC" w:rsidRDefault="00711CF5" w:rsidP="006A24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Obzirom da se nitko nije javio za riječ, Predsjednik zatvara raspravu i daje Prijedlog Programa građenja komunalne infrastrukture u 202</w:t>
      </w:r>
      <w:r w:rsidR="006A24A6" w:rsidRPr="003C67BC">
        <w:rPr>
          <w:rFonts w:ascii="Times New Roman" w:hAnsi="Times New Roman" w:cs="Times New Roman"/>
          <w:sz w:val="24"/>
          <w:szCs w:val="24"/>
        </w:rPr>
        <w:t>6</w:t>
      </w:r>
      <w:r w:rsidRPr="003C67BC">
        <w:rPr>
          <w:rFonts w:ascii="Times New Roman" w:hAnsi="Times New Roman" w:cs="Times New Roman"/>
          <w:sz w:val="24"/>
          <w:szCs w:val="24"/>
        </w:rPr>
        <w:t>. g. 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6A24A6" w:rsidRPr="003C6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„ZA“, bez glasa „PROTIV“, i bez glasa „SUZDRŽAN“ prijedlog jednoglasno usvojen. </w:t>
      </w:r>
    </w:p>
    <w:p w14:paraId="4E30E591" w14:textId="77777777" w:rsidR="00711CF5" w:rsidRPr="003C67BC" w:rsidRDefault="00711CF5" w:rsidP="0044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7CC4E" w14:textId="49D0A5A8" w:rsidR="00711CF5" w:rsidRPr="00C35C30" w:rsidRDefault="006A24A6" w:rsidP="006A2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Točka 5.</w:t>
      </w:r>
    </w:p>
    <w:p w14:paraId="71DB248A" w14:textId="1BFAFAD2" w:rsidR="00711CF5" w:rsidRPr="00C35C30" w:rsidRDefault="006A24A6" w:rsidP="006A2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Prijedlog Programa održavanja komunalne infrastrukture za 2026. g.</w:t>
      </w:r>
    </w:p>
    <w:p w14:paraId="7FD03A5E" w14:textId="77777777" w:rsidR="00711CF5" w:rsidRPr="003C67BC" w:rsidRDefault="00711CF5" w:rsidP="0044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C40DA" w14:textId="77777777" w:rsidR="006A24A6" w:rsidRPr="003C67BC" w:rsidRDefault="006A24A6" w:rsidP="006A2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0B70D36D" w14:textId="3F3C5820" w:rsidR="006A24A6" w:rsidRPr="003C67BC" w:rsidRDefault="006A24A6" w:rsidP="006A24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7BC">
        <w:rPr>
          <w:rFonts w:ascii="Times New Roman" w:hAnsi="Times New Roman" w:cs="Times New Roman"/>
          <w:i/>
          <w:sz w:val="24"/>
          <w:szCs w:val="24"/>
        </w:rPr>
        <w:t xml:space="preserve">Kata Cvitković - </w:t>
      </w:r>
      <w:r w:rsidRPr="003C67BC">
        <w:rPr>
          <w:rFonts w:ascii="Times New Roman" w:hAnsi="Times New Roman" w:cs="Times New Roman"/>
          <w:sz w:val="24"/>
          <w:szCs w:val="24"/>
        </w:rPr>
        <w:t xml:space="preserve"> Program održavanja komunalne infrastrukture za 2026. g. planiran je u iznosu od 201.876,00 eura. Sredstva su predviđena za održavanje komunalne infrastrukture po komunalnim djelatnostima (pojašnjeno po stavkama).</w:t>
      </w:r>
    </w:p>
    <w:p w14:paraId="026BA31D" w14:textId="77777777" w:rsidR="006A24A6" w:rsidRPr="003C67BC" w:rsidRDefault="006A24A6" w:rsidP="006A2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765D50F2" w14:textId="1FDC716A" w:rsidR="006A24A6" w:rsidRPr="003C67BC" w:rsidRDefault="006A24A6" w:rsidP="006A24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Obzirom da se nitko nije javio za riječ, Predsjednik zatvara raspravu i daje Prijedlog Programa održavanja komunalne infrastrukture za 2026. g. 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7 glasova „ZA“, bez glasa „PROTIV“, i bez glasa „SUZDRŽAN“ prijedlog jednoglasno usvojen. </w:t>
      </w:r>
    </w:p>
    <w:p w14:paraId="0342062B" w14:textId="77777777" w:rsidR="006A24A6" w:rsidRPr="003C67BC" w:rsidRDefault="006A24A6" w:rsidP="006A2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5CEF46" w14:textId="24CDB914" w:rsidR="00711CF5" w:rsidRPr="00C35C30" w:rsidRDefault="006A24A6" w:rsidP="006A2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Točka 6.</w:t>
      </w:r>
    </w:p>
    <w:p w14:paraId="00BB7831" w14:textId="3B68212E" w:rsidR="00711CF5" w:rsidRPr="00C35C30" w:rsidRDefault="006A24A6" w:rsidP="006A2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30">
        <w:rPr>
          <w:rFonts w:ascii="Times New Roman" w:hAnsi="Times New Roman" w:cs="Times New Roman"/>
          <w:b/>
          <w:bCs/>
          <w:sz w:val="24"/>
          <w:szCs w:val="24"/>
        </w:rPr>
        <w:t>Prijedlog Programa utroška sredstava šumskog doprinosa za 2026. g</w:t>
      </w:r>
    </w:p>
    <w:p w14:paraId="6EB661DC" w14:textId="77777777" w:rsidR="00711CF5" w:rsidRPr="003C67BC" w:rsidRDefault="00711CF5" w:rsidP="0044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D36ED" w14:textId="77777777" w:rsidR="006A24A6" w:rsidRPr="003C67BC" w:rsidRDefault="006A24A6" w:rsidP="006A2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0D50EB28" w14:textId="04988FB5" w:rsidR="006A24A6" w:rsidRPr="003C67BC" w:rsidRDefault="006A24A6" w:rsidP="006A2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sz w:val="24"/>
          <w:szCs w:val="24"/>
        </w:rPr>
        <w:t xml:space="preserve">Kata Cvitković - </w:t>
      </w:r>
      <w:r w:rsidRPr="003C67BC">
        <w:rPr>
          <w:rFonts w:ascii="Times New Roman" w:hAnsi="Times New Roman" w:cs="Times New Roman"/>
          <w:sz w:val="24"/>
          <w:szCs w:val="24"/>
        </w:rPr>
        <w:t>Programom utroška sredstava šumskog doprinosa za 2026. g., planiraju se sredstva od šumskog doprinosa u iznosu od 127.836,00 eura a ista će se utrošiti kroz Program održavanja i građenja komunalne infrastrukture za 2026. godinu kako je to navedeno u tablici u članku 2. prijedloga Odluke.</w:t>
      </w:r>
    </w:p>
    <w:p w14:paraId="745A14D3" w14:textId="77777777" w:rsidR="006A24A6" w:rsidRPr="003C67BC" w:rsidRDefault="006A24A6" w:rsidP="006A2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3EDDE4CE" w14:textId="656753AC" w:rsidR="006A24A6" w:rsidRPr="003C67BC" w:rsidRDefault="006A24A6" w:rsidP="006A24A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lastRenderedPageBreak/>
        <w:t xml:space="preserve">Obzirom da se nitko nije javio za riječ, Predsjednik zatvara raspravu i daje Prijedlog Programa </w:t>
      </w:r>
      <w:r w:rsidRPr="003C67BC">
        <w:rPr>
          <w:rFonts w:ascii="Times New Roman" w:hAnsi="Times New Roman" w:cs="Times New Roman"/>
          <w:iCs/>
          <w:sz w:val="24"/>
          <w:szCs w:val="24"/>
        </w:rPr>
        <w:t xml:space="preserve">utroška sredstava šumskog doprinosa za 2026. g. </w:t>
      </w:r>
      <w:r w:rsidRPr="003C67BC">
        <w:rPr>
          <w:rFonts w:ascii="Times New Roman" w:hAnsi="Times New Roman" w:cs="Times New Roman"/>
          <w:sz w:val="24"/>
          <w:szCs w:val="24"/>
        </w:rPr>
        <w:t>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7 glasova „ZA“, bez glasa „PROTIV“, i bez glasa „SUZDRŽAN“ prijedlog jednoglasno usvojen. </w:t>
      </w:r>
    </w:p>
    <w:p w14:paraId="24B06607" w14:textId="77777777" w:rsidR="00711CF5" w:rsidRPr="003C67BC" w:rsidRDefault="00711CF5" w:rsidP="00C35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832AF" w14:textId="36ED5BFD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  <w:r w:rsidRPr="003C67BC">
        <w:rPr>
          <w:b/>
        </w:rPr>
        <w:t>Točka 7.</w:t>
      </w:r>
    </w:p>
    <w:p w14:paraId="3FDD4176" w14:textId="77777777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Prijedlog Programa utroška sredstava naknade za zadržavanje nezakonito</w:t>
      </w:r>
    </w:p>
    <w:p w14:paraId="26251633" w14:textId="45C7908E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izgrađene zgrade u prostoru za 2026.g.</w:t>
      </w:r>
    </w:p>
    <w:p w14:paraId="77D15D31" w14:textId="77777777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5F1299F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D6864F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63EB84D3" w14:textId="4725862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sz w:val="24"/>
          <w:szCs w:val="24"/>
        </w:rPr>
        <w:t xml:space="preserve">Kata Cvitković - </w:t>
      </w:r>
      <w:r w:rsidRPr="003C67BC">
        <w:rPr>
          <w:rFonts w:ascii="Times New Roman" w:hAnsi="Times New Roman" w:cs="Times New Roman"/>
          <w:sz w:val="24"/>
          <w:szCs w:val="24"/>
        </w:rPr>
        <w:t>Programom  utroška sredstava naknade za zadržavanje nezakonito izgrađene zgrade u prostoru za 2026. planiraju se sredstava u iznosu od 200,00 eura (planirano na temelju ove godine</w:t>
      </w:r>
      <w:r w:rsidR="00B038B5" w:rsidRPr="003C67BC">
        <w:rPr>
          <w:rFonts w:ascii="Times New Roman" w:hAnsi="Times New Roman" w:cs="Times New Roman"/>
          <w:sz w:val="24"/>
          <w:szCs w:val="24"/>
        </w:rPr>
        <w:t xml:space="preserve"> u kojoj su se rješavali zahtjevi iz prošlih godina</w:t>
      </w:r>
      <w:r w:rsidRPr="003C67BC">
        <w:rPr>
          <w:rFonts w:ascii="Times New Roman" w:hAnsi="Times New Roman" w:cs="Times New Roman"/>
          <w:sz w:val="24"/>
          <w:szCs w:val="24"/>
        </w:rPr>
        <w:t>). Ukoliko sredstva budu ostvarena utrošit će se za sanaciju pješačkih staza na području Općine.</w:t>
      </w:r>
    </w:p>
    <w:p w14:paraId="5D5383DE" w14:textId="4CB45062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67F6C718" w14:textId="25CE7086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Obzirom da se nitko nije javio za riječ, Predsjednik zatvara raspravu i daje Prijedlog Programa </w:t>
      </w:r>
      <w:r w:rsidRPr="003C67BC">
        <w:rPr>
          <w:rFonts w:ascii="Times New Roman" w:hAnsi="Times New Roman" w:cs="Times New Roman"/>
          <w:iCs/>
          <w:sz w:val="24"/>
          <w:szCs w:val="24"/>
        </w:rPr>
        <w:t>utroška sredstava naknade za zadržavanje nezakonito izgrađene zgrade u prostoru za 2026.g.</w:t>
      </w:r>
      <w:r w:rsidRPr="003C67BC">
        <w:rPr>
          <w:rFonts w:ascii="Times New Roman" w:hAnsi="Times New Roman" w:cs="Times New Roman"/>
          <w:sz w:val="24"/>
          <w:szCs w:val="24"/>
        </w:rPr>
        <w:t>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7 glasova „ZA“, bez glasa „PROTIV“, i bez glasa „SUZDRŽAN“ prijedlog jednoglasno usvojen. </w:t>
      </w:r>
    </w:p>
    <w:p w14:paraId="0140CFB2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E6C8953" w14:textId="3F638BC9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  <w:r w:rsidRPr="003C67BC">
        <w:rPr>
          <w:b/>
        </w:rPr>
        <w:t>Točka 8.</w:t>
      </w:r>
    </w:p>
    <w:p w14:paraId="14DD0EB2" w14:textId="51726F54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59695948"/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Prijedlog Programa korištenja sredstava ostvarenih od  zakupa, prodaje, prodaje izravnom pogodbom, privremenog korištenja i davanja na korištenje izravnom pogodbom državnog poljoprivrednog zemljišta u vlasništvu RH na području Općine Tompojevci za 2026. g.</w:t>
      </w:r>
    </w:p>
    <w:bookmarkEnd w:id="0"/>
    <w:p w14:paraId="7F8983F6" w14:textId="77777777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86CE3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963414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6858C784" w14:textId="62DD4391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sz w:val="24"/>
          <w:szCs w:val="24"/>
        </w:rPr>
        <w:t xml:space="preserve">Kata Cvitković - </w:t>
      </w:r>
      <w:r w:rsidRPr="003C67BC">
        <w:rPr>
          <w:rFonts w:ascii="Times New Roman" w:hAnsi="Times New Roman" w:cs="Times New Roman"/>
          <w:sz w:val="24"/>
          <w:szCs w:val="24"/>
        </w:rPr>
        <w:t xml:space="preserve">Programom se određuje korištenje sredstava ostvarenih od prodaje i zakupa (uključujući  i dugogodišnji zakup) poljoprivrednog zemljišta u vlasništvu RH za 2026. g.  Ukupna sredstva se planiraju u iznosu od 103.522,00 eura (pojašnjava zašto toliko i kako će se sredstva utrošiti). </w:t>
      </w:r>
    </w:p>
    <w:p w14:paraId="30EB1481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1F569150" w14:textId="63047C3D" w:rsidR="00461212" w:rsidRDefault="00461212" w:rsidP="00C35C3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Obzirom da se nitko nije javio za riječ, Predsjednik zatvara raspravu i daje Prijedlog Programa </w:t>
      </w:r>
      <w:r w:rsidRPr="003C67BC">
        <w:rPr>
          <w:rFonts w:ascii="Times New Roman" w:hAnsi="Times New Roman" w:cs="Times New Roman"/>
          <w:iCs/>
          <w:sz w:val="24"/>
          <w:szCs w:val="24"/>
        </w:rPr>
        <w:t xml:space="preserve">korištenja sredstava ostvarenih od  zakupa, prodaje, prodaje izravnom pogodbom, privremenog korištenja i davanja na korištenje izravnom pogodbom državnog poljoprivrednog zemljišta u vlasništvu RH na području Općine Tompojevci za 2026. g. </w:t>
      </w:r>
      <w:r w:rsidRPr="003C67BC">
        <w:rPr>
          <w:rFonts w:ascii="Times New Roman" w:hAnsi="Times New Roman" w:cs="Times New Roman"/>
          <w:sz w:val="24"/>
          <w:szCs w:val="24"/>
        </w:rPr>
        <w:t>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7 glasova „ZA“, bez glasa „PROTIV“, i bez glasa „SUZDRŽAN“ prijedlog jednoglasno usvojen. </w:t>
      </w:r>
    </w:p>
    <w:p w14:paraId="47A175BE" w14:textId="77777777" w:rsidR="00C35C30" w:rsidRPr="00C35C30" w:rsidRDefault="00C35C30" w:rsidP="00C35C3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7117F08" w14:textId="2B42F914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  <w:r w:rsidRPr="003C67BC">
        <w:rPr>
          <w:b/>
        </w:rPr>
        <w:t>Točka 9.</w:t>
      </w:r>
    </w:p>
    <w:p w14:paraId="55432EFF" w14:textId="6D3A58FC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sz w:val="24"/>
          <w:szCs w:val="24"/>
        </w:rPr>
        <w:t>Prijedlog Programa utroška sredstava od prodaje obiteljskih kuća u državnom vlasništvu na području Općine Tompojevci u 2026. godini</w:t>
      </w:r>
    </w:p>
    <w:p w14:paraId="0D6EC55B" w14:textId="77777777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D95E9EE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56BE096A" w14:textId="38B2BD01" w:rsidR="00D55B1D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sz w:val="24"/>
          <w:szCs w:val="24"/>
        </w:rPr>
        <w:t xml:space="preserve">Kata Cvitković - </w:t>
      </w:r>
      <w:r w:rsidRPr="003C67BC">
        <w:rPr>
          <w:rFonts w:ascii="Times New Roman" w:hAnsi="Times New Roman" w:cs="Times New Roman"/>
          <w:sz w:val="24"/>
          <w:szCs w:val="24"/>
        </w:rPr>
        <w:t>Od prodaje obiteljskih kuća u državnom  vlasništvu na području Općine Tompojevci  u 2026. godini planiraju se sredstva u iznosu od  3.780,00 eura (</w:t>
      </w:r>
      <w:r w:rsidR="00D55B1D" w:rsidRPr="003C67BC">
        <w:rPr>
          <w:rFonts w:ascii="Times New Roman" w:hAnsi="Times New Roman" w:cs="Times New Roman"/>
          <w:sz w:val="24"/>
          <w:szCs w:val="24"/>
        </w:rPr>
        <w:t xml:space="preserve">planirani iznos je </w:t>
      </w:r>
      <w:r w:rsidRPr="003C67BC">
        <w:rPr>
          <w:rFonts w:ascii="Times New Roman" w:hAnsi="Times New Roman" w:cs="Times New Roman"/>
          <w:sz w:val="24"/>
          <w:szCs w:val="24"/>
        </w:rPr>
        <w:t>na bazi prošle godine</w:t>
      </w:r>
      <w:r w:rsidR="00D55B1D" w:rsidRPr="003C67BC">
        <w:rPr>
          <w:rFonts w:ascii="Times New Roman" w:hAnsi="Times New Roman" w:cs="Times New Roman"/>
          <w:sz w:val="24"/>
          <w:szCs w:val="24"/>
        </w:rPr>
        <w:t>, te pojašnjava za što se sve planira utrošiti ukoliko sredstva budu ostvarena).</w:t>
      </w:r>
      <w:r w:rsidRPr="003C6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C404E" w14:textId="3CAD12FB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lastRenderedPageBreak/>
        <w:t>Predsjednik otvara raspravu.</w:t>
      </w:r>
    </w:p>
    <w:p w14:paraId="417BB917" w14:textId="6F5D8B6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Obzirom da se nitko nije javio za riječ, Predsjednik zatvara raspravu i daje Prijedlog Programa utroška sredstava od prodaje obiteljskih kuća u državnom vlasništvu na području Općine Tompojevci u 2026. godini 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7 glasova „ZA“, bez glasa „PROTIV“, i bez glasa „SUZDRŽAN“ prijedlog jednoglasno usvojen. </w:t>
      </w:r>
    </w:p>
    <w:p w14:paraId="42788F82" w14:textId="77777777" w:rsidR="00461212" w:rsidRPr="003C67BC" w:rsidRDefault="00461212" w:rsidP="00461212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6263423" w14:textId="783CECF4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  <w:r w:rsidRPr="003C67BC">
        <w:rPr>
          <w:b/>
        </w:rPr>
        <w:t>Točka 10.</w:t>
      </w:r>
    </w:p>
    <w:p w14:paraId="22AAE840" w14:textId="4E7D222F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Prijedlog Programa socijalne skrbi za 2026. godinu</w:t>
      </w:r>
    </w:p>
    <w:p w14:paraId="119CA84F" w14:textId="77777777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1F195FF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5E973FFE" w14:textId="2CAC85C1" w:rsidR="007924E7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sz w:val="24"/>
          <w:szCs w:val="24"/>
        </w:rPr>
        <w:t xml:space="preserve">Kata Cvitković </w:t>
      </w:r>
      <w:r w:rsidR="007924E7" w:rsidRPr="003C67BC">
        <w:rPr>
          <w:rFonts w:ascii="Times New Roman" w:hAnsi="Times New Roman" w:cs="Times New Roman"/>
          <w:i/>
          <w:sz w:val="24"/>
          <w:szCs w:val="24"/>
        </w:rPr>
        <w:t>–</w:t>
      </w:r>
      <w:r w:rsidRPr="003C67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24E7" w:rsidRPr="003C67BC">
        <w:rPr>
          <w:rFonts w:ascii="Times New Roman" w:hAnsi="Times New Roman" w:cs="Times New Roman"/>
          <w:iCs/>
          <w:sz w:val="24"/>
          <w:szCs w:val="24"/>
        </w:rPr>
        <w:t>sredstva za Program socijalne skrbi za 2026. godinu planirana su u iznosu od 33.150,00 eura.</w:t>
      </w:r>
      <w:r w:rsidR="007924E7" w:rsidRPr="003C67BC">
        <w:rPr>
          <w:rFonts w:ascii="Times New Roman" w:hAnsi="Times New Roman" w:cs="Times New Roman"/>
          <w:sz w:val="24"/>
          <w:szCs w:val="24"/>
        </w:rPr>
        <w:t xml:space="preserve"> Program sadrži sve stavke koje su i do sada bile u provedbi s tim da su jednokratne novčane naknade za umirovljenike</w:t>
      </w:r>
      <w:r w:rsidR="00BF7C8F" w:rsidRPr="003C67BC">
        <w:rPr>
          <w:rFonts w:ascii="Times New Roman" w:hAnsi="Times New Roman" w:cs="Times New Roman"/>
          <w:sz w:val="24"/>
          <w:szCs w:val="24"/>
        </w:rPr>
        <w:t xml:space="preserve"> i korisnike troškova stanovanja</w:t>
      </w:r>
      <w:r w:rsidR="007924E7" w:rsidRPr="003C67BC">
        <w:rPr>
          <w:rFonts w:ascii="Times New Roman" w:hAnsi="Times New Roman" w:cs="Times New Roman"/>
          <w:sz w:val="24"/>
          <w:szCs w:val="24"/>
        </w:rPr>
        <w:t xml:space="preserve"> povećane za 4.000,00 eura iz razloga što se ove godine po prvi puta isplaćivala i </w:t>
      </w:r>
      <w:proofErr w:type="spellStart"/>
      <w:r w:rsidR="007924E7" w:rsidRPr="003C67BC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="007924E7" w:rsidRPr="003C67BC">
        <w:rPr>
          <w:rFonts w:ascii="Times New Roman" w:hAnsi="Times New Roman" w:cs="Times New Roman"/>
          <w:sz w:val="24"/>
          <w:szCs w:val="24"/>
        </w:rPr>
        <w:t xml:space="preserve"> i božićnica pa će se to nastaviti i u sljedećoj godini.</w:t>
      </w:r>
    </w:p>
    <w:p w14:paraId="5E05A3A1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196338D3" w14:textId="27B21540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Obzirom da se nitko nije javio za riječ, Predsjednik zatvara raspravu i daje Prijedlog Programa </w:t>
      </w:r>
      <w:r w:rsidRPr="003C67BC">
        <w:rPr>
          <w:rFonts w:ascii="Times New Roman" w:hAnsi="Times New Roman" w:cs="Times New Roman"/>
          <w:iCs/>
          <w:sz w:val="24"/>
          <w:szCs w:val="24"/>
        </w:rPr>
        <w:t>socijalne skrbi za 202</w:t>
      </w:r>
      <w:r w:rsidR="007924E7" w:rsidRPr="003C67BC">
        <w:rPr>
          <w:rFonts w:ascii="Times New Roman" w:hAnsi="Times New Roman" w:cs="Times New Roman"/>
          <w:iCs/>
          <w:sz w:val="24"/>
          <w:szCs w:val="24"/>
        </w:rPr>
        <w:t>6</w:t>
      </w:r>
      <w:r w:rsidRPr="003C67BC">
        <w:rPr>
          <w:rFonts w:ascii="Times New Roman" w:hAnsi="Times New Roman" w:cs="Times New Roman"/>
          <w:iCs/>
          <w:sz w:val="24"/>
          <w:szCs w:val="24"/>
        </w:rPr>
        <w:t>. godinu</w:t>
      </w:r>
      <w:r w:rsidRPr="003C67BC">
        <w:rPr>
          <w:rFonts w:ascii="Times New Roman" w:hAnsi="Times New Roman" w:cs="Times New Roman"/>
          <w:sz w:val="24"/>
          <w:szCs w:val="24"/>
        </w:rPr>
        <w:t xml:space="preserve"> 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7924E7" w:rsidRPr="003C6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„ZA“, bez glasa „PROTIV“, i bez glasa „SUZDRŽAN“ prijedlog jednoglasno usvojen. </w:t>
      </w:r>
    </w:p>
    <w:p w14:paraId="5A39DB39" w14:textId="77777777" w:rsidR="00D55B1D" w:rsidRPr="003C67BC" w:rsidRDefault="00D55B1D" w:rsidP="00461212">
      <w:pPr>
        <w:pStyle w:val="StandardWeb"/>
        <w:spacing w:before="0" w:beforeAutospacing="0" w:after="0" w:afterAutospacing="0"/>
        <w:jc w:val="center"/>
        <w:rPr>
          <w:b/>
        </w:rPr>
      </w:pPr>
    </w:p>
    <w:p w14:paraId="0FC2B8D5" w14:textId="77777777" w:rsidR="00C35C30" w:rsidRDefault="00C35C30" w:rsidP="00461212">
      <w:pPr>
        <w:pStyle w:val="StandardWeb"/>
        <w:spacing w:before="0" w:beforeAutospacing="0" w:after="0" w:afterAutospacing="0"/>
        <w:jc w:val="center"/>
        <w:rPr>
          <w:b/>
        </w:rPr>
      </w:pPr>
    </w:p>
    <w:p w14:paraId="35B22685" w14:textId="2434919B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  <w:r w:rsidRPr="003C67BC">
        <w:rPr>
          <w:b/>
        </w:rPr>
        <w:t>Točka 1</w:t>
      </w:r>
      <w:r w:rsidR="007924E7" w:rsidRPr="003C67BC">
        <w:rPr>
          <w:b/>
        </w:rPr>
        <w:t>1</w:t>
      </w:r>
      <w:r w:rsidRPr="003C67BC">
        <w:rPr>
          <w:b/>
        </w:rPr>
        <w:t>.</w:t>
      </w:r>
    </w:p>
    <w:p w14:paraId="0E7C812E" w14:textId="5081D5D4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Prijedlog Programa javnih potreba u kulturi za 202</w:t>
      </w:r>
      <w:r w:rsidR="007924E7"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. g.</w:t>
      </w:r>
    </w:p>
    <w:p w14:paraId="5974726A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35628E4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6BB19A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6D896E08" w14:textId="31092D0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iCs/>
          <w:sz w:val="24"/>
          <w:szCs w:val="24"/>
        </w:rPr>
        <w:t>Kata Cvitković</w:t>
      </w:r>
      <w:r w:rsidRPr="003C67BC">
        <w:rPr>
          <w:rFonts w:ascii="Times New Roman" w:hAnsi="Times New Roman" w:cs="Times New Roman"/>
          <w:sz w:val="24"/>
          <w:szCs w:val="24"/>
        </w:rPr>
        <w:t xml:space="preserve"> - u Programu javnih potreba u kulturi za 202</w:t>
      </w:r>
      <w:r w:rsidR="007924E7" w:rsidRPr="003C67BC">
        <w:rPr>
          <w:rFonts w:ascii="Times New Roman" w:hAnsi="Times New Roman" w:cs="Times New Roman"/>
          <w:sz w:val="24"/>
          <w:szCs w:val="24"/>
        </w:rPr>
        <w:t>6</w:t>
      </w:r>
      <w:r w:rsidRPr="003C67BC">
        <w:rPr>
          <w:rFonts w:ascii="Times New Roman" w:hAnsi="Times New Roman" w:cs="Times New Roman"/>
          <w:sz w:val="24"/>
          <w:szCs w:val="24"/>
        </w:rPr>
        <w:t xml:space="preserve">. g., predviđena su sredstva za kulturno umjetnički amaterizam, kulturne manifestacije i sufinanciranje projekta „Bibliobus“. Ukupna vrijednost Programa iznosi  9.330,00 eura. Sredstva u iznosu od 8.000,00 eura će se dodjeljivati </w:t>
      </w:r>
      <w:r w:rsidR="007924E7" w:rsidRPr="003C67BC">
        <w:rPr>
          <w:rFonts w:ascii="Times New Roman" w:hAnsi="Times New Roman" w:cs="Times New Roman"/>
          <w:sz w:val="24"/>
          <w:szCs w:val="24"/>
        </w:rPr>
        <w:t xml:space="preserve">našim udrugama </w:t>
      </w:r>
      <w:r w:rsidRPr="003C67BC">
        <w:rPr>
          <w:rFonts w:ascii="Times New Roman" w:hAnsi="Times New Roman" w:cs="Times New Roman"/>
          <w:sz w:val="24"/>
          <w:szCs w:val="24"/>
        </w:rPr>
        <w:t>putem natječaja  (osim bibliobusa).</w:t>
      </w:r>
    </w:p>
    <w:p w14:paraId="4C4F2A4F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1416E6DA" w14:textId="53B0D4AE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Obzirom da se nitko nije javio za riječ, Predsjednik zatvara raspravu i daje Prijedlog Programa </w:t>
      </w:r>
      <w:r w:rsidRPr="003C67BC">
        <w:rPr>
          <w:rFonts w:ascii="Times New Roman" w:hAnsi="Times New Roman" w:cs="Times New Roman"/>
          <w:iCs/>
          <w:sz w:val="24"/>
          <w:szCs w:val="24"/>
        </w:rPr>
        <w:t>javnih potreba u kulturi za 202</w:t>
      </w:r>
      <w:r w:rsidR="007924E7" w:rsidRPr="003C67BC">
        <w:rPr>
          <w:rFonts w:ascii="Times New Roman" w:hAnsi="Times New Roman" w:cs="Times New Roman"/>
          <w:iCs/>
          <w:sz w:val="24"/>
          <w:szCs w:val="24"/>
        </w:rPr>
        <w:t>6</w:t>
      </w:r>
      <w:r w:rsidRPr="003C67BC">
        <w:rPr>
          <w:rFonts w:ascii="Times New Roman" w:hAnsi="Times New Roman" w:cs="Times New Roman"/>
          <w:iCs/>
          <w:sz w:val="24"/>
          <w:szCs w:val="24"/>
        </w:rPr>
        <w:t>. g</w:t>
      </w:r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3C67BC">
        <w:rPr>
          <w:rFonts w:ascii="Times New Roman" w:hAnsi="Times New Roman" w:cs="Times New Roman"/>
          <w:sz w:val="24"/>
          <w:szCs w:val="24"/>
        </w:rPr>
        <w:t>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7924E7" w:rsidRPr="003C6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„ZA“, bez glasa „PROTIV“, i bez glasa „SUZDRŽAN“ prijedlog jednoglasno usvojen. </w:t>
      </w:r>
    </w:p>
    <w:p w14:paraId="4DA2FDFB" w14:textId="77777777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</w:p>
    <w:p w14:paraId="072957DA" w14:textId="77777777" w:rsidR="00C35C30" w:rsidRDefault="00C35C30" w:rsidP="00461212">
      <w:pPr>
        <w:pStyle w:val="StandardWeb"/>
        <w:spacing w:before="0" w:beforeAutospacing="0" w:after="0" w:afterAutospacing="0"/>
        <w:jc w:val="center"/>
        <w:rPr>
          <w:b/>
        </w:rPr>
      </w:pPr>
    </w:p>
    <w:p w14:paraId="00F65649" w14:textId="3C398ED5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  <w:r w:rsidRPr="003C67BC">
        <w:rPr>
          <w:b/>
        </w:rPr>
        <w:t>Točka 1</w:t>
      </w:r>
      <w:r w:rsidR="007924E7" w:rsidRPr="003C67BC">
        <w:rPr>
          <w:b/>
        </w:rPr>
        <w:t>2</w:t>
      </w:r>
      <w:r w:rsidRPr="003C67BC">
        <w:rPr>
          <w:b/>
        </w:rPr>
        <w:t>.</w:t>
      </w:r>
    </w:p>
    <w:p w14:paraId="0558E8AB" w14:textId="109625D6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Prijedlog Programa javnih potreba u sportu za 202</w:t>
      </w:r>
      <w:r w:rsidR="007924E7"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. g.</w:t>
      </w:r>
    </w:p>
    <w:p w14:paraId="3EE299CD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331CDB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E6CDCF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4E724648" w14:textId="738488BC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iCs/>
          <w:sz w:val="24"/>
          <w:szCs w:val="24"/>
        </w:rPr>
        <w:t>Kata Cvitković</w:t>
      </w:r>
      <w:r w:rsidRPr="003C67BC">
        <w:rPr>
          <w:rFonts w:ascii="Times New Roman" w:hAnsi="Times New Roman" w:cs="Times New Roman"/>
          <w:sz w:val="24"/>
          <w:szCs w:val="24"/>
        </w:rPr>
        <w:t xml:space="preserve"> - U Programu javnih potreba u sportu za 202</w:t>
      </w:r>
      <w:r w:rsidR="007924E7" w:rsidRPr="003C67BC">
        <w:rPr>
          <w:rFonts w:ascii="Times New Roman" w:hAnsi="Times New Roman" w:cs="Times New Roman"/>
          <w:sz w:val="24"/>
          <w:szCs w:val="24"/>
        </w:rPr>
        <w:t>6</w:t>
      </w:r>
      <w:r w:rsidRPr="003C67BC">
        <w:rPr>
          <w:rFonts w:ascii="Times New Roman" w:hAnsi="Times New Roman" w:cs="Times New Roman"/>
          <w:sz w:val="24"/>
          <w:szCs w:val="24"/>
        </w:rPr>
        <w:t xml:space="preserve">. godinu, predviđena su sredstva za redovan rad nogometnih klubova i ostalih sportskih udruga, sredstva za održavanje sportskih priredbi/manifestacija. Ukupna vrijednost Programa </w:t>
      </w:r>
      <w:r w:rsidR="007924E7" w:rsidRPr="003C67BC">
        <w:rPr>
          <w:rFonts w:ascii="Times New Roman" w:hAnsi="Times New Roman" w:cs="Times New Roman"/>
          <w:sz w:val="24"/>
          <w:szCs w:val="24"/>
        </w:rPr>
        <w:t>iznosi</w:t>
      </w:r>
      <w:r w:rsidRPr="003C67BC">
        <w:rPr>
          <w:rFonts w:ascii="Times New Roman" w:hAnsi="Times New Roman" w:cs="Times New Roman"/>
          <w:sz w:val="24"/>
          <w:szCs w:val="24"/>
        </w:rPr>
        <w:t xml:space="preserve"> </w:t>
      </w:r>
      <w:r w:rsidR="007924E7" w:rsidRPr="003C67BC">
        <w:rPr>
          <w:rFonts w:ascii="Times New Roman" w:hAnsi="Times New Roman" w:cs="Times New Roman"/>
          <w:sz w:val="24"/>
          <w:szCs w:val="24"/>
        </w:rPr>
        <w:t>25</w:t>
      </w:r>
      <w:r w:rsidRPr="003C67BC">
        <w:rPr>
          <w:rFonts w:ascii="Times New Roman" w:hAnsi="Times New Roman" w:cs="Times New Roman"/>
          <w:sz w:val="24"/>
          <w:szCs w:val="24"/>
        </w:rPr>
        <w:t>.830,00 eura</w:t>
      </w:r>
      <w:r w:rsidR="007924E7" w:rsidRPr="003C67BC">
        <w:rPr>
          <w:rFonts w:ascii="Times New Roman" w:hAnsi="Times New Roman" w:cs="Times New Roman"/>
          <w:sz w:val="24"/>
          <w:szCs w:val="24"/>
        </w:rPr>
        <w:t>, povećan je u odnosu na ovu godinu, a s</w:t>
      </w:r>
      <w:r w:rsidRPr="003C67BC">
        <w:rPr>
          <w:rFonts w:ascii="Times New Roman" w:hAnsi="Times New Roman" w:cs="Times New Roman"/>
          <w:sz w:val="24"/>
          <w:szCs w:val="24"/>
        </w:rPr>
        <w:t>redstva će se  dodjeljivati putem natječaja.</w:t>
      </w:r>
    </w:p>
    <w:p w14:paraId="10FF07F5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710C0880" w14:textId="581BEAD6" w:rsidR="00C35C30" w:rsidRPr="00C35C30" w:rsidRDefault="00461212" w:rsidP="00C35C3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Obzirom da se nitko nije javio za riječ, Predsjednik zatvara raspravu i daje Prijedlog Programa </w:t>
      </w:r>
      <w:r w:rsidRPr="003C67BC">
        <w:rPr>
          <w:rFonts w:ascii="Times New Roman" w:hAnsi="Times New Roman" w:cs="Times New Roman"/>
          <w:iCs/>
          <w:sz w:val="24"/>
          <w:szCs w:val="24"/>
        </w:rPr>
        <w:t>javnih potreba u sportu za 202</w:t>
      </w:r>
      <w:r w:rsidR="007924E7" w:rsidRPr="003C67BC">
        <w:rPr>
          <w:rFonts w:ascii="Times New Roman" w:hAnsi="Times New Roman" w:cs="Times New Roman"/>
          <w:iCs/>
          <w:sz w:val="24"/>
          <w:szCs w:val="24"/>
        </w:rPr>
        <w:t>6</w:t>
      </w:r>
      <w:r w:rsidRPr="003C67BC">
        <w:rPr>
          <w:rFonts w:ascii="Times New Roman" w:hAnsi="Times New Roman" w:cs="Times New Roman"/>
          <w:iCs/>
          <w:sz w:val="24"/>
          <w:szCs w:val="24"/>
        </w:rPr>
        <w:t>. g</w:t>
      </w:r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3C67BC">
        <w:rPr>
          <w:rFonts w:ascii="Times New Roman" w:hAnsi="Times New Roman" w:cs="Times New Roman"/>
          <w:sz w:val="24"/>
          <w:szCs w:val="24"/>
        </w:rPr>
        <w:t>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7924E7" w:rsidRPr="003C6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„ZA“, bez glasa „PROTIV“, i bez glasa „SUZDRŽAN“ prijedlog jednoglasno usvojen. </w:t>
      </w:r>
    </w:p>
    <w:p w14:paraId="559730B6" w14:textId="77777777" w:rsidR="00C35C30" w:rsidRDefault="00C35C30" w:rsidP="00461212">
      <w:pPr>
        <w:pStyle w:val="StandardWeb"/>
        <w:spacing w:before="0" w:beforeAutospacing="0" w:after="0" w:afterAutospacing="0"/>
        <w:jc w:val="center"/>
        <w:rPr>
          <w:b/>
        </w:rPr>
      </w:pPr>
    </w:p>
    <w:p w14:paraId="0072D26A" w14:textId="75AEFFC5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  <w:r w:rsidRPr="003C67BC">
        <w:rPr>
          <w:b/>
        </w:rPr>
        <w:lastRenderedPageBreak/>
        <w:t>Točka 1</w:t>
      </w:r>
      <w:r w:rsidR="007924E7" w:rsidRPr="003C67BC">
        <w:rPr>
          <w:b/>
        </w:rPr>
        <w:t>3</w:t>
      </w:r>
      <w:r w:rsidRPr="003C67BC">
        <w:rPr>
          <w:b/>
        </w:rPr>
        <w:t>.</w:t>
      </w:r>
    </w:p>
    <w:p w14:paraId="4FFEDD6F" w14:textId="7F2982B1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Prijedlog Odluke o raspoređivanju sredstava za financiranje političkih stranaka i nezavisnih vijećnika </w:t>
      </w:r>
      <w:r w:rsidR="00245D2B" w:rsidRPr="003C67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>Općinsko</w:t>
      </w:r>
      <w:r w:rsidR="00245D2B" w:rsidRPr="003C67B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vijeć</w:t>
      </w:r>
      <w:r w:rsidR="00245D2B" w:rsidRPr="003C67B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Općine Tompojevci u 202</w:t>
      </w:r>
      <w:r w:rsidR="007924E7" w:rsidRPr="003C67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>. g.</w:t>
      </w:r>
    </w:p>
    <w:p w14:paraId="33F970EA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6DA0D8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6F78E065" w14:textId="16B8B7C5" w:rsidR="0003247E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sz w:val="24"/>
          <w:szCs w:val="24"/>
        </w:rPr>
        <w:t xml:space="preserve">Kata Cvitković – </w:t>
      </w:r>
      <w:r w:rsidR="00777CB1" w:rsidRPr="003C67BC">
        <w:rPr>
          <w:rFonts w:ascii="Times New Roman" w:hAnsi="Times New Roman" w:cs="Times New Roman"/>
          <w:iCs/>
          <w:sz w:val="24"/>
          <w:szCs w:val="24"/>
        </w:rPr>
        <w:t>Na temelju Zakona o financiranju političkih aktivnosti, izborne promidžbe i referenduma predlaže se Odluka o raspoređivanju sredstava za financiranje političkih stranaka i nezavisnih vijećnika u Općinskom vijeću Općine Tompojevci u 2026. godini.</w:t>
      </w:r>
      <w:r w:rsidR="00777CB1" w:rsidRPr="003C67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67BC">
        <w:rPr>
          <w:rFonts w:ascii="Times New Roman" w:hAnsi="Times New Roman" w:cs="Times New Roman"/>
          <w:sz w:val="24"/>
          <w:szCs w:val="24"/>
        </w:rPr>
        <w:t xml:space="preserve">Sredstva </w:t>
      </w:r>
      <w:r w:rsidR="00777CB1" w:rsidRPr="003C67BC">
        <w:rPr>
          <w:rFonts w:ascii="Times New Roman" w:hAnsi="Times New Roman" w:cs="Times New Roman"/>
          <w:sz w:val="24"/>
          <w:szCs w:val="24"/>
        </w:rPr>
        <w:t xml:space="preserve">se planiraju </w:t>
      </w:r>
      <w:r w:rsidRPr="003C67BC">
        <w:rPr>
          <w:rFonts w:ascii="Times New Roman" w:hAnsi="Times New Roman" w:cs="Times New Roman"/>
          <w:sz w:val="24"/>
          <w:szCs w:val="24"/>
        </w:rPr>
        <w:t>u općinskom proračunu za 202</w:t>
      </w:r>
      <w:r w:rsidR="007924E7" w:rsidRPr="003C67BC">
        <w:rPr>
          <w:rFonts w:ascii="Times New Roman" w:hAnsi="Times New Roman" w:cs="Times New Roman"/>
          <w:sz w:val="24"/>
          <w:szCs w:val="24"/>
        </w:rPr>
        <w:t>6</w:t>
      </w:r>
      <w:r w:rsidRPr="003C67BC">
        <w:rPr>
          <w:rFonts w:ascii="Times New Roman" w:hAnsi="Times New Roman" w:cs="Times New Roman"/>
          <w:sz w:val="24"/>
          <w:szCs w:val="24"/>
        </w:rPr>
        <w:t>.g.</w:t>
      </w:r>
      <w:r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C67BC">
        <w:rPr>
          <w:rFonts w:ascii="Times New Roman" w:hAnsi="Times New Roman" w:cs="Times New Roman"/>
          <w:sz w:val="24"/>
          <w:szCs w:val="24"/>
        </w:rPr>
        <w:t xml:space="preserve">Za svakog člana Općinskog utvrđuje se mjesečni iznos sredstava od 13,00 eura, a za svakog člana Općinskog vijeća podzastupljenog spola (žene) utvrđuje se mjesečni iznos od 14,30 eura. </w:t>
      </w:r>
      <w:r w:rsidR="0003247E" w:rsidRPr="003C67BC">
        <w:rPr>
          <w:rFonts w:ascii="Times New Roman" w:hAnsi="Times New Roman" w:cs="Times New Roman"/>
          <w:sz w:val="24"/>
          <w:szCs w:val="24"/>
        </w:rPr>
        <w:t xml:space="preserve">Pojedinoj političkoj stranci pripadaju sredstva razmjerno broju njenih članova u Općinskom vijeću prema konačnim rezultatima izbora. Matija </w:t>
      </w:r>
      <w:proofErr w:type="spellStart"/>
      <w:r w:rsidR="0003247E" w:rsidRPr="003C67BC">
        <w:rPr>
          <w:rFonts w:ascii="Times New Roman" w:hAnsi="Times New Roman" w:cs="Times New Roman"/>
          <w:sz w:val="24"/>
          <w:szCs w:val="24"/>
        </w:rPr>
        <w:t>Vorgić</w:t>
      </w:r>
      <w:proofErr w:type="spellEnd"/>
      <w:r w:rsidR="0003247E" w:rsidRPr="003C67BC">
        <w:rPr>
          <w:rFonts w:ascii="Times New Roman" w:hAnsi="Times New Roman" w:cs="Times New Roman"/>
          <w:sz w:val="24"/>
          <w:szCs w:val="24"/>
        </w:rPr>
        <w:t xml:space="preserve"> i Martino </w:t>
      </w:r>
      <w:proofErr w:type="spellStart"/>
      <w:r w:rsidR="0003247E" w:rsidRPr="003C67BC">
        <w:rPr>
          <w:rFonts w:ascii="Times New Roman" w:hAnsi="Times New Roman" w:cs="Times New Roman"/>
          <w:sz w:val="24"/>
          <w:szCs w:val="24"/>
        </w:rPr>
        <w:t>Bataković</w:t>
      </w:r>
      <w:proofErr w:type="spellEnd"/>
      <w:r w:rsidR="0003247E" w:rsidRPr="003C67BC">
        <w:rPr>
          <w:rFonts w:ascii="Times New Roman" w:hAnsi="Times New Roman" w:cs="Times New Roman"/>
          <w:sz w:val="24"/>
          <w:szCs w:val="24"/>
        </w:rPr>
        <w:t xml:space="preserve">, članovi Općinskog vijeća izabrani s liste grupe birača (nositelj: Matija </w:t>
      </w:r>
      <w:proofErr w:type="spellStart"/>
      <w:r w:rsidR="0003247E" w:rsidRPr="003C67BC">
        <w:rPr>
          <w:rFonts w:ascii="Times New Roman" w:hAnsi="Times New Roman" w:cs="Times New Roman"/>
          <w:sz w:val="24"/>
          <w:szCs w:val="24"/>
        </w:rPr>
        <w:t>Vorgić</w:t>
      </w:r>
      <w:proofErr w:type="spellEnd"/>
      <w:r w:rsidR="0003247E" w:rsidRPr="003C67BC">
        <w:rPr>
          <w:rFonts w:ascii="Times New Roman" w:hAnsi="Times New Roman" w:cs="Times New Roman"/>
          <w:sz w:val="24"/>
          <w:szCs w:val="24"/>
        </w:rPr>
        <w:t>), odrekli se prava na  redovito godišnje financiranje iz proračuna za cijelo razdoblje trajanja mandata na koji su izabrani.</w:t>
      </w:r>
    </w:p>
    <w:p w14:paraId="2D1D6D82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5CFEDA0F" w14:textId="1848905B" w:rsidR="00461212" w:rsidRPr="003C67BC" w:rsidRDefault="00461212" w:rsidP="00245D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Obzirom da se nitko nije javio za riječ, Predsjednik zatvara raspravu i daje Prijedlog </w:t>
      </w:r>
      <w:r w:rsidR="00245D2B" w:rsidRPr="003C67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raspoređivanju sredstava za financiranje političkih stranaka i nezavisnih vijećnika u </w:t>
      </w:r>
      <w:r w:rsidR="00245D2B" w:rsidRPr="003C67BC">
        <w:rPr>
          <w:rFonts w:ascii="Times New Roman" w:hAnsi="Times New Roman" w:cs="Times New Roman"/>
          <w:sz w:val="24"/>
          <w:szCs w:val="24"/>
        </w:rPr>
        <w:t>Općinskom vijeću Općine Tompojevci u 2026. g.</w:t>
      </w:r>
      <w:r w:rsidRPr="003C67BC">
        <w:rPr>
          <w:rFonts w:ascii="Times New Roman" w:hAnsi="Times New Roman" w:cs="Times New Roman"/>
          <w:sz w:val="24"/>
          <w:szCs w:val="24"/>
        </w:rPr>
        <w:t xml:space="preserve"> 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203D16" w:rsidRPr="003C6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„ZA“, bez glasa „PROTIV“, i bez glasa „SUZDRŽAN“ prijedlog jednoglasno usvojen. </w:t>
      </w:r>
    </w:p>
    <w:p w14:paraId="7FFE9469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i/>
          <w:color w:val="EE0000"/>
          <w:sz w:val="24"/>
          <w:szCs w:val="24"/>
        </w:rPr>
      </w:pPr>
    </w:p>
    <w:p w14:paraId="649083CB" w14:textId="6CC825AE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  <w:r w:rsidRPr="003C67BC">
        <w:rPr>
          <w:b/>
        </w:rPr>
        <w:t>Točka 1</w:t>
      </w:r>
      <w:r w:rsidR="001B6A7D" w:rsidRPr="003C67BC">
        <w:rPr>
          <w:b/>
        </w:rPr>
        <w:t>4</w:t>
      </w:r>
      <w:r w:rsidRPr="003C67BC">
        <w:rPr>
          <w:b/>
        </w:rPr>
        <w:t>.</w:t>
      </w:r>
    </w:p>
    <w:p w14:paraId="171CE222" w14:textId="35934F52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sz w:val="24"/>
          <w:szCs w:val="24"/>
        </w:rPr>
        <w:t>Prijedlog  Proračuna Općine Tompojevci za 202</w:t>
      </w:r>
      <w:r w:rsidR="001B6A7D" w:rsidRPr="003C67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>. i projekcije  za 202</w:t>
      </w:r>
      <w:r w:rsidR="001B6A7D" w:rsidRPr="003C6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1B6A7D" w:rsidRPr="003C67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>. g.</w:t>
      </w:r>
    </w:p>
    <w:p w14:paraId="4A1BEE98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9D188F" w14:textId="77777777" w:rsidR="00461212" w:rsidRPr="003C67BC" w:rsidRDefault="00461212" w:rsidP="00461212">
      <w:pPr>
        <w:pStyle w:val="StandardWeb"/>
        <w:spacing w:before="0" w:beforeAutospacing="0" w:after="0" w:afterAutospacing="0"/>
        <w:jc w:val="both"/>
      </w:pPr>
      <w:r w:rsidRPr="003C67BC">
        <w:t>Predsjednik daje riječ Mariji Filipović (izvjestiteljici ove točke).</w:t>
      </w:r>
    </w:p>
    <w:p w14:paraId="21C3E989" w14:textId="70AF4885" w:rsidR="00461212" w:rsidRPr="003C67BC" w:rsidRDefault="00461212" w:rsidP="00461212">
      <w:pPr>
        <w:pStyle w:val="StandardWeb"/>
        <w:spacing w:before="0" w:beforeAutospacing="0" w:after="0" w:afterAutospacing="0"/>
        <w:jc w:val="both"/>
        <w:rPr>
          <w:rFonts w:eastAsia="Calibri"/>
        </w:rPr>
      </w:pPr>
      <w:r w:rsidRPr="003C67BC">
        <w:rPr>
          <w:i/>
        </w:rPr>
        <w:t>Marija Filipović</w:t>
      </w:r>
      <w:r w:rsidRPr="003C67BC">
        <w:t xml:space="preserve"> –Planirani prihodi </w:t>
      </w:r>
      <w:r w:rsidR="007A7656" w:rsidRPr="003C67BC">
        <w:t xml:space="preserve">i rashodi </w:t>
      </w:r>
      <w:r w:rsidRPr="003C67BC">
        <w:t>za 202</w:t>
      </w:r>
      <w:r w:rsidR="007A7656" w:rsidRPr="003C67BC">
        <w:t>6</w:t>
      </w:r>
      <w:r w:rsidRPr="003C67BC">
        <w:t xml:space="preserve">. g </w:t>
      </w:r>
      <w:r w:rsidRPr="003C67BC">
        <w:rPr>
          <w:rFonts w:eastAsia="Calibri"/>
        </w:rPr>
        <w:t>iznose 5.</w:t>
      </w:r>
      <w:r w:rsidR="007A7656" w:rsidRPr="003C67BC">
        <w:rPr>
          <w:rFonts w:eastAsia="Calibri"/>
        </w:rPr>
        <w:t>135.357,00</w:t>
      </w:r>
      <w:r w:rsidRPr="003C67BC">
        <w:rPr>
          <w:rFonts w:eastAsia="Calibri"/>
        </w:rPr>
        <w:t xml:space="preserve"> eura (pojašnjava</w:t>
      </w:r>
      <w:r w:rsidR="00483CD4" w:rsidRPr="003C67BC">
        <w:rPr>
          <w:rFonts w:eastAsia="Calibri"/>
        </w:rPr>
        <w:t xml:space="preserve"> kako su najveći izvor prihoda pomoći koje su najvećim dijelom planirane za kapitalna ulaganja). Svi do sada usvojeni programi su sastavni dio proračuna. Projekti koji su još planirani u proračunu su: FLOW-</w:t>
      </w:r>
      <w:proofErr w:type="spellStart"/>
      <w:r w:rsidR="00483CD4" w:rsidRPr="003C67BC">
        <w:rPr>
          <w:rFonts w:eastAsia="Calibri"/>
        </w:rPr>
        <w:t>intereg</w:t>
      </w:r>
      <w:proofErr w:type="spellEnd"/>
      <w:r w:rsidR="00483CD4" w:rsidRPr="003C67BC">
        <w:rPr>
          <w:rFonts w:eastAsia="Calibri"/>
        </w:rPr>
        <w:t xml:space="preserve"> Hrvatska-Srbija (izrada projektne dokumentacije za vodovodnu mrežu u </w:t>
      </w:r>
      <w:proofErr w:type="spellStart"/>
      <w:r w:rsidR="00483CD4" w:rsidRPr="003C67BC">
        <w:rPr>
          <w:rFonts w:eastAsia="Calibri"/>
        </w:rPr>
        <w:t>Berku</w:t>
      </w:r>
      <w:proofErr w:type="spellEnd"/>
      <w:r w:rsidR="00483CD4" w:rsidRPr="003C67BC">
        <w:rPr>
          <w:rFonts w:eastAsia="Calibri"/>
        </w:rPr>
        <w:t xml:space="preserve"> i </w:t>
      </w:r>
      <w:proofErr w:type="spellStart"/>
      <w:r w:rsidR="00483CD4" w:rsidRPr="003C67BC">
        <w:rPr>
          <w:rFonts w:eastAsia="Calibri"/>
        </w:rPr>
        <w:t>Mikluševcima</w:t>
      </w:r>
      <w:proofErr w:type="spellEnd"/>
      <w:r w:rsidR="00483CD4" w:rsidRPr="003C67BC">
        <w:rPr>
          <w:rFonts w:eastAsia="Calibri"/>
        </w:rPr>
        <w:t>, i izgradnja DMA zona)</w:t>
      </w:r>
      <w:r w:rsidR="00C74C70" w:rsidRPr="003C67BC">
        <w:rPr>
          <w:rFonts w:eastAsia="Calibri"/>
        </w:rPr>
        <w:t xml:space="preserve">, projekt ITU (izgradnja kulturnog centra u </w:t>
      </w:r>
      <w:proofErr w:type="spellStart"/>
      <w:r w:rsidR="00C74C70" w:rsidRPr="003C67BC">
        <w:rPr>
          <w:rFonts w:eastAsia="Calibri"/>
        </w:rPr>
        <w:t>Mikluševcima</w:t>
      </w:r>
      <w:proofErr w:type="spellEnd"/>
      <w:r w:rsidR="00C74C70" w:rsidRPr="003C67BC">
        <w:rPr>
          <w:rFonts w:eastAsia="Calibri"/>
        </w:rPr>
        <w:t xml:space="preserve"> i rekonstrukcija svlačionica u </w:t>
      </w:r>
      <w:proofErr w:type="spellStart"/>
      <w:r w:rsidR="00C74C70" w:rsidRPr="003C67BC">
        <w:rPr>
          <w:rFonts w:eastAsia="Calibri"/>
        </w:rPr>
        <w:t>Berku</w:t>
      </w:r>
      <w:proofErr w:type="spellEnd"/>
      <w:r w:rsidR="00C74C70" w:rsidRPr="003C67BC">
        <w:rPr>
          <w:rFonts w:eastAsia="Calibri"/>
        </w:rPr>
        <w:t xml:space="preserve"> i </w:t>
      </w:r>
      <w:proofErr w:type="spellStart"/>
      <w:r w:rsidR="00C74C70" w:rsidRPr="003C67BC">
        <w:rPr>
          <w:rFonts w:eastAsia="Calibri"/>
        </w:rPr>
        <w:t>Mikluševcima</w:t>
      </w:r>
      <w:proofErr w:type="spellEnd"/>
      <w:r w:rsidR="00C74C70" w:rsidRPr="003C67BC">
        <w:rPr>
          <w:rFonts w:eastAsia="Calibri"/>
        </w:rPr>
        <w:t xml:space="preserve">), rekonstrukcije sportske svlačionice u </w:t>
      </w:r>
      <w:proofErr w:type="spellStart"/>
      <w:r w:rsidR="00C74C70" w:rsidRPr="003C67BC">
        <w:rPr>
          <w:rFonts w:eastAsia="Calibri"/>
        </w:rPr>
        <w:t>Tompojevcima</w:t>
      </w:r>
      <w:proofErr w:type="spellEnd"/>
      <w:r w:rsidR="00C74C70" w:rsidRPr="003C67BC">
        <w:rPr>
          <w:rFonts w:eastAsia="Calibri"/>
        </w:rPr>
        <w:t xml:space="preserve"> s parkiralište, unutarnje uređenje zgrade društvene </w:t>
      </w:r>
      <w:r w:rsidR="00724D83" w:rsidRPr="003C67BC">
        <w:rPr>
          <w:rFonts w:eastAsia="Calibri"/>
        </w:rPr>
        <w:t xml:space="preserve">i javne </w:t>
      </w:r>
      <w:r w:rsidR="00C74C70" w:rsidRPr="003C67BC">
        <w:rPr>
          <w:rFonts w:eastAsia="Calibri"/>
        </w:rPr>
        <w:t xml:space="preserve">namjene u Čakovcima, </w:t>
      </w:r>
      <w:r w:rsidR="00724D83" w:rsidRPr="003C67BC">
        <w:rPr>
          <w:rFonts w:eastAsia="Calibri"/>
        </w:rPr>
        <w:t xml:space="preserve">rekonstrukcija vatrogasnog doma u Bokšiću., </w:t>
      </w:r>
      <w:r w:rsidR="00C74C70" w:rsidRPr="003C67BC">
        <w:rPr>
          <w:rFonts w:eastAsia="Calibri"/>
        </w:rPr>
        <w:t xml:space="preserve">nabava dodatne opreme za dječji vrtić u </w:t>
      </w:r>
      <w:proofErr w:type="spellStart"/>
      <w:r w:rsidR="00C74C70" w:rsidRPr="003C67BC">
        <w:rPr>
          <w:rFonts w:eastAsia="Calibri"/>
        </w:rPr>
        <w:t>Tompojevcima</w:t>
      </w:r>
      <w:proofErr w:type="spellEnd"/>
      <w:r w:rsidR="00343BF8" w:rsidRPr="003C67BC">
        <w:rPr>
          <w:rFonts w:eastAsia="Calibri"/>
        </w:rPr>
        <w:t>.</w:t>
      </w:r>
      <w:r w:rsidR="00C74C70" w:rsidRPr="003C67BC">
        <w:rPr>
          <w:rFonts w:eastAsia="Calibri"/>
        </w:rPr>
        <w:t xml:space="preserve"> </w:t>
      </w:r>
      <w:r w:rsidRPr="003C67BC">
        <w:rPr>
          <w:rFonts w:eastAsia="Calibri"/>
        </w:rPr>
        <w:t>Uz proračun se donose i projekcije za 202</w:t>
      </w:r>
      <w:r w:rsidR="00483CD4" w:rsidRPr="003C67BC">
        <w:rPr>
          <w:rFonts w:eastAsia="Calibri"/>
        </w:rPr>
        <w:t>7</w:t>
      </w:r>
      <w:r w:rsidRPr="003C67BC">
        <w:rPr>
          <w:rFonts w:eastAsia="Calibri"/>
        </w:rPr>
        <w:t>. i 202</w:t>
      </w:r>
      <w:r w:rsidR="00483CD4" w:rsidRPr="003C67BC">
        <w:rPr>
          <w:rFonts w:eastAsia="Calibri"/>
        </w:rPr>
        <w:t>8</w:t>
      </w:r>
      <w:r w:rsidRPr="003C67BC">
        <w:rPr>
          <w:rFonts w:eastAsia="Calibri"/>
        </w:rPr>
        <w:t xml:space="preserve">. </w:t>
      </w:r>
      <w:r w:rsidR="00C74C70" w:rsidRPr="003C67BC">
        <w:rPr>
          <w:rFonts w:eastAsia="Calibri"/>
        </w:rPr>
        <w:t>Planirani p</w:t>
      </w:r>
      <w:r w:rsidRPr="003C67BC">
        <w:rPr>
          <w:rFonts w:eastAsia="Calibri"/>
        </w:rPr>
        <w:t>rihodi i rashodi za 202</w:t>
      </w:r>
      <w:r w:rsidR="00483CD4" w:rsidRPr="003C67BC">
        <w:rPr>
          <w:rFonts w:eastAsia="Calibri"/>
        </w:rPr>
        <w:t>7</w:t>
      </w:r>
      <w:r w:rsidRPr="003C67BC">
        <w:rPr>
          <w:rFonts w:eastAsia="Calibri"/>
        </w:rPr>
        <w:t xml:space="preserve">. godinu  iznose </w:t>
      </w:r>
      <w:r w:rsidR="00483CD4" w:rsidRPr="003C67BC">
        <w:rPr>
          <w:rFonts w:eastAsia="Calibri"/>
        </w:rPr>
        <w:t>2.763.396,00</w:t>
      </w:r>
      <w:r w:rsidRPr="003C67BC">
        <w:rPr>
          <w:rFonts w:eastAsia="Calibri"/>
        </w:rPr>
        <w:t xml:space="preserve"> eura, a za 202</w:t>
      </w:r>
      <w:r w:rsidR="00483CD4" w:rsidRPr="003C67BC">
        <w:rPr>
          <w:rFonts w:eastAsia="Calibri"/>
        </w:rPr>
        <w:t>8</w:t>
      </w:r>
      <w:r w:rsidRPr="003C67BC">
        <w:rPr>
          <w:rFonts w:eastAsia="Calibri"/>
        </w:rPr>
        <w:t xml:space="preserve">. godinu </w:t>
      </w:r>
      <w:r w:rsidR="00483CD4" w:rsidRPr="003C67BC">
        <w:rPr>
          <w:rFonts w:eastAsia="Calibri"/>
        </w:rPr>
        <w:t>1.843.513,00</w:t>
      </w:r>
      <w:r w:rsidRPr="003C67BC">
        <w:rPr>
          <w:rFonts w:eastAsia="Calibri"/>
        </w:rPr>
        <w:t xml:space="preserve"> eura. </w:t>
      </w:r>
      <w:r w:rsidR="00D25812" w:rsidRPr="003C67BC">
        <w:rPr>
          <w:rFonts w:eastAsia="Calibri"/>
        </w:rPr>
        <w:t xml:space="preserve">Ti iznosi su manji, dug je to period i ne znamo što će sve od projekata biti odobreno. </w:t>
      </w:r>
    </w:p>
    <w:p w14:paraId="73E30076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6695AAF2" w14:textId="1465BD14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iCs/>
          <w:sz w:val="24"/>
          <w:szCs w:val="24"/>
        </w:rPr>
        <w:t>Općinski načelnik</w:t>
      </w:r>
      <w:r w:rsidRPr="003C67BC">
        <w:rPr>
          <w:rFonts w:ascii="Times New Roman" w:hAnsi="Times New Roman" w:cs="Times New Roman"/>
          <w:sz w:val="24"/>
          <w:szCs w:val="24"/>
        </w:rPr>
        <w:t xml:space="preserve"> – </w:t>
      </w:r>
      <w:r w:rsidR="00D25812" w:rsidRPr="003C67BC">
        <w:rPr>
          <w:rFonts w:ascii="Times New Roman" w:hAnsi="Times New Roman" w:cs="Times New Roman"/>
          <w:sz w:val="24"/>
          <w:szCs w:val="24"/>
        </w:rPr>
        <w:t>treba naglasiti da je ovo jedan od rekordnih proračuna i to zato što je razvojan i prvenstveno infrastrukturno usmjeren u sva naselja i sve ljude na području općine.</w:t>
      </w:r>
    </w:p>
    <w:p w14:paraId="16CBFE54" w14:textId="6BE04B7F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zatvara raspravu i daje Prijedlog Proračuna Općine Tompojevci za 202</w:t>
      </w:r>
      <w:r w:rsidR="00C74C70" w:rsidRPr="003C67BC">
        <w:rPr>
          <w:rFonts w:ascii="Times New Roman" w:hAnsi="Times New Roman" w:cs="Times New Roman"/>
          <w:sz w:val="24"/>
          <w:szCs w:val="24"/>
        </w:rPr>
        <w:t>6</w:t>
      </w:r>
      <w:r w:rsidRPr="003C67BC">
        <w:rPr>
          <w:rFonts w:ascii="Times New Roman" w:hAnsi="Times New Roman" w:cs="Times New Roman"/>
          <w:sz w:val="24"/>
          <w:szCs w:val="24"/>
        </w:rPr>
        <w:t>. i projekcije za 202</w:t>
      </w:r>
      <w:r w:rsidR="00C74C70" w:rsidRPr="003C67BC">
        <w:rPr>
          <w:rFonts w:ascii="Times New Roman" w:hAnsi="Times New Roman" w:cs="Times New Roman"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67BC">
        <w:rPr>
          <w:rFonts w:ascii="Times New Roman" w:hAnsi="Times New Roman" w:cs="Times New Roman"/>
          <w:sz w:val="24"/>
          <w:szCs w:val="24"/>
        </w:rPr>
        <w:t>i 202</w:t>
      </w:r>
      <w:r w:rsidR="00C74C70" w:rsidRPr="003C67BC">
        <w:rPr>
          <w:rFonts w:ascii="Times New Roman" w:hAnsi="Times New Roman" w:cs="Times New Roman"/>
          <w:sz w:val="24"/>
          <w:szCs w:val="24"/>
        </w:rPr>
        <w:t>8</w:t>
      </w:r>
      <w:r w:rsidRPr="003C67BC">
        <w:rPr>
          <w:rFonts w:ascii="Times New Roman" w:hAnsi="Times New Roman" w:cs="Times New Roman"/>
          <w:b/>
          <w:sz w:val="24"/>
          <w:szCs w:val="24"/>
        </w:rPr>
        <w:t>.</w:t>
      </w:r>
      <w:r w:rsidRPr="003C67BC">
        <w:rPr>
          <w:rFonts w:ascii="Times New Roman" w:hAnsi="Times New Roman" w:cs="Times New Roman"/>
          <w:sz w:val="24"/>
          <w:szCs w:val="24"/>
        </w:rPr>
        <w:t xml:space="preserve"> g. 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C74C70" w:rsidRPr="003C6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„ZA“, bez glasa „PROTIV“, i bez glasa „SUZDRŽAN“ prijedlog jednoglasno usvojen. </w:t>
      </w:r>
    </w:p>
    <w:p w14:paraId="2AE88C06" w14:textId="77777777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</w:p>
    <w:p w14:paraId="36507BCD" w14:textId="77777777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</w:p>
    <w:p w14:paraId="48AA3519" w14:textId="242777BB" w:rsidR="00461212" w:rsidRPr="003C67BC" w:rsidRDefault="00461212" w:rsidP="00461212">
      <w:pPr>
        <w:pStyle w:val="StandardWeb"/>
        <w:spacing w:before="0" w:beforeAutospacing="0" w:after="0" w:afterAutospacing="0"/>
        <w:jc w:val="center"/>
        <w:rPr>
          <w:b/>
        </w:rPr>
      </w:pPr>
      <w:r w:rsidRPr="003C67BC">
        <w:rPr>
          <w:b/>
        </w:rPr>
        <w:t>Točka 1</w:t>
      </w:r>
      <w:r w:rsidR="001B6A7D" w:rsidRPr="003C67BC">
        <w:rPr>
          <w:b/>
        </w:rPr>
        <w:t>5</w:t>
      </w:r>
      <w:r w:rsidRPr="003C67BC">
        <w:rPr>
          <w:b/>
        </w:rPr>
        <w:t>.</w:t>
      </w:r>
    </w:p>
    <w:p w14:paraId="44C3E0D1" w14:textId="6F3E80A3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Prijedlog Odluke o izvršenju Proračuna Općine Tompojevci za 202</w:t>
      </w:r>
      <w:r w:rsidR="001B6A7D"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3C67BC">
        <w:rPr>
          <w:rFonts w:ascii="Times New Roman" w:hAnsi="Times New Roman" w:cs="Times New Roman"/>
          <w:b/>
          <w:bCs/>
          <w:iCs/>
          <w:sz w:val="24"/>
          <w:szCs w:val="24"/>
        </w:rPr>
        <w:t>. god</w:t>
      </w:r>
    </w:p>
    <w:p w14:paraId="29947883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FF11D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Kati Cvitković (izvjestiteljici ove točke).</w:t>
      </w:r>
    </w:p>
    <w:p w14:paraId="0D31AFDE" w14:textId="01F77950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sz w:val="24"/>
          <w:szCs w:val="24"/>
        </w:rPr>
        <w:lastRenderedPageBreak/>
        <w:t>Kata Cvitković</w:t>
      </w:r>
      <w:r w:rsidRPr="003C67BC">
        <w:rPr>
          <w:rFonts w:ascii="Times New Roman" w:hAnsi="Times New Roman" w:cs="Times New Roman"/>
          <w:sz w:val="24"/>
          <w:szCs w:val="24"/>
        </w:rPr>
        <w:t xml:space="preserve"> - Sukladno Zakonu o proračunu ovom Odlukom uređuje se struktura prihoda i primitaka te rashoda i izdataka Proračuna općine Tompojevci za 202</w:t>
      </w:r>
      <w:r w:rsidR="001B6A7D" w:rsidRPr="003C67BC">
        <w:rPr>
          <w:rFonts w:ascii="Times New Roman" w:hAnsi="Times New Roman" w:cs="Times New Roman"/>
          <w:sz w:val="24"/>
          <w:szCs w:val="24"/>
        </w:rPr>
        <w:t>6</w:t>
      </w:r>
      <w:r w:rsidRPr="003C67BC">
        <w:rPr>
          <w:rFonts w:ascii="Times New Roman" w:hAnsi="Times New Roman" w:cs="Times New Roman"/>
          <w:sz w:val="24"/>
          <w:szCs w:val="24"/>
        </w:rPr>
        <w:t xml:space="preserve">., njegovo izvršavanje, opseg zaduživanja i jamstava, upravljanje financijskom i nefinancijskom imovinom, te druga pitanja u izvršavanju Proračuna (dodatno pojasnila). </w:t>
      </w:r>
    </w:p>
    <w:p w14:paraId="46349251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69DE0FE1" w14:textId="42B124D9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Obzirom da se nitko nije javio za riječ, Predsjednik zatvara raspravu i daje Prijedlog </w:t>
      </w:r>
      <w:r w:rsidRPr="003C67BC">
        <w:rPr>
          <w:rFonts w:ascii="Times New Roman" w:hAnsi="Times New Roman" w:cs="Times New Roman"/>
          <w:iCs/>
          <w:sz w:val="24"/>
          <w:szCs w:val="24"/>
        </w:rPr>
        <w:t>Odluke o izvršenju Proračuna Općine Tompojevci za 202</w:t>
      </w:r>
      <w:r w:rsidR="001B6A7D" w:rsidRPr="003C67BC">
        <w:rPr>
          <w:rFonts w:ascii="Times New Roman" w:hAnsi="Times New Roman" w:cs="Times New Roman"/>
          <w:iCs/>
          <w:sz w:val="24"/>
          <w:szCs w:val="24"/>
        </w:rPr>
        <w:t>6</w:t>
      </w:r>
      <w:r w:rsidRPr="003C67BC">
        <w:rPr>
          <w:rFonts w:ascii="Times New Roman" w:hAnsi="Times New Roman" w:cs="Times New Roman"/>
          <w:iCs/>
          <w:sz w:val="24"/>
          <w:szCs w:val="24"/>
        </w:rPr>
        <w:t xml:space="preserve">. god. </w:t>
      </w:r>
      <w:r w:rsidRPr="003C67BC">
        <w:rPr>
          <w:rFonts w:ascii="Times New Roman" w:hAnsi="Times New Roman" w:cs="Times New Roman"/>
          <w:sz w:val="24"/>
          <w:szCs w:val="24"/>
        </w:rPr>
        <w:t>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1B6A7D" w:rsidRPr="003C6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„ZA“, bez glasa „PROTIV“, i bez glasa „SUZDRŽAN“ prijedlog jednoglasno usvojen. </w:t>
      </w:r>
    </w:p>
    <w:p w14:paraId="05389DD5" w14:textId="77777777" w:rsidR="001B6A7D" w:rsidRPr="003C67BC" w:rsidRDefault="001B6A7D" w:rsidP="00C35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152DB" w14:textId="26C6A879" w:rsidR="001B6A7D" w:rsidRPr="003C67BC" w:rsidRDefault="001B6A7D" w:rsidP="001B6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sz w:val="24"/>
          <w:szCs w:val="24"/>
        </w:rPr>
        <w:t>Točka 16.</w:t>
      </w:r>
    </w:p>
    <w:p w14:paraId="5FE46630" w14:textId="77777777" w:rsidR="001B6A7D" w:rsidRPr="003C67BC" w:rsidRDefault="001B6A7D" w:rsidP="001B6A7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sz w:val="24"/>
          <w:szCs w:val="24"/>
        </w:rPr>
        <w:t>Prijedlog Odluke o sudjelovanju Općine Tompojevci u subvencioniranju kamata u kreditnoj liniji za sufinanciranje kamata na kredite u poljoprivredi i ruralnom razvoju na području Vukovarsko-srijemske županije</w:t>
      </w:r>
    </w:p>
    <w:p w14:paraId="583115FB" w14:textId="77777777" w:rsidR="001B6A7D" w:rsidRPr="003C67BC" w:rsidRDefault="001B6A7D" w:rsidP="001B6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51027" w14:textId="77777777" w:rsidR="001B6A7D" w:rsidRPr="003C67BC" w:rsidRDefault="001B6A7D" w:rsidP="001B6A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daje riječ Općinskom načelniku (izvjestitelju ove točke).</w:t>
      </w:r>
    </w:p>
    <w:p w14:paraId="208A9251" w14:textId="2ADC6E51" w:rsidR="00806458" w:rsidRPr="003C67BC" w:rsidRDefault="001B6A7D" w:rsidP="001B6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i/>
          <w:iCs/>
          <w:sz w:val="24"/>
          <w:szCs w:val="24"/>
        </w:rPr>
        <w:t>Općinski načelnik</w:t>
      </w:r>
      <w:r w:rsidRPr="003C67BC">
        <w:rPr>
          <w:rFonts w:ascii="Times New Roman" w:hAnsi="Times New Roman" w:cs="Times New Roman"/>
          <w:sz w:val="24"/>
          <w:szCs w:val="24"/>
        </w:rPr>
        <w:t xml:space="preserve"> –</w:t>
      </w:r>
      <w:r w:rsidR="00806458" w:rsidRPr="003C67BC">
        <w:rPr>
          <w:rFonts w:ascii="Times New Roman" w:hAnsi="Times New Roman" w:cs="Times New Roman"/>
          <w:sz w:val="24"/>
          <w:szCs w:val="24"/>
        </w:rPr>
        <w:t xml:space="preserve"> ovo je odluka koju smo donijeli i prethodne godine, nastavljamo i dalje sa </w:t>
      </w:r>
      <w:r w:rsidR="00C86D1C" w:rsidRPr="003C67BC">
        <w:rPr>
          <w:rFonts w:ascii="Times New Roman" w:hAnsi="Times New Roman" w:cs="Times New Roman"/>
          <w:sz w:val="24"/>
          <w:szCs w:val="24"/>
        </w:rPr>
        <w:t>sufinanciranjem</w:t>
      </w:r>
      <w:r w:rsidR="00806458" w:rsidRPr="003C67BC">
        <w:rPr>
          <w:rFonts w:ascii="Times New Roman" w:hAnsi="Times New Roman" w:cs="Times New Roman"/>
          <w:sz w:val="24"/>
          <w:szCs w:val="24"/>
        </w:rPr>
        <w:t xml:space="preserve"> kamata (jedan postotni poen) </w:t>
      </w:r>
      <w:r w:rsidR="00C86D1C" w:rsidRPr="003C67BC">
        <w:rPr>
          <w:rFonts w:ascii="Times New Roman" w:hAnsi="Times New Roman" w:cs="Times New Roman"/>
          <w:sz w:val="24"/>
          <w:szCs w:val="24"/>
        </w:rPr>
        <w:t>na odobrene kredite za proljetno-jesensku sjetvu u 2026., koji će biti dodijeljeni poljoprivrednicima s prebivalištem na području Općine Tompojevci. Sufinanciranje ide preko Vukovarsko-srijemske županije.</w:t>
      </w:r>
    </w:p>
    <w:p w14:paraId="32535E4C" w14:textId="77777777" w:rsidR="001B6A7D" w:rsidRPr="003C67BC" w:rsidRDefault="001B6A7D" w:rsidP="001B6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435569BF" w14:textId="18C1D4BD" w:rsidR="001B6A7D" w:rsidRPr="003C67BC" w:rsidRDefault="001B6A7D" w:rsidP="001B6A7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Obzirom da se nitko nije javio za riječ, Predsjednik zatvara raspravu i daje Prijedlog Odluke o sudjelovanju Općine Tompojevci u subvencioniranju kamata u kreditnoj liniji za sufinanciranje kamata na kredite u poljoprivredi i ruralnom razvoju na području Vukovarsko-srijemske županije</w:t>
      </w:r>
      <w:r w:rsidRPr="003C67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67BC">
        <w:rPr>
          <w:rFonts w:ascii="Times New Roman" w:hAnsi="Times New Roman" w:cs="Times New Roman"/>
          <w:sz w:val="24"/>
          <w:szCs w:val="24"/>
        </w:rPr>
        <w:t>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806458" w:rsidRPr="003C6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„ZA“, bez glasa „PROTIV“, i bez glasa „SUZDRŽAN“ prijedlog jednoglasno usvojen. </w:t>
      </w:r>
    </w:p>
    <w:p w14:paraId="07141E82" w14:textId="77777777" w:rsidR="00461212" w:rsidRPr="003C67BC" w:rsidRDefault="00461212" w:rsidP="00DC39D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9E306B1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5848740" w14:textId="24874D56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sz w:val="24"/>
          <w:szCs w:val="24"/>
        </w:rPr>
        <w:t>Točka 1</w:t>
      </w:r>
      <w:r w:rsidR="001B6A7D" w:rsidRPr="003C67BC">
        <w:rPr>
          <w:rFonts w:ascii="Times New Roman" w:hAnsi="Times New Roman" w:cs="Times New Roman"/>
          <w:b/>
          <w:bCs/>
          <w:sz w:val="24"/>
          <w:szCs w:val="24"/>
        </w:rPr>
        <w:t>7.</w:t>
      </w:r>
    </w:p>
    <w:p w14:paraId="484558A6" w14:textId="44B9A85B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sz w:val="24"/>
          <w:szCs w:val="24"/>
        </w:rPr>
        <w:t>Analiza stanja sustava civilne zaštite na području Općine Tompojevci u 202</w:t>
      </w:r>
      <w:r w:rsidR="001B6A7D" w:rsidRPr="003C67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2766AD33" w14:textId="77777777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55D7B5" w14:textId="52732B72" w:rsidR="00EE3F9E" w:rsidRPr="003C67BC" w:rsidRDefault="00461212" w:rsidP="00EE3F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Predsjednik (kao izvjestitelj ove točke) – </w:t>
      </w:r>
      <w:r w:rsidR="00EE3F9E" w:rsidRPr="003C67BC">
        <w:rPr>
          <w:rFonts w:ascii="Times New Roman" w:hAnsi="Times New Roman" w:cs="Times New Roman"/>
          <w:sz w:val="24"/>
          <w:szCs w:val="24"/>
        </w:rPr>
        <w:t xml:space="preserve">u 2025. godini u Općini Tompojevci nisu zabilježene ugroze, veće katastrofe i nesreće, te nije bilo potrebe za angažiranjem snaga Civilne zaštite. </w:t>
      </w:r>
    </w:p>
    <w:p w14:paraId="56FEBF51" w14:textId="3A4510EA" w:rsidR="00EE3F9E" w:rsidRPr="003C67BC" w:rsidRDefault="00EE3F9E" w:rsidP="00EE3F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14. lipnja 2025. godine održana je terenska vježba „</w:t>
      </w:r>
      <w:proofErr w:type="spellStart"/>
      <w:r w:rsidRPr="003C67BC">
        <w:rPr>
          <w:rFonts w:ascii="Times New Roman" w:hAnsi="Times New Roman" w:cs="Times New Roman"/>
          <w:sz w:val="24"/>
          <w:szCs w:val="24"/>
        </w:rPr>
        <w:t>Kercel</w:t>
      </w:r>
      <w:proofErr w:type="spellEnd"/>
      <w:r w:rsidRPr="003C67BC">
        <w:rPr>
          <w:rFonts w:ascii="Times New Roman" w:hAnsi="Times New Roman" w:cs="Times New Roman"/>
          <w:sz w:val="24"/>
          <w:szCs w:val="24"/>
        </w:rPr>
        <w:t xml:space="preserve"> 2025.“ u suradnji s HGSS-om Vinkovci, Klubom podvodnih aktivnosti Vukovar, PGP Tovarnik, Zavodom za hitnu medicinu VSŽ, Službom civilne zaštite Vukovar i Lučkom kapetanijom Vukovar. U vježbi su sudjelovali i Stožer CZ Općine Tompojevci, povjerenici i njihovi zamjenici te DVD Tompojevci i Bokšić. Vježbom je prikazano odlično djelovanje, obučenost i spremnost svih operativnih snaga. Dokumentacija će se i dalje usklađivati sa zakonskom regulativom. U 2025. godini izdvojena su i financijska sredstva za rad DVD u iznosu od 10.703,20 eura i za crveni križ 1.626,96 eura.  </w:t>
      </w:r>
    </w:p>
    <w:p w14:paraId="4B6F7024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0D2DF0F2" w14:textId="41CAAE89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 xml:space="preserve">Obzirom da se nitko nije javio za riječ, Predsjednik zatvara raspravu i daje </w:t>
      </w:r>
      <w:r w:rsidRPr="003C67BC">
        <w:rPr>
          <w:rFonts w:ascii="Times New Roman" w:hAnsi="Times New Roman" w:cs="Times New Roman"/>
          <w:iCs/>
          <w:sz w:val="24"/>
          <w:szCs w:val="24"/>
        </w:rPr>
        <w:t>Analizu</w:t>
      </w:r>
      <w:r w:rsidRPr="003C67BC">
        <w:rPr>
          <w:rFonts w:ascii="Times New Roman" w:hAnsi="Times New Roman" w:cs="Times New Roman"/>
          <w:sz w:val="24"/>
          <w:szCs w:val="24"/>
        </w:rPr>
        <w:t xml:space="preserve"> stanja sustava civilne zaštite na području Općine Tompojevci u 202</w:t>
      </w:r>
      <w:r w:rsidR="001B6A7D" w:rsidRPr="003C67BC">
        <w:rPr>
          <w:rFonts w:ascii="Times New Roman" w:hAnsi="Times New Roman" w:cs="Times New Roman"/>
          <w:sz w:val="24"/>
          <w:szCs w:val="24"/>
        </w:rPr>
        <w:t>5</w:t>
      </w:r>
      <w:r w:rsidRPr="003C67BC">
        <w:rPr>
          <w:rFonts w:ascii="Times New Roman" w:hAnsi="Times New Roman" w:cs="Times New Roman"/>
          <w:sz w:val="24"/>
          <w:szCs w:val="24"/>
        </w:rPr>
        <w:t>.g.</w:t>
      </w:r>
      <w:r w:rsidRPr="003C67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67BC">
        <w:rPr>
          <w:rFonts w:ascii="Times New Roman" w:hAnsi="Times New Roman" w:cs="Times New Roman"/>
          <w:sz w:val="24"/>
          <w:szCs w:val="24"/>
        </w:rPr>
        <w:t>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1B6A7D" w:rsidRPr="003C6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„ZA“, bez glasa „PROTIV“, i bez glasa „SUZDRŽAN“ Analiza jednoglasno usvojena. </w:t>
      </w:r>
    </w:p>
    <w:p w14:paraId="120ACD70" w14:textId="77777777" w:rsidR="00461212" w:rsidRPr="003C67BC" w:rsidRDefault="00461212" w:rsidP="0046121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377F3AA" w14:textId="421730D0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sz w:val="24"/>
          <w:szCs w:val="24"/>
        </w:rPr>
        <w:t>Točka 1</w:t>
      </w:r>
      <w:r w:rsidR="001B6A7D" w:rsidRPr="003C67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CBA084" w14:textId="539F978F" w:rsidR="00461212" w:rsidRPr="003C67BC" w:rsidRDefault="00461212" w:rsidP="00461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b/>
          <w:bCs/>
          <w:sz w:val="24"/>
          <w:szCs w:val="24"/>
        </w:rPr>
        <w:t>Godišnji plan razvoja sustava civilne zaštite na području Općine Tompojevci za 202</w:t>
      </w:r>
      <w:r w:rsidR="001B6A7D" w:rsidRPr="003C67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>. g</w:t>
      </w:r>
    </w:p>
    <w:p w14:paraId="7DD9C709" w14:textId="77777777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FE432" w14:textId="0FEAFE76" w:rsidR="00EE3F9E" w:rsidRPr="003C67BC" w:rsidRDefault="00461212" w:rsidP="00EE3F9E">
      <w:pPr>
        <w:pStyle w:val="Default"/>
        <w:jc w:val="both"/>
        <w:rPr>
          <w:rFonts w:ascii="Times New Roman" w:hAnsi="Times New Roman" w:cs="Times New Roman"/>
        </w:rPr>
      </w:pPr>
      <w:r w:rsidRPr="003C67BC">
        <w:rPr>
          <w:rFonts w:ascii="Times New Roman" w:hAnsi="Times New Roman" w:cs="Times New Roman"/>
        </w:rPr>
        <w:t xml:space="preserve">Predsjednik (izvjestitelj ove točke) - </w:t>
      </w:r>
      <w:r w:rsidR="00EE3F9E" w:rsidRPr="003C67BC">
        <w:rPr>
          <w:rFonts w:ascii="Times New Roman" w:hAnsi="Times New Roman"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otklanjanje posljedica terorizma i ratnih razaranja. Općina Tompojevci će u skladu s važećim propisima kontinuirano razvijati sustav civilne zaštite i povezivati resurse i sposobnosti sudionika sustava – operativnih snaga i građana u provođenju mjera i aktivnosti civilne zaštite u cilju smanjenja rizika od izvanrednih događaja, velikih nesreća i katastrofa, pružanja brzog i optimalnog odgovora na prijetnje i opasnosti nastanka te ublažavanja posljedica od izvanrednih događaja, velikih nesreća i katastrofa. Ostvarivanje svih planskih aktivnosti povezano je i s financijskim mogućnostima Općinskog proračuna u kojem su planirana sredstva za subjekte i aktivnosti u sustavu civilne zaštite.</w:t>
      </w:r>
    </w:p>
    <w:p w14:paraId="1E99688E" w14:textId="67E20470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7E4CD484" w14:textId="750AE6E3" w:rsidR="00461212" w:rsidRPr="003C67BC" w:rsidRDefault="00461212" w:rsidP="004612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Obzirom da se nitko nije javio za riječ, Predsjednik zatvara raspravu i daje Godišnji plan razvoja sustava civilne zaštite na području Općine Tompojevci za 202</w:t>
      </w:r>
      <w:r w:rsidR="001B6A7D" w:rsidRPr="003C67BC">
        <w:rPr>
          <w:rFonts w:ascii="Times New Roman" w:hAnsi="Times New Roman" w:cs="Times New Roman"/>
          <w:sz w:val="24"/>
          <w:szCs w:val="24"/>
        </w:rPr>
        <w:t>6</w:t>
      </w:r>
      <w:r w:rsidRPr="003C67BC">
        <w:rPr>
          <w:rFonts w:ascii="Times New Roman" w:hAnsi="Times New Roman" w:cs="Times New Roman"/>
          <w:sz w:val="24"/>
          <w:szCs w:val="24"/>
        </w:rPr>
        <w:t>. g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67BC">
        <w:rPr>
          <w:rFonts w:ascii="Times New Roman" w:hAnsi="Times New Roman" w:cs="Times New Roman"/>
          <w:sz w:val="24"/>
          <w:szCs w:val="24"/>
        </w:rPr>
        <w:t>na glasanje, te konstatira da je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1B6A7D" w:rsidRPr="003C67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C67BC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„ZA“, bez glasa „PROTIV“, i bez glasa „SUZDRŽAN“ Godišnji plan jednoglasno usvojen. </w:t>
      </w:r>
    </w:p>
    <w:p w14:paraId="196DE0F0" w14:textId="77777777" w:rsidR="00461212" w:rsidRPr="003C67BC" w:rsidRDefault="00461212" w:rsidP="00343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AD5F8" w14:textId="77777777" w:rsidR="00460575" w:rsidRPr="003C67BC" w:rsidRDefault="00460575" w:rsidP="00B62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047E4" w14:textId="74B5B133" w:rsidR="008C7C8D" w:rsidRPr="003C67BC" w:rsidRDefault="008C7C8D" w:rsidP="00B62F4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BC">
        <w:rPr>
          <w:rFonts w:ascii="Times New Roman" w:hAnsi="Times New Roman" w:cs="Times New Roman"/>
          <w:bCs/>
          <w:sz w:val="24"/>
          <w:szCs w:val="24"/>
        </w:rPr>
        <w:t xml:space="preserve">Budući da je dnevni red riješen po usvojenim točkama i nema više pitanja, primjedbi i prijedloga, </w:t>
      </w:r>
      <w:r w:rsidR="00942550" w:rsidRPr="003C67BC">
        <w:rPr>
          <w:rFonts w:ascii="Times New Roman" w:hAnsi="Times New Roman" w:cs="Times New Roman"/>
          <w:bCs/>
          <w:sz w:val="24"/>
          <w:szCs w:val="24"/>
        </w:rPr>
        <w:t>P</w:t>
      </w:r>
      <w:r w:rsidRPr="003C67BC">
        <w:rPr>
          <w:rFonts w:ascii="Times New Roman" w:hAnsi="Times New Roman" w:cs="Times New Roman"/>
          <w:bCs/>
          <w:sz w:val="24"/>
          <w:szCs w:val="24"/>
        </w:rPr>
        <w:t xml:space="preserve">redsjednik zaključuje </w:t>
      </w:r>
      <w:r w:rsidR="00821524" w:rsidRPr="003C67BC">
        <w:rPr>
          <w:rFonts w:ascii="Times New Roman" w:hAnsi="Times New Roman" w:cs="Times New Roman"/>
          <w:bCs/>
          <w:sz w:val="24"/>
          <w:szCs w:val="24"/>
        </w:rPr>
        <w:t>5</w:t>
      </w:r>
      <w:r w:rsidRPr="003C67BC">
        <w:rPr>
          <w:rFonts w:ascii="Times New Roman" w:hAnsi="Times New Roman" w:cs="Times New Roman"/>
          <w:bCs/>
          <w:sz w:val="24"/>
          <w:szCs w:val="24"/>
        </w:rPr>
        <w:t xml:space="preserve">. sjednicu </w:t>
      </w:r>
      <w:r w:rsidR="00942550" w:rsidRPr="003C67BC">
        <w:rPr>
          <w:rFonts w:ascii="Times New Roman" w:hAnsi="Times New Roman" w:cs="Times New Roman"/>
          <w:bCs/>
          <w:sz w:val="24"/>
          <w:szCs w:val="24"/>
        </w:rPr>
        <w:t>Općinskog vijeća</w:t>
      </w:r>
      <w:r w:rsidRPr="003C67BC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Pr="003C67BC">
        <w:rPr>
          <w:rFonts w:ascii="Times New Roman" w:hAnsi="Times New Roman" w:cs="Times New Roman"/>
          <w:sz w:val="24"/>
          <w:szCs w:val="24"/>
        </w:rPr>
        <w:t>8,</w:t>
      </w:r>
      <w:r w:rsidR="00821524" w:rsidRPr="003C67BC">
        <w:rPr>
          <w:rFonts w:ascii="Times New Roman" w:hAnsi="Times New Roman" w:cs="Times New Roman"/>
          <w:sz w:val="24"/>
          <w:szCs w:val="24"/>
        </w:rPr>
        <w:t>3</w:t>
      </w:r>
      <w:r w:rsidRPr="003C67BC">
        <w:rPr>
          <w:rFonts w:ascii="Times New Roman" w:hAnsi="Times New Roman" w:cs="Times New Roman"/>
          <w:sz w:val="24"/>
          <w:szCs w:val="24"/>
        </w:rPr>
        <w:t>0</w:t>
      </w:r>
      <w:r w:rsidRPr="003C67BC">
        <w:rPr>
          <w:rFonts w:ascii="Times New Roman" w:hAnsi="Times New Roman" w:cs="Times New Roman"/>
          <w:bCs/>
          <w:sz w:val="24"/>
          <w:szCs w:val="24"/>
        </w:rPr>
        <w:t xml:space="preserve"> sati.</w:t>
      </w:r>
    </w:p>
    <w:p w14:paraId="7CA44146" w14:textId="77777777" w:rsidR="008C7C8D" w:rsidRPr="003C67BC" w:rsidRDefault="008C7C8D" w:rsidP="00B62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F0939" w14:textId="02D744CE" w:rsidR="00B968EE" w:rsidRPr="003C67BC" w:rsidRDefault="00B968EE" w:rsidP="00B62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7BC">
        <w:rPr>
          <w:rFonts w:ascii="Times New Roman" w:hAnsi="Times New Roman" w:cs="Times New Roman"/>
          <w:sz w:val="24"/>
          <w:szCs w:val="24"/>
        </w:rPr>
        <w:t>KLASA: 024-01/25-02/04</w:t>
      </w:r>
    </w:p>
    <w:p w14:paraId="447C9DF3" w14:textId="78C00D89" w:rsidR="00B968EE" w:rsidRPr="003C67BC" w:rsidRDefault="00B968EE" w:rsidP="00B62F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3C67BC">
        <w:rPr>
          <w:rFonts w:ascii="Times New Roman" w:hAnsi="Times New Roman" w:cs="Times New Roman"/>
          <w:noProof/>
          <w:sz w:val="24"/>
          <w:szCs w:val="24"/>
          <w:lang w:eastAsia="hr-HR"/>
        </w:rPr>
        <w:t>URBROJ: 2196-26-02-26-</w:t>
      </w:r>
      <w:r w:rsidR="00821524" w:rsidRPr="003C67BC">
        <w:rPr>
          <w:rFonts w:ascii="Times New Roman" w:hAnsi="Times New Roman" w:cs="Times New Roman"/>
          <w:noProof/>
          <w:sz w:val="24"/>
          <w:szCs w:val="24"/>
          <w:lang w:eastAsia="hr-HR"/>
        </w:rPr>
        <w:t>10</w:t>
      </w:r>
      <w:r w:rsidRPr="003C67BC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3C67BC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3C67BC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3C67BC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3C67BC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3C67BC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3C67BC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 xml:space="preserve">       </w:t>
      </w:r>
    </w:p>
    <w:p w14:paraId="34CC69B3" w14:textId="77777777" w:rsidR="00B968EE" w:rsidRPr="003C67BC" w:rsidRDefault="00B968EE" w:rsidP="00B62F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11B2BCDB" w14:textId="77777777" w:rsidR="00B968EE" w:rsidRPr="003C67BC" w:rsidRDefault="00B968EE" w:rsidP="00B62F47">
      <w:pPr>
        <w:pStyle w:val="StandardWeb"/>
        <w:spacing w:before="0" w:beforeAutospacing="0" w:after="0" w:afterAutospacing="0"/>
        <w:jc w:val="both"/>
      </w:pPr>
    </w:p>
    <w:p w14:paraId="72B443C0" w14:textId="77777777" w:rsidR="00343BF8" w:rsidRPr="003C67BC" w:rsidRDefault="00343BF8" w:rsidP="00B62F47">
      <w:pPr>
        <w:pStyle w:val="StandardWeb"/>
        <w:spacing w:before="0" w:beforeAutospacing="0" w:after="0" w:afterAutospacing="0"/>
        <w:jc w:val="both"/>
      </w:pPr>
    </w:p>
    <w:p w14:paraId="698E10BF" w14:textId="20FFD59D" w:rsidR="00B968EE" w:rsidRPr="003C67BC" w:rsidRDefault="00B968EE" w:rsidP="00B62F47">
      <w:pPr>
        <w:pStyle w:val="StandardWeb"/>
        <w:spacing w:before="0" w:beforeAutospacing="0" w:after="0" w:afterAutospacing="0"/>
        <w:jc w:val="both"/>
      </w:pPr>
      <w:r w:rsidRPr="003C67BC">
        <w:t>ZAPISNIK VODILA</w:t>
      </w:r>
      <w:r w:rsidRPr="003C67BC">
        <w:tab/>
      </w:r>
      <w:r w:rsidRPr="003C67BC">
        <w:tab/>
      </w:r>
      <w:r w:rsidRPr="003C67BC">
        <w:tab/>
      </w:r>
      <w:r w:rsidRPr="003C67BC">
        <w:tab/>
        <w:t xml:space="preserve">              PREDSJEDNIK OPĆINSKOG VIJEĆA</w:t>
      </w:r>
    </w:p>
    <w:p w14:paraId="0A2570DE" w14:textId="77777777" w:rsidR="00B968EE" w:rsidRPr="003C67BC" w:rsidRDefault="00B968EE" w:rsidP="00B62F47">
      <w:pPr>
        <w:pStyle w:val="StandardWeb"/>
        <w:spacing w:before="0" w:beforeAutospacing="0" w:after="0" w:afterAutospacing="0"/>
        <w:jc w:val="both"/>
      </w:pPr>
      <w:r w:rsidRPr="003C67BC">
        <w:t>Kata Cvitković</w:t>
      </w:r>
      <w:r w:rsidRPr="003C67BC">
        <w:tab/>
      </w:r>
      <w:r w:rsidRPr="003C67BC">
        <w:tab/>
      </w:r>
      <w:r w:rsidRPr="003C67BC">
        <w:tab/>
      </w:r>
      <w:r w:rsidRPr="003C67BC">
        <w:tab/>
      </w:r>
      <w:r w:rsidRPr="003C67BC">
        <w:tab/>
      </w:r>
      <w:r w:rsidRPr="003C67BC">
        <w:tab/>
      </w:r>
      <w:r w:rsidRPr="003C67BC">
        <w:tab/>
        <w:t xml:space="preserve"> Ivan Štefanac</w:t>
      </w:r>
    </w:p>
    <w:p w14:paraId="5E5BDBFD" w14:textId="77777777" w:rsidR="000A2639" w:rsidRPr="003C67BC" w:rsidRDefault="000A2639" w:rsidP="00B62F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A2639" w:rsidRPr="003C67BC" w:rsidSect="006234D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F0904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E68A3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7F96DE8"/>
    <w:multiLevelType w:val="hybridMultilevel"/>
    <w:tmpl w:val="74C2D64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E47A3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59061C8"/>
    <w:multiLevelType w:val="hybridMultilevel"/>
    <w:tmpl w:val="2A4044E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BC1DC5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5357DEB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680977D3"/>
    <w:multiLevelType w:val="hybridMultilevel"/>
    <w:tmpl w:val="A5C05BB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20FED"/>
    <w:multiLevelType w:val="hybridMultilevel"/>
    <w:tmpl w:val="3F9A78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F80456"/>
    <w:multiLevelType w:val="hybridMultilevel"/>
    <w:tmpl w:val="AA1A24B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205453"/>
    <w:multiLevelType w:val="hybridMultilevel"/>
    <w:tmpl w:val="F7CCDC4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716426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8599319">
    <w:abstractNumId w:val="0"/>
  </w:num>
  <w:num w:numId="2" w16cid:durableId="1571958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452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89244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92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20889">
    <w:abstractNumId w:val="2"/>
  </w:num>
  <w:num w:numId="7" w16cid:durableId="1778212020">
    <w:abstractNumId w:val="3"/>
  </w:num>
  <w:num w:numId="8" w16cid:durableId="368145229">
    <w:abstractNumId w:val="1"/>
  </w:num>
  <w:num w:numId="9" w16cid:durableId="1819766315">
    <w:abstractNumId w:val="6"/>
  </w:num>
  <w:num w:numId="10" w16cid:durableId="1368486037">
    <w:abstractNumId w:val="11"/>
  </w:num>
  <w:num w:numId="11" w16cid:durableId="1055399248">
    <w:abstractNumId w:val="5"/>
  </w:num>
  <w:num w:numId="12" w16cid:durableId="1571690392">
    <w:abstractNumId w:val="4"/>
  </w:num>
  <w:num w:numId="13" w16cid:durableId="2042911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062"/>
    <w:rsid w:val="000018DF"/>
    <w:rsid w:val="00004230"/>
    <w:rsid w:val="00004B31"/>
    <w:rsid w:val="00006B4E"/>
    <w:rsid w:val="00007233"/>
    <w:rsid w:val="000120C7"/>
    <w:rsid w:val="0001306F"/>
    <w:rsid w:val="000166B3"/>
    <w:rsid w:val="00020C6A"/>
    <w:rsid w:val="0002164D"/>
    <w:rsid w:val="00021914"/>
    <w:rsid w:val="00027183"/>
    <w:rsid w:val="00027826"/>
    <w:rsid w:val="000301B8"/>
    <w:rsid w:val="0003247E"/>
    <w:rsid w:val="00035DBA"/>
    <w:rsid w:val="000364D5"/>
    <w:rsid w:val="00036E62"/>
    <w:rsid w:val="0004025F"/>
    <w:rsid w:val="00040565"/>
    <w:rsid w:val="000424FF"/>
    <w:rsid w:val="00042DAC"/>
    <w:rsid w:val="000442CB"/>
    <w:rsid w:val="000443FB"/>
    <w:rsid w:val="00044CC8"/>
    <w:rsid w:val="000458E8"/>
    <w:rsid w:val="0004748A"/>
    <w:rsid w:val="00054203"/>
    <w:rsid w:val="00057FA9"/>
    <w:rsid w:val="000606A9"/>
    <w:rsid w:val="00062573"/>
    <w:rsid w:val="000666ED"/>
    <w:rsid w:val="00067B5E"/>
    <w:rsid w:val="000702AE"/>
    <w:rsid w:val="000735CD"/>
    <w:rsid w:val="00074545"/>
    <w:rsid w:val="000763EF"/>
    <w:rsid w:val="00077CE3"/>
    <w:rsid w:val="0008011F"/>
    <w:rsid w:val="00083CE1"/>
    <w:rsid w:val="00084E85"/>
    <w:rsid w:val="0008533D"/>
    <w:rsid w:val="000867CE"/>
    <w:rsid w:val="00090D92"/>
    <w:rsid w:val="00093D29"/>
    <w:rsid w:val="000A1853"/>
    <w:rsid w:val="000A2639"/>
    <w:rsid w:val="000A55F1"/>
    <w:rsid w:val="000B07B8"/>
    <w:rsid w:val="000B2C27"/>
    <w:rsid w:val="000B3393"/>
    <w:rsid w:val="000B3B66"/>
    <w:rsid w:val="000B58DD"/>
    <w:rsid w:val="000B5A33"/>
    <w:rsid w:val="000C09FB"/>
    <w:rsid w:val="000C24ED"/>
    <w:rsid w:val="000C676D"/>
    <w:rsid w:val="000C7553"/>
    <w:rsid w:val="000D2639"/>
    <w:rsid w:val="000D50CD"/>
    <w:rsid w:val="000D5F9E"/>
    <w:rsid w:val="000E630D"/>
    <w:rsid w:val="000E6F11"/>
    <w:rsid w:val="000F07BC"/>
    <w:rsid w:val="000F6930"/>
    <w:rsid w:val="00103A1C"/>
    <w:rsid w:val="00104B42"/>
    <w:rsid w:val="00107831"/>
    <w:rsid w:val="00112B7A"/>
    <w:rsid w:val="00113901"/>
    <w:rsid w:val="001153A2"/>
    <w:rsid w:val="001176EA"/>
    <w:rsid w:val="001222BA"/>
    <w:rsid w:val="00126122"/>
    <w:rsid w:val="00126BCB"/>
    <w:rsid w:val="00127EDC"/>
    <w:rsid w:val="00136B10"/>
    <w:rsid w:val="00140FEE"/>
    <w:rsid w:val="00141C86"/>
    <w:rsid w:val="00142D22"/>
    <w:rsid w:val="00142F61"/>
    <w:rsid w:val="00145ED6"/>
    <w:rsid w:val="0015085E"/>
    <w:rsid w:val="00154275"/>
    <w:rsid w:val="00156437"/>
    <w:rsid w:val="00160CFF"/>
    <w:rsid w:val="00161100"/>
    <w:rsid w:val="001641CC"/>
    <w:rsid w:val="00164357"/>
    <w:rsid w:val="00173B01"/>
    <w:rsid w:val="0017409C"/>
    <w:rsid w:val="001742AA"/>
    <w:rsid w:val="00176503"/>
    <w:rsid w:val="0017650F"/>
    <w:rsid w:val="001805CB"/>
    <w:rsid w:val="00182933"/>
    <w:rsid w:val="0018358E"/>
    <w:rsid w:val="00191CC8"/>
    <w:rsid w:val="0019697E"/>
    <w:rsid w:val="001A2238"/>
    <w:rsid w:val="001A37DD"/>
    <w:rsid w:val="001A414C"/>
    <w:rsid w:val="001A5DB3"/>
    <w:rsid w:val="001A62B5"/>
    <w:rsid w:val="001B0786"/>
    <w:rsid w:val="001B2834"/>
    <w:rsid w:val="001B55ED"/>
    <w:rsid w:val="001B6A7D"/>
    <w:rsid w:val="001C1357"/>
    <w:rsid w:val="001C14EC"/>
    <w:rsid w:val="001C1E0C"/>
    <w:rsid w:val="001C31AF"/>
    <w:rsid w:val="001C45D0"/>
    <w:rsid w:val="001C4EDA"/>
    <w:rsid w:val="001C6F0D"/>
    <w:rsid w:val="001C75A6"/>
    <w:rsid w:val="001D0C00"/>
    <w:rsid w:val="001D23F9"/>
    <w:rsid w:val="001D2F1A"/>
    <w:rsid w:val="001D48DA"/>
    <w:rsid w:val="001D56F5"/>
    <w:rsid w:val="001E2E67"/>
    <w:rsid w:val="001E482E"/>
    <w:rsid w:val="001E517D"/>
    <w:rsid w:val="001E58AC"/>
    <w:rsid w:val="001E69F2"/>
    <w:rsid w:val="001E717D"/>
    <w:rsid w:val="001F03CE"/>
    <w:rsid w:val="001F28CF"/>
    <w:rsid w:val="001F2FCE"/>
    <w:rsid w:val="001F40CF"/>
    <w:rsid w:val="001F6378"/>
    <w:rsid w:val="0020064D"/>
    <w:rsid w:val="002010CA"/>
    <w:rsid w:val="00201DC0"/>
    <w:rsid w:val="00202E3D"/>
    <w:rsid w:val="00203D16"/>
    <w:rsid w:val="00205743"/>
    <w:rsid w:val="002104C0"/>
    <w:rsid w:val="002115D0"/>
    <w:rsid w:val="00214EF3"/>
    <w:rsid w:val="0022223C"/>
    <w:rsid w:val="002233AB"/>
    <w:rsid w:val="00224739"/>
    <w:rsid w:val="00225298"/>
    <w:rsid w:val="00230FD7"/>
    <w:rsid w:val="00232712"/>
    <w:rsid w:val="002350AE"/>
    <w:rsid w:val="00241060"/>
    <w:rsid w:val="0024400B"/>
    <w:rsid w:val="00244ACD"/>
    <w:rsid w:val="00245D2B"/>
    <w:rsid w:val="00247D68"/>
    <w:rsid w:val="00250241"/>
    <w:rsid w:val="00250CBD"/>
    <w:rsid w:val="002524DA"/>
    <w:rsid w:val="002528EE"/>
    <w:rsid w:val="0025648D"/>
    <w:rsid w:val="0025739F"/>
    <w:rsid w:val="00260ED4"/>
    <w:rsid w:val="0026353D"/>
    <w:rsid w:val="002637E8"/>
    <w:rsid w:val="00263AF4"/>
    <w:rsid w:val="002661EB"/>
    <w:rsid w:val="00267F14"/>
    <w:rsid w:val="002712F6"/>
    <w:rsid w:val="00272787"/>
    <w:rsid w:val="00275984"/>
    <w:rsid w:val="00280BDE"/>
    <w:rsid w:val="00283E66"/>
    <w:rsid w:val="00286407"/>
    <w:rsid w:val="002950A4"/>
    <w:rsid w:val="00296168"/>
    <w:rsid w:val="002A1CF2"/>
    <w:rsid w:val="002A686B"/>
    <w:rsid w:val="002B03B0"/>
    <w:rsid w:val="002B12E9"/>
    <w:rsid w:val="002B1C00"/>
    <w:rsid w:val="002B34B6"/>
    <w:rsid w:val="002B42DC"/>
    <w:rsid w:val="002B4B57"/>
    <w:rsid w:val="002B5784"/>
    <w:rsid w:val="002C1165"/>
    <w:rsid w:val="002C1BB5"/>
    <w:rsid w:val="002C3148"/>
    <w:rsid w:val="002C3621"/>
    <w:rsid w:val="002C5CE6"/>
    <w:rsid w:val="002D0DCB"/>
    <w:rsid w:val="002D1D03"/>
    <w:rsid w:val="002D1EDE"/>
    <w:rsid w:val="002D397F"/>
    <w:rsid w:val="002D3AAC"/>
    <w:rsid w:val="002D52B4"/>
    <w:rsid w:val="002D58F2"/>
    <w:rsid w:val="002F0C5E"/>
    <w:rsid w:val="002F16D7"/>
    <w:rsid w:val="002F1DC0"/>
    <w:rsid w:val="002F46AE"/>
    <w:rsid w:val="002F5999"/>
    <w:rsid w:val="002F63C9"/>
    <w:rsid w:val="002F7158"/>
    <w:rsid w:val="00300ADC"/>
    <w:rsid w:val="00303B10"/>
    <w:rsid w:val="00305D97"/>
    <w:rsid w:val="00307667"/>
    <w:rsid w:val="0031348E"/>
    <w:rsid w:val="003140C9"/>
    <w:rsid w:val="00315B23"/>
    <w:rsid w:val="00323927"/>
    <w:rsid w:val="003249F0"/>
    <w:rsid w:val="00327474"/>
    <w:rsid w:val="00330250"/>
    <w:rsid w:val="00332278"/>
    <w:rsid w:val="0033258A"/>
    <w:rsid w:val="00333B84"/>
    <w:rsid w:val="00334D78"/>
    <w:rsid w:val="00335406"/>
    <w:rsid w:val="003355D8"/>
    <w:rsid w:val="003374EE"/>
    <w:rsid w:val="0034348F"/>
    <w:rsid w:val="00343BF8"/>
    <w:rsid w:val="0034499A"/>
    <w:rsid w:val="00352A1D"/>
    <w:rsid w:val="00353342"/>
    <w:rsid w:val="00353388"/>
    <w:rsid w:val="0035754B"/>
    <w:rsid w:val="00357E8B"/>
    <w:rsid w:val="00360863"/>
    <w:rsid w:val="00361694"/>
    <w:rsid w:val="00366E40"/>
    <w:rsid w:val="0036786E"/>
    <w:rsid w:val="0037297D"/>
    <w:rsid w:val="00376120"/>
    <w:rsid w:val="0038170E"/>
    <w:rsid w:val="00382922"/>
    <w:rsid w:val="003902C1"/>
    <w:rsid w:val="00391279"/>
    <w:rsid w:val="00393880"/>
    <w:rsid w:val="00394EF3"/>
    <w:rsid w:val="0039588B"/>
    <w:rsid w:val="003958D4"/>
    <w:rsid w:val="00396ED7"/>
    <w:rsid w:val="003A21C1"/>
    <w:rsid w:val="003A7C28"/>
    <w:rsid w:val="003B2A11"/>
    <w:rsid w:val="003B3993"/>
    <w:rsid w:val="003B4864"/>
    <w:rsid w:val="003B4F6E"/>
    <w:rsid w:val="003B6873"/>
    <w:rsid w:val="003B6DF6"/>
    <w:rsid w:val="003B75AE"/>
    <w:rsid w:val="003C0483"/>
    <w:rsid w:val="003C54BE"/>
    <w:rsid w:val="003C5DA7"/>
    <w:rsid w:val="003C67BC"/>
    <w:rsid w:val="003D263C"/>
    <w:rsid w:val="003D5162"/>
    <w:rsid w:val="003D54C3"/>
    <w:rsid w:val="003D71CE"/>
    <w:rsid w:val="003D73D1"/>
    <w:rsid w:val="003E1141"/>
    <w:rsid w:val="003E2CDF"/>
    <w:rsid w:val="003E32EC"/>
    <w:rsid w:val="003F040D"/>
    <w:rsid w:val="003F12DD"/>
    <w:rsid w:val="003F2050"/>
    <w:rsid w:val="003F3B22"/>
    <w:rsid w:val="003F57DE"/>
    <w:rsid w:val="003F6EA8"/>
    <w:rsid w:val="0040385A"/>
    <w:rsid w:val="00406B7D"/>
    <w:rsid w:val="00411C70"/>
    <w:rsid w:val="0041302A"/>
    <w:rsid w:val="00416BA8"/>
    <w:rsid w:val="00420E52"/>
    <w:rsid w:val="00423D50"/>
    <w:rsid w:val="00426A42"/>
    <w:rsid w:val="004352C8"/>
    <w:rsid w:val="00435382"/>
    <w:rsid w:val="00437495"/>
    <w:rsid w:val="004414E2"/>
    <w:rsid w:val="0044166A"/>
    <w:rsid w:val="00441F28"/>
    <w:rsid w:val="00444500"/>
    <w:rsid w:val="00445D2B"/>
    <w:rsid w:val="00450040"/>
    <w:rsid w:val="00452D19"/>
    <w:rsid w:val="0045544E"/>
    <w:rsid w:val="0045798F"/>
    <w:rsid w:val="004602A2"/>
    <w:rsid w:val="00460575"/>
    <w:rsid w:val="00460E8A"/>
    <w:rsid w:val="00461212"/>
    <w:rsid w:val="004618C5"/>
    <w:rsid w:val="00461CD2"/>
    <w:rsid w:val="00463263"/>
    <w:rsid w:val="0046555A"/>
    <w:rsid w:val="00467181"/>
    <w:rsid w:val="0046789B"/>
    <w:rsid w:val="00475E25"/>
    <w:rsid w:val="004770CB"/>
    <w:rsid w:val="00480DDB"/>
    <w:rsid w:val="00483AEE"/>
    <w:rsid w:val="00483CD4"/>
    <w:rsid w:val="004846BE"/>
    <w:rsid w:val="00487D78"/>
    <w:rsid w:val="004908FF"/>
    <w:rsid w:val="00492CC8"/>
    <w:rsid w:val="004A10F3"/>
    <w:rsid w:val="004A1224"/>
    <w:rsid w:val="004A1502"/>
    <w:rsid w:val="004A29CC"/>
    <w:rsid w:val="004A350C"/>
    <w:rsid w:val="004B0801"/>
    <w:rsid w:val="004B0A83"/>
    <w:rsid w:val="004B4FE7"/>
    <w:rsid w:val="004C247D"/>
    <w:rsid w:val="004C303C"/>
    <w:rsid w:val="004C48EF"/>
    <w:rsid w:val="004C5910"/>
    <w:rsid w:val="004C7AAF"/>
    <w:rsid w:val="004D2178"/>
    <w:rsid w:val="004D4105"/>
    <w:rsid w:val="004D4AFD"/>
    <w:rsid w:val="004D548B"/>
    <w:rsid w:val="004E0F07"/>
    <w:rsid w:val="004E1722"/>
    <w:rsid w:val="004E262C"/>
    <w:rsid w:val="004E3E0B"/>
    <w:rsid w:val="004E4479"/>
    <w:rsid w:val="004E7889"/>
    <w:rsid w:val="004F19FC"/>
    <w:rsid w:val="004F4616"/>
    <w:rsid w:val="004F47E0"/>
    <w:rsid w:val="004F6546"/>
    <w:rsid w:val="004F79D5"/>
    <w:rsid w:val="00503393"/>
    <w:rsid w:val="0050443F"/>
    <w:rsid w:val="00504892"/>
    <w:rsid w:val="00504EAA"/>
    <w:rsid w:val="0050549D"/>
    <w:rsid w:val="00507D2B"/>
    <w:rsid w:val="005108C6"/>
    <w:rsid w:val="00512702"/>
    <w:rsid w:val="00515C82"/>
    <w:rsid w:val="00521B60"/>
    <w:rsid w:val="0052385D"/>
    <w:rsid w:val="0052677F"/>
    <w:rsid w:val="00530FF3"/>
    <w:rsid w:val="0053439D"/>
    <w:rsid w:val="0053751C"/>
    <w:rsid w:val="00537B38"/>
    <w:rsid w:val="00540386"/>
    <w:rsid w:val="0054160E"/>
    <w:rsid w:val="005425C7"/>
    <w:rsid w:val="005435C3"/>
    <w:rsid w:val="00550170"/>
    <w:rsid w:val="005502FE"/>
    <w:rsid w:val="005519F3"/>
    <w:rsid w:val="00553864"/>
    <w:rsid w:val="00556ABF"/>
    <w:rsid w:val="0056522B"/>
    <w:rsid w:val="0056527D"/>
    <w:rsid w:val="005652DD"/>
    <w:rsid w:val="00574AC8"/>
    <w:rsid w:val="00576F2F"/>
    <w:rsid w:val="005806A0"/>
    <w:rsid w:val="005829AD"/>
    <w:rsid w:val="00582A78"/>
    <w:rsid w:val="005837FF"/>
    <w:rsid w:val="00587083"/>
    <w:rsid w:val="00590671"/>
    <w:rsid w:val="0059354C"/>
    <w:rsid w:val="0059488B"/>
    <w:rsid w:val="00597FD1"/>
    <w:rsid w:val="005A2791"/>
    <w:rsid w:val="005A2D30"/>
    <w:rsid w:val="005A359E"/>
    <w:rsid w:val="005A5A6E"/>
    <w:rsid w:val="005A5DAC"/>
    <w:rsid w:val="005B0957"/>
    <w:rsid w:val="005B320A"/>
    <w:rsid w:val="005B6283"/>
    <w:rsid w:val="005B6E45"/>
    <w:rsid w:val="005C10BC"/>
    <w:rsid w:val="005C333A"/>
    <w:rsid w:val="005C7DA4"/>
    <w:rsid w:val="005D01F4"/>
    <w:rsid w:val="005D6C80"/>
    <w:rsid w:val="005E1EB3"/>
    <w:rsid w:val="005E3509"/>
    <w:rsid w:val="005E58DF"/>
    <w:rsid w:val="005E75E3"/>
    <w:rsid w:val="005F27A4"/>
    <w:rsid w:val="005F2BF6"/>
    <w:rsid w:val="005F35C0"/>
    <w:rsid w:val="005F43A6"/>
    <w:rsid w:val="005F4889"/>
    <w:rsid w:val="005F5EF1"/>
    <w:rsid w:val="005F7AAE"/>
    <w:rsid w:val="00600F25"/>
    <w:rsid w:val="0060183C"/>
    <w:rsid w:val="00603776"/>
    <w:rsid w:val="00603F31"/>
    <w:rsid w:val="00605F45"/>
    <w:rsid w:val="00607F80"/>
    <w:rsid w:val="00610A32"/>
    <w:rsid w:val="006134E5"/>
    <w:rsid w:val="0061763E"/>
    <w:rsid w:val="00617D53"/>
    <w:rsid w:val="006234D2"/>
    <w:rsid w:val="00630334"/>
    <w:rsid w:val="006311D2"/>
    <w:rsid w:val="00640C87"/>
    <w:rsid w:val="006459A0"/>
    <w:rsid w:val="006460BA"/>
    <w:rsid w:val="0064686B"/>
    <w:rsid w:val="006471EC"/>
    <w:rsid w:val="00652998"/>
    <w:rsid w:val="0065469C"/>
    <w:rsid w:val="00655C5A"/>
    <w:rsid w:val="00661207"/>
    <w:rsid w:val="006621EA"/>
    <w:rsid w:val="006622EE"/>
    <w:rsid w:val="00664AAF"/>
    <w:rsid w:val="006700A4"/>
    <w:rsid w:val="0067252F"/>
    <w:rsid w:val="006735A0"/>
    <w:rsid w:val="00673F55"/>
    <w:rsid w:val="00674560"/>
    <w:rsid w:val="006767DA"/>
    <w:rsid w:val="006770E6"/>
    <w:rsid w:val="0068021D"/>
    <w:rsid w:val="006819C5"/>
    <w:rsid w:val="00682963"/>
    <w:rsid w:val="00682DEF"/>
    <w:rsid w:val="006839B3"/>
    <w:rsid w:val="006847D3"/>
    <w:rsid w:val="00691E78"/>
    <w:rsid w:val="006A22D2"/>
    <w:rsid w:val="006A24A6"/>
    <w:rsid w:val="006A3632"/>
    <w:rsid w:val="006A4102"/>
    <w:rsid w:val="006A48DF"/>
    <w:rsid w:val="006A639B"/>
    <w:rsid w:val="006B334F"/>
    <w:rsid w:val="006B4870"/>
    <w:rsid w:val="006B50D0"/>
    <w:rsid w:val="006C0F90"/>
    <w:rsid w:val="006C1A6F"/>
    <w:rsid w:val="006C444C"/>
    <w:rsid w:val="006C5CB0"/>
    <w:rsid w:val="006C7B77"/>
    <w:rsid w:val="006D260A"/>
    <w:rsid w:val="006D673E"/>
    <w:rsid w:val="006D6782"/>
    <w:rsid w:val="006D6F33"/>
    <w:rsid w:val="006E2240"/>
    <w:rsid w:val="006E2BB9"/>
    <w:rsid w:val="006E36F8"/>
    <w:rsid w:val="006E375C"/>
    <w:rsid w:val="006E54A6"/>
    <w:rsid w:val="006E6551"/>
    <w:rsid w:val="006E7AAC"/>
    <w:rsid w:val="006F04A6"/>
    <w:rsid w:val="006F2587"/>
    <w:rsid w:val="006F2B58"/>
    <w:rsid w:val="006F43B7"/>
    <w:rsid w:val="00704E0F"/>
    <w:rsid w:val="00705250"/>
    <w:rsid w:val="00705A90"/>
    <w:rsid w:val="007060CA"/>
    <w:rsid w:val="00706774"/>
    <w:rsid w:val="00706AC0"/>
    <w:rsid w:val="00706EDA"/>
    <w:rsid w:val="00711CF5"/>
    <w:rsid w:val="00711E3C"/>
    <w:rsid w:val="00713DC7"/>
    <w:rsid w:val="00715D84"/>
    <w:rsid w:val="0071649A"/>
    <w:rsid w:val="007207D8"/>
    <w:rsid w:val="00720F97"/>
    <w:rsid w:val="00724D83"/>
    <w:rsid w:val="0072685D"/>
    <w:rsid w:val="00726C56"/>
    <w:rsid w:val="00727E70"/>
    <w:rsid w:val="00731FD2"/>
    <w:rsid w:val="00736BDC"/>
    <w:rsid w:val="00737364"/>
    <w:rsid w:val="0074222C"/>
    <w:rsid w:val="00743F98"/>
    <w:rsid w:val="007466B3"/>
    <w:rsid w:val="0075007B"/>
    <w:rsid w:val="0075094A"/>
    <w:rsid w:val="00751BF5"/>
    <w:rsid w:val="00754120"/>
    <w:rsid w:val="00755102"/>
    <w:rsid w:val="0075555E"/>
    <w:rsid w:val="00760059"/>
    <w:rsid w:val="00761A3F"/>
    <w:rsid w:val="0076297E"/>
    <w:rsid w:val="00765021"/>
    <w:rsid w:val="00777CB1"/>
    <w:rsid w:val="007807FA"/>
    <w:rsid w:val="00781D62"/>
    <w:rsid w:val="00782D05"/>
    <w:rsid w:val="00784736"/>
    <w:rsid w:val="00787804"/>
    <w:rsid w:val="00787D02"/>
    <w:rsid w:val="00790A58"/>
    <w:rsid w:val="007924E7"/>
    <w:rsid w:val="0079281C"/>
    <w:rsid w:val="007944FA"/>
    <w:rsid w:val="0079524C"/>
    <w:rsid w:val="007955B1"/>
    <w:rsid w:val="00796515"/>
    <w:rsid w:val="00797BDA"/>
    <w:rsid w:val="007A2C9C"/>
    <w:rsid w:val="007A3292"/>
    <w:rsid w:val="007A7656"/>
    <w:rsid w:val="007B0C12"/>
    <w:rsid w:val="007C5BBA"/>
    <w:rsid w:val="007C6440"/>
    <w:rsid w:val="007C6853"/>
    <w:rsid w:val="007C7AF1"/>
    <w:rsid w:val="007D0519"/>
    <w:rsid w:val="007D17DA"/>
    <w:rsid w:val="007D2D31"/>
    <w:rsid w:val="007D452A"/>
    <w:rsid w:val="007D63E7"/>
    <w:rsid w:val="007D7586"/>
    <w:rsid w:val="007D790E"/>
    <w:rsid w:val="007E083A"/>
    <w:rsid w:val="007E09BC"/>
    <w:rsid w:val="007E314B"/>
    <w:rsid w:val="007E4103"/>
    <w:rsid w:val="007E4761"/>
    <w:rsid w:val="007E6075"/>
    <w:rsid w:val="007E75E9"/>
    <w:rsid w:val="007F11E3"/>
    <w:rsid w:val="007F5E6B"/>
    <w:rsid w:val="007F7B7C"/>
    <w:rsid w:val="00800461"/>
    <w:rsid w:val="0080443A"/>
    <w:rsid w:val="008048D6"/>
    <w:rsid w:val="00806458"/>
    <w:rsid w:val="00806C3A"/>
    <w:rsid w:val="00806D89"/>
    <w:rsid w:val="0081063D"/>
    <w:rsid w:val="008120AA"/>
    <w:rsid w:val="00813695"/>
    <w:rsid w:val="00817DC0"/>
    <w:rsid w:val="00821524"/>
    <w:rsid w:val="00825A37"/>
    <w:rsid w:val="00830222"/>
    <w:rsid w:val="00830A4E"/>
    <w:rsid w:val="00831D99"/>
    <w:rsid w:val="00832E6C"/>
    <w:rsid w:val="008368E5"/>
    <w:rsid w:val="008414FB"/>
    <w:rsid w:val="008466DF"/>
    <w:rsid w:val="008478F9"/>
    <w:rsid w:val="0084793C"/>
    <w:rsid w:val="00850646"/>
    <w:rsid w:val="00853BBB"/>
    <w:rsid w:val="008562AB"/>
    <w:rsid w:val="00860177"/>
    <w:rsid w:val="00861C8A"/>
    <w:rsid w:val="008627E4"/>
    <w:rsid w:val="00865D93"/>
    <w:rsid w:val="00866796"/>
    <w:rsid w:val="00866D3F"/>
    <w:rsid w:val="00871217"/>
    <w:rsid w:val="00874B2A"/>
    <w:rsid w:val="008757CF"/>
    <w:rsid w:val="00877A85"/>
    <w:rsid w:val="0088325D"/>
    <w:rsid w:val="0088373A"/>
    <w:rsid w:val="00890444"/>
    <w:rsid w:val="00896C5F"/>
    <w:rsid w:val="008A4572"/>
    <w:rsid w:val="008A608D"/>
    <w:rsid w:val="008A71F9"/>
    <w:rsid w:val="008B520B"/>
    <w:rsid w:val="008B5CC8"/>
    <w:rsid w:val="008C1CD3"/>
    <w:rsid w:val="008C2264"/>
    <w:rsid w:val="008C4694"/>
    <w:rsid w:val="008C5279"/>
    <w:rsid w:val="008C72AA"/>
    <w:rsid w:val="008C7C8D"/>
    <w:rsid w:val="008D0DFA"/>
    <w:rsid w:val="008D29E9"/>
    <w:rsid w:val="008E0C24"/>
    <w:rsid w:val="008E17F2"/>
    <w:rsid w:val="008E256B"/>
    <w:rsid w:val="008E47A0"/>
    <w:rsid w:val="008E4CF5"/>
    <w:rsid w:val="008E4EA2"/>
    <w:rsid w:val="008F1D25"/>
    <w:rsid w:val="008F30D5"/>
    <w:rsid w:val="008F34F1"/>
    <w:rsid w:val="008F4606"/>
    <w:rsid w:val="008F7B6F"/>
    <w:rsid w:val="008F7F3F"/>
    <w:rsid w:val="00900EB6"/>
    <w:rsid w:val="00900F1B"/>
    <w:rsid w:val="0090173C"/>
    <w:rsid w:val="00902166"/>
    <w:rsid w:val="00904743"/>
    <w:rsid w:val="00904FF3"/>
    <w:rsid w:val="00911526"/>
    <w:rsid w:val="00912966"/>
    <w:rsid w:val="0092066D"/>
    <w:rsid w:val="00920F22"/>
    <w:rsid w:val="0092400D"/>
    <w:rsid w:val="009275BC"/>
    <w:rsid w:val="00927AA2"/>
    <w:rsid w:val="0093060E"/>
    <w:rsid w:val="0093285D"/>
    <w:rsid w:val="00937204"/>
    <w:rsid w:val="00941EC2"/>
    <w:rsid w:val="00942550"/>
    <w:rsid w:val="00944DA7"/>
    <w:rsid w:val="00945094"/>
    <w:rsid w:val="00945390"/>
    <w:rsid w:val="009456C6"/>
    <w:rsid w:val="00945831"/>
    <w:rsid w:val="009458FB"/>
    <w:rsid w:val="00945E69"/>
    <w:rsid w:val="00945F4C"/>
    <w:rsid w:val="00952723"/>
    <w:rsid w:val="00952791"/>
    <w:rsid w:val="0095711E"/>
    <w:rsid w:val="009573D5"/>
    <w:rsid w:val="00964B01"/>
    <w:rsid w:val="009653DE"/>
    <w:rsid w:val="00965B08"/>
    <w:rsid w:val="00971130"/>
    <w:rsid w:val="009714C5"/>
    <w:rsid w:val="00971763"/>
    <w:rsid w:val="00971FF7"/>
    <w:rsid w:val="009724E1"/>
    <w:rsid w:val="00972716"/>
    <w:rsid w:val="0097459B"/>
    <w:rsid w:val="00976D60"/>
    <w:rsid w:val="00981812"/>
    <w:rsid w:val="00982F57"/>
    <w:rsid w:val="00985CBF"/>
    <w:rsid w:val="00985FFE"/>
    <w:rsid w:val="0099093C"/>
    <w:rsid w:val="009A0730"/>
    <w:rsid w:val="009A0ADC"/>
    <w:rsid w:val="009A13A2"/>
    <w:rsid w:val="009A2A15"/>
    <w:rsid w:val="009A49ED"/>
    <w:rsid w:val="009A4D7E"/>
    <w:rsid w:val="009A569C"/>
    <w:rsid w:val="009A69D1"/>
    <w:rsid w:val="009A70E3"/>
    <w:rsid w:val="009B4708"/>
    <w:rsid w:val="009B6595"/>
    <w:rsid w:val="009C03A1"/>
    <w:rsid w:val="009C1989"/>
    <w:rsid w:val="009C1E86"/>
    <w:rsid w:val="009C32B4"/>
    <w:rsid w:val="009C38EB"/>
    <w:rsid w:val="009C7A15"/>
    <w:rsid w:val="009C7E97"/>
    <w:rsid w:val="009D0C88"/>
    <w:rsid w:val="009D15B6"/>
    <w:rsid w:val="009D56D2"/>
    <w:rsid w:val="009D5ED1"/>
    <w:rsid w:val="009E1F38"/>
    <w:rsid w:val="009E76F1"/>
    <w:rsid w:val="009F132C"/>
    <w:rsid w:val="009F28B2"/>
    <w:rsid w:val="009F2B6A"/>
    <w:rsid w:val="009F489D"/>
    <w:rsid w:val="009F5D5E"/>
    <w:rsid w:val="009F6BC3"/>
    <w:rsid w:val="009F6F17"/>
    <w:rsid w:val="009F6FB4"/>
    <w:rsid w:val="00A01C3A"/>
    <w:rsid w:val="00A02CC4"/>
    <w:rsid w:val="00A03093"/>
    <w:rsid w:val="00A07BB1"/>
    <w:rsid w:val="00A103AF"/>
    <w:rsid w:val="00A13B46"/>
    <w:rsid w:val="00A15BBA"/>
    <w:rsid w:val="00A2118F"/>
    <w:rsid w:val="00A24339"/>
    <w:rsid w:val="00A244E1"/>
    <w:rsid w:val="00A24A6A"/>
    <w:rsid w:val="00A25688"/>
    <w:rsid w:val="00A26E3F"/>
    <w:rsid w:val="00A27424"/>
    <w:rsid w:val="00A3017D"/>
    <w:rsid w:val="00A3019D"/>
    <w:rsid w:val="00A3048C"/>
    <w:rsid w:val="00A30848"/>
    <w:rsid w:val="00A32616"/>
    <w:rsid w:val="00A33676"/>
    <w:rsid w:val="00A34B3E"/>
    <w:rsid w:val="00A34F22"/>
    <w:rsid w:val="00A3608C"/>
    <w:rsid w:val="00A376F3"/>
    <w:rsid w:val="00A37DB2"/>
    <w:rsid w:val="00A40488"/>
    <w:rsid w:val="00A445E7"/>
    <w:rsid w:val="00A457BE"/>
    <w:rsid w:val="00A45AFB"/>
    <w:rsid w:val="00A4668D"/>
    <w:rsid w:val="00A503B3"/>
    <w:rsid w:val="00A51565"/>
    <w:rsid w:val="00A54308"/>
    <w:rsid w:val="00A543E2"/>
    <w:rsid w:val="00A5648E"/>
    <w:rsid w:val="00A63A9A"/>
    <w:rsid w:val="00A65FBC"/>
    <w:rsid w:val="00A734AC"/>
    <w:rsid w:val="00A74302"/>
    <w:rsid w:val="00A77FB7"/>
    <w:rsid w:val="00A803CF"/>
    <w:rsid w:val="00A820D8"/>
    <w:rsid w:val="00A829E4"/>
    <w:rsid w:val="00A85575"/>
    <w:rsid w:val="00A86863"/>
    <w:rsid w:val="00A90BD4"/>
    <w:rsid w:val="00A93423"/>
    <w:rsid w:val="00A937EA"/>
    <w:rsid w:val="00A941D5"/>
    <w:rsid w:val="00A95336"/>
    <w:rsid w:val="00A954FC"/>
    <w:rsid w:val="00A96445"/>
    <w:rsid w:val="00A97762"/>
    <w:rsid w:val="00AA1154"/>
    <w:rsid w:val="00AA1F51"/>
    <w:rsid w:val="00AA5B69"/>
    <w:rsid w:val="00AB0BD7"/>
    <w:rsid w:val="00AB176C"/>
    <w:rsid w:val="00AB203C"/>
    <w:rsid w:val="00AB3A3C"/>
    <w:rsid w:val="00AB59CA"/>
    <w:rsid w:val="00AC07EA"/>
    <w:rsid w:val="00AC2FF9"/>
    <w:rsid w:val="00AC358C"/>
    <w:rsid w:val="00AC500A"/>
    <w:rsid w:val="00AD4602"/>
    <w:rsid w:val="00AD5355"/>
    <w:rsid w:val="00AE0E38"/>
    <w:rsid w:val="00AE1131"/>
    <w:rsid w:val="00AE4C12"/>
    <w:rsid w:val="00AE4CE8"/>
    <w:rsid w:val="00AE77AF"/>
    <w:rsid w:val="00AF33D2"/>
    <w:rsid w:val="00AF3FCB"/>
    <w:rsid w:val="00B038B5"/>
    <w:rsid w:val="00B05951"/>
    <w:rsid w:val="00B108BE"/>
    <w:rsid w:val="00B1293C"/>
    <w:rsid w:val="00B16676"/>
    <w:rsid w:val="00B16BF8"/>
    <w:rsid w:val="00B22008"/>
    <w:rsid w:val="00B2269B"/>
    <w:rsid w:val="00B250AF"/>
    <w:rsid w:val="00B339B3"/>
    <w:rsid w:val="00B34347"/>
    <w:rsid w:val="00B3557B"/>
    <w:rsid w:val="00B4358F"/>
    <w:rsid w:val="00B43F55"/>
    <w:rsid w:val="00B47CD7"/>
    <w:rsid w:val="00B5356F"/>
    <w:rsid w:val="00B563C1"/>
    <w:rsid w:val="00B62F47"/>
    <w:rsid w:val="00B66E52"/>
    <w:rsid w:val="00B7141A"/>
    <w:rsid w:val="00B745D3"/>
    <w:rsid w:val="00B74832"/>
    <w:rsid w:val="00B74A16"/>
    <w:rsid w:val="00B80CE5"/>
    <w:rsid w:val="00B83196"/>
    <w:rsid w:val="00B84107"/>
    <w:rsid w:val="00B87545"/>
    <w:rsid w:val="00B87992"/>
    <w:rsid w:val="00B87DB2"/>
    <w:rsid w:val="00B91961"/>
    <w:rsid w:val="00B954D2"/>
    <w:rsid w:val="00B962CA"/>
    <w:rsid w:val="00B968EE"/>
    <w:rsid w:val="00BA396F"/>
    <w:rsid w:val="00BA64F3"/>
    <w:rsid w:val="00BA64F4"/>
    <w:rsid w:val="00BA6C95"/>
    <w:rsid w:val="00BB013A"/>
    <w:rsid w:val="00BB1AA0"/>
    <w:rsid w:val="00BB77EF"/>
    <w:rsid w:val="00BC06EF"/>
    <w:rsid w:val="00BC4F06"/>
    <w:rsid w:val="00BC679D"/>
    <w:rsid w:val="00BD3382"/>
    <w:rsid w:val="00BD46D5"/>
    <w:rsid w:val="00BD55F4"/>
    <w:rsid w:val="00BD601C"/>
    <w:rsid w:val="00BD6335"/>
    <w:rsid w:val="00BD7B15"/>
    <w:rsid w:val="00BE1DE3"/>
    <w:rsid w:val="00BE6629"/>
    <w:rsid w:val="00BF1D9C"/>
    <w:rsid w:val="00BF1DB2"/>
    <w:rsid w:val="00BF29EF"/>
    <w:rsid w:val="00BF3428"/>
    <w:rsid w:val="00BF6E24"/>
    <w:rsid w:val="00BF7C8F"/>
    <w:rsid w:val="00C01E25"/>
    <w:rsid w:val="00C1012B"/>
    <w:rsid w:val="00C133B6"/>
    <w:rsid w:val="00C14A4B"/>
    <w:rsid w:val="00C14CF5"/>
    <w:rsid w:val="00C14DD4"/>
    <w:rsid w:val="00C172DC"/>
    <w:rsid w:val="00C175CC"/>
    <w:rsid w:val="00C17CAA"/>
    <w:rsid w:val="00C23A72"/>
    <w:rsid w:val="00C274CE"/>
    <w:rsid w:val="00C3078E"/>
    <w:rsid w:val="00C30D83"/>
    <w:rsid w:val="00C31A8E"/>
    <w:rsid w:val="00C3354F"/>
    <w:rsid w:val="00C33D55"/>
    <w:rsid w:val="00C35C30"/>
    <w:rsid w:val="00C35D38"/>
    <w:rsid w:val="00C3607B"/>
    <w:rsid w:val="00C372D3"/>
    <w:rsid w:val="00C40DD4"/>
    <w:rsid w:val="00C410FD"/>
    <w:rsid w:val="00C43E72"/>
    <w:rsid w:val="00C45B0D"/>
    <w:rsid w:val="00C45C3F"/>
    <w:rsid w:val="00C52283"/>
    <w:rsid w:val="00C52870"/>
    <w:rsid w:val="00C55CF1"/>
    <w:rsid w:val="00C562FC"/>
    <w:rsid w:val="00C5748B"/>
    <w:rsid w:val="00C60D44"/>
    <w:rsid w:val="00C6218B"/>
    <w:rsid w:val="00C65BB8"/>
    <w:rsid w:val="00C71A7E"/>
    <w:rsid w:val="00C7322A"/>
    <w:rsid w:val="00C73486"/>
    <w:rsid w:val="00C74C70"/>
    <w:rsid w:val="00C761EB"/>
    <w:rsid w:val="00C76281"/>
    <w:rsid w:val="00C77213"/>
    <w:rsid w:val="00C77C79"/>
    <w:rsid w:val="00C77DD9"/>
    <w:rsid w:val="00C81468"/>
    <w:rsid w:val="00C82F93"/>
    <w:rsid w:val="00C836CC"/>
    <w:rsid w:val="00C83F69"/>
    <w:rsid w:val="00C86D1C"/>
    <w:rsid w:val="00C913A0"/>
    <w:rsid w:val="00C9540E"/>
    <w:rsid w:val="00CA153F"/>
    <w:rsid w:val="00CA434C"/>
    <w:rsid w:val="00CA57B6"/>
    <w:rsid w:val="00CA5830"/>
    <w:rsid w:val="00CA64FD"/>
    <w:rsid w:val="00CA7020"/>
    <w:rsid w:val="00CA7CD5"/>
    <w:rsid w:val="00CB2E75"/>
    <w:rsid w:val="00CB2F16"/>
    <w:rsid w:val="00CB6BBE"/>
    <w:rsid w:val="00CB6F22"/>
    <w:rsid w:val="00CC046D"/>
    <w:rsid w:val="00CC1860"/>
    <w:rsid w:val="00CC30B7"/>
    <w:rsid w:val="00CC6612"/>
    <w:rsid w:val="00CD05BB"/>
    <w:rsid w:val="00CD0DCB"/>
    <w:rsid w:val="00CD101D"/>
    <w:rsid w:val="00CD16FB"/>
    <w:rsid w:val="00CE314A"/>
    <w:rsid w:val="00CE5D06"/>
    <w:rsid w:val="00CE7892"/>
    <w:rsid w:val="00CF01C8"/>
    <w:rsid w:val="00CF380A"/>
    <w:rsid w:val="00CF5818"/>
    <w:rsid w:val="00D01307"/>
    <w:rsid w:val="00D01977"/>
    <w:rsid w:val="00D01D47"/>
    <w:rsid w:val="00D039D0"/>
    <w:rsid w:val="00D053B3"/>
    <w:rsid w:val="00D07E3D"/>
    <w:rsid w:val="00D07F42"/>
    <w:rsid w:val="00D126CB"/>
    <w:rsid w:val="00D13AD8"/>
    <w:rsid w:val="00D141BA"/>
    <w:rsid w:val="00D14EE6"/>
    <w:rsid w:val="00D15AF8"/>
    <w:rsid w:val="00D166DD"/>
    <w:rsid w:val="00D168C6"/>
    <w:rsid w:val="00D254E9"/>
    <w:rsid w:val="00D25812"/>
    <w:rsid w:val="00D32DCA"/>
    <w:rsid w:val="00D3442F"/>
    <w:rsid w:val="00D34C39"/>
    <w:rsid w:val="00D36062"/>
    <w:rsid w:val="00D414B9"/>
    <w:rsid w:val="00D43084"/>
    <w:rsid w:val="00D4325C"/>
    <w:rsid w:val="00D453FC"/>
    <w:rsid w:val="00D45409"/>
    <w:rsid w:val="00D454E3"/>
    <w:rsid w:val="00D47058"/>
    <w:rsid w:val="00D507ED"/>
    <w:rsid w:val="00D5169D"/>
    <w:rsid w:val="00D51CEA"/>
    <w:rsid w:val="00D5395F"/>
    <w:rsid w:val="00D55B1D"/>
    <w:rsid w:val="00D57F4E"/>
    <w:rsid w:val="00D60A9A"/>
    <w:rsid w:val="00D614E4"/>
    <w:rsid w:val="00D67C59"/>
    <w:rsid w:val="00D71D23"/>
    <w:rsid w:val="00D727BB"/>
    <w:rsid w:val="00D75671"/>
    <w:rsid w:val="00D80534"/>
    <w:rsid w:val="00D814C3"/>
    <w:rsid w:val="00D8283A"/>
    <w:rsid w:val="00D8301D"/>
    <w:rsid w:val="00D84219"/>
    <w:rsid w:val="00D84DC9"/>
    <w:rsid w:val="00D84F95"/>
    <w:rsid w:val="00D86E43"/>
    <w:rsid w:val="00D877D7"/>
    <w:rsid w:val="00D90D86"/>
    <w:rsid w:val="00D90FCF"/>
    <w:rsid w:val="00DA1328"/>
    <w:rsid w:val="00DA2849"/>
    <w:rsid w:val="00DA7EBC"/>
    <w:rsid w:val="00DB126C"/>
    <w:rsid w:val="00DB1DB1"/>
    <w:rsid w:val="00DB467D"/>
    <w:rsid w:val="00DB50CD"/>
    <w:rsid w:val="00DB5D18"/>
    <w:rsid w:val="00DB603D"/>
    <w:rsid w:val="00DB6E5A"/>
    <w:rsid w:val="00DC1B10"/>
    <w:rsid w:val="00DC2DD0"/>
    <w:rsid w:val="00DC39D8"/>
    <w:rsid w:val="00DC4994"/>
    <w:rsid w:val="00DC6759"/>
    <w:rsid w:val="00DC7326"/>
    <w:rsid w:val="00DD75DA"/>
    <w:rsid w:val="00DE48AF"/>
    <w:rsid w:val="00DE5D8F"/>
    <w:rsid w:val="00DE6A33"/>
    <w:rsid w:val="00DE7D5C"/>
    <w:rsid w:val="00DF0AB9"/>
    <w:rsid w:val="00DF19DA"/>
    <w:rsid w:val="00DF2E48"/>
    <w:rsid w:val="00DF549E"/>
    <w:rsid w:val="00E00C66"/>
    <w:rsid w:val="00E00FF8"/>
    <w:rsid w:val="00E043B7"/>
    <w:rsid w:val="00E064D0"/>
    <w:rsid w:val="00E07315"/>
    <w:rsid w:val="00E0797C"/>
    <w:rsid w:val="00E132C9"/>
    <w:rsid w:val="00E14A7C"/>
    <w:rsid w:val="00E20F24"/>
    <w:rsid w:val="00E21F91"/>
    <w:rsid w:val="00E26468"/>
    <w:rsid w:val="00E26A74"/>
    <w:rsid w:val="00E354CB"/>
    <w:rsid w:val="00E37065"/>
    <w:rsid w:val="00E37151"/>
    <w:rsid w:val="00E40933"/>
    <w:rsid w:val="00E458AB"/>
    <w:rsid w:val="00E4595A"/>
    <w:rsid w:val="00E468E4"/>
    <w:rsid w:val="00E532F5"/>
    <w:rsid w:val="00E60220"/>
    <w:rsid w:val="00E64C6A"/>
    <w:rsid w:val="00E74EA2"/>
    <w:rsid w:val="00E76FC4"/>
    <w:rsid w:val="00E81B96"/>
    <w:rsid w:val="00E82B8E"/>
    <w:rsid w:val="00EA3D6E"/>
    <w:rsid w:val="00EA3E46"/>
    <w:rsid w:val="00EA4B01"/>
    <w:rsid w:val="00EA513C"/>
    <w:rsid w:val="00EA7125"/>
    <w:rsid w:val="00EA7FD7"/>
    <w:rsid w:val="00EB07FB"/>
    <w:rsid w:val="00EB1E57"/>
    <w:rsid w:val="00EB3227"/>
    <w:rsid w:val="00EB37A5"/>
    <w:rsid w:val="00EB3F07"/>
    <w:rsid w:val="00EB5829"/>
    <w:rsid w:val="00EB5AC4"/>
    <w:rsid w:val="00EB623A"/>
    <w:rsid w:val="00EC240C"/>
    <w:rsid w:val="00EC250C"/>
    <w:rsid w:val="00EC2718"/>
    <w:rsid w:val="00EC597E"/>
    <w:rsid w:val="00EC59C2"/>
    <w:rsid w:val="00EC5FCE"/>
    <w:rsid w:val="00ED055F"/>
    <w:rsid w:val="00ED0989"/>
    <w:rsid w:val="00ED28F0"/>
    <w:rsid w:val="00ED3315"/>
    <w:rsid w:val="00ED3813"/>
    <w:rsid w:val="00EE042A"/>
    <w:rsid w:val="00EE21C0"/>
    <w:rsid w:val="00EE3F9E"/>
    <w:rsid w:val="00EE4C4F"/>
    <w:rsid w:val="00EE4D9B"/>
    <w:rsid w:val="00EE6337"/>
    <w:rsid w:val="00EF1DF1"/>
    <w:rsid w:val="00EF29B9"/>
    <w:rsid w:val="00EF3FEF"/>
    <w:rsid w:val="00F00673"/>
    <w:rsid w:val="00F10586"/>
    <w:rsid w:val="00F1238F"/>
    <w:rsid w:val="00F124C1"/>
    <w:rsid w:val="00F13BFC"/>
    <w:rsid w:val="00F15FC2"/>
    <w:rsid w:val="00F175E9"/>
    <w:rsid w:val="00F20BFC"/>
    <w:rsid w:val="00F213E1"/>
    <w:rsid w:val="00F21671"/>
    <w:rsid w:val="00F228ED"/>
    <w:rsid w:val="00F2358B"/>
    <w:rsid w:val="00F23A9A"/>
    <w:rsid w:val="00F25F23"/>
    <w:rsid w:val="00F264EA"/>
    <w:rsid w:val="00F32C22"/>
    <w:rsid w:val="00F32F2C"/>
    <w:rsid w:val="00F35823"/>
    <w:rsid w:val="00F3611A"/>
    <w:rsid w:val="00F37139"/>
    <w:rsid w:val="00F40F22"/>
    <w:rsid w:val="00F4252D"/>
    <w:rsid w:val="00F434AC"/>
    <w:rsid w:val="00F44406"/>
    <w:rsid w:val="00F46C95"/>
    <w:rsid w:val="00F47DBD"/>
    <w:rsid w:val="00F523E8"/>
    <w:rsid w:val="00F548EA"/>
    <w:rsid w:val="00F54CF5"/>
    <w:rsid w:val="00F6147E"/>
    <w:rsid w:val="00F61BE0"/>
    <w:rsid w:val="00F62048"/>
    <w:rsid w:val="00F6536D"/>
    <w:rsid w:val="00F66C0E"/>
    <w:rsid w:val="00F716AE"/>
    <w:rsid w:val="00F72C1F"/>
    <w:rsid w:val="00F72EAF"/>
    <w:rsid w:val="00F74022"/>
    <w:rsid w:val="00F8090D"/>
    <w:rsid w:val="00F8472D"/>
    <w:rsid w:val="00F8475E"/>
    <w:rsid w:val="00F850DC"/>
    <w:rsid w:val="00F86CA1"/>
    <w:rsid w:val="00F901A2"/>
    <w:rsid w:val="00F90CF4"/>
    <w:rsid w:val="00F92F8E"/>
    <w:rsid w:val="00F93454"/>
    <w:rsid w:val="00F93A0D"/>
    <w:rsid w:val="00FA0831"/>
    <w:rsid w:val="00FA1079"/>
    <w:rsid w:val="00FA357C"/>
    <w:rsid w:val="00FB7733"/>
    <w:rsid w:val="00FC3970"/>
    <w:rsid w:val="00FC5966"/>
    <w:rsid w:val="00FC6ACC"/>
    <w:rsid w:val="00FC6E01"/>
    <w:rsid w:val="00FC7388"/>
    <w:rsid w:val="00FC7DE4"/>
    <w:rsid w:val="00FD2C47"/>
    <w:rsid w:val="00FD2DA3"/>
    <w:rsid w:val="00FD5EE6"/>
    <w:rsid w:val="00FD717A"/>
    <w:rsid w:val="00FE1173"/>
    <w:rsid w:val="00FE1372"/>
    <w:rsid w:val="00FE2BE2"/>
    <w:rsid w:val="00FE50CB"/>
    <w:rsid w:val="00FE6A06"/>
    <w:rsid w:val="00FF17F9"/>
    <w:rsid w:val="00FF1EFE"/>
    <w:rsid w:val="00FF1F6E"/>
    <w:rsid w:val="00FF2819"/>
    <w:rsid w:val="00FF2FB1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943B"/>
  <w15:docId w15:val="{0B17334B-3B87-4B1A-B0F4-242C0C2E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0867C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48C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86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627E4"/>
    <w:rPr>
      <w:rFonts w:cs="Times New Roman"/>
      <w:b/>
      <w:bCs/>
    </w:rPr>
  </w:style>
  <w:style w:type="character" w:styleId="Hiperveza">
    <w:name w:val="Hyperlink"/>
    <w:basedOn w:val="Zadanifontodlomka"/>
    <w:uiPriority w:val="99"/>
    <w:unhideWhenUsed/>
    <w:rsid w:val="00890444"/>
    <w:rPr>
      <w:color w:val="0000FF" w:themeColor="hyperlink"/>
      <w:u w:val="single"/>
    </w:rPr>
  </w:style>
  <w:style w:type="paragraph" w:styleId="Grafikeoznake">
    <w:name w:val="List Bullet"/>
    <w:basedOn w:val="Normal"/>
    <w:rsid w:val="008E256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1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853B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853BB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NaslovChar">
    <w:name w:val="Naslov Char"/>
    <w:basedOn w:val="Zadanifontodlomka"/>
    <w:link w:val="Naslov"/>
    <w:rsid w:val="00853BB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ezproreda">
    <w:name w:val="No Spacing"/>
    <w:aliases w:val="POPIS GRAFOVA"/>
    <w:link w:val="BezproredaChar"/>
    <w:uiPriority w:val="1"/>
    <w:qFormat/>
    <w:rsid w:val="009C1E86"/>
    <w:pPr>
      <w:spacing w:after="0" w:line="240" w:lineRule="auto"/>
    </w:pPr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rsid w:val="009C1E86"/>
  </w:style>
  <w:style w:type="paragraph" w:styleId="Podnoje">
    <w:name w:val="footer"/>
    <w:basedOn w:val="Normal"/>
    <w:link w:val="PodnojeChar"/>
    <w:uiPriority w:val="99"/>
    <w:unhideWhenUsed/>
    <w:rsid w:val="005829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PodnojeChar">
    <w:name w:val="Podnožje Char"/>
    <w:basedOn w:val="Zadanifontodlomka"/>
    <w:link w:val="Podnoje"/>
    <w:uiPriority w:val="99"/>
    <w:rsid w:val="005829AD"/>
    <w:rPr>
      <w:rFonts w:ascii="Calibri" w:eastAsia="Calibri" w:hAnsi="Calibri" w:cs="Arial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D84D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84D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6B9A-767F-4E43-8F14-94FE364F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8799</TotalTime>
  <Pages>8</Pages>
  <Words>3146</Words>
  <Characters>17933</Characters>
  <Application>Microsoft Office Word</Application>
  <DocSecurity>0</DocSecurity>
  <Lines>149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Cvitković</dc:creator>
  <cp:keywords/>
  <dc:description/>
  <cp:lastModifiedBy>Općina Tompojevci</cp:lastModifiedBy>
  <cp:revision>592</cp:revision>
  <cp:lastPrinted>2025-09-30T12:24:00Z</cp:lastPrinted>
  <dcterms:created xsi:type="dcterms:W3CDTF">2013-06-05T10:42:00Z</dcterms:created>
  <dcterms:modified xsi:type="dcterms:W3CDTF">2025-12-16T08:37:00Z</dcterms:modified>
</cp:coreProperties>
</file>