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0"/>
        <w:gridCol w:w="1660"/>
        <w:gridCol w:w="1660"/>
        <w:gridCol w:w="1660"/>
      </w:tblGrid>
      <w:tr w:rsidR="00565C63" w:rsidRPr="00A95924" w14:paraId="3E41FFBD" w14:textId="77777777" w:rsidTr="00023D40">
        <w:trPr>
          <w:trHeight w:val="480"/>
        </w:trPr>
        <w:tc>
          <w:tcPr>
            <w:tcW w:w="14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EC477" w14:textId="39A07519" w:rsidR="003A4937" w:rsidRPr="00147992" w:rsidRDefault="003A4937" w:rsidP="003A493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14799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Temeljem članka 45. Zakona o proračunu (NN 144/21)</w:t>
            </w:r>
            <w:r w:rsidR="00577C1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i</w:t>
            </w:r>
            <w:r w:rsidRPr="0014799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članka</w:t>
            </w:r>
            <w:r w:rsidR="00577C1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29.</w:t>
            </w:r>
            <w:r w:rsidRPr="0014799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Statuta Općine Tompojevci („Službeni vjesnik“ Vukovarsko-srijemske županije broj 4/21 i 19/22) Općinsko vijeće na </w:t>
            </w:r>
            <w:r w:rsidR="00C43E2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3.</w:t>
            </w:r>
            <w:r w:rsidRPr="0014799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sjednici održanoj </w:t>
            </w:r>
            <w:r w:rsidR="00C43E2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06. listopada </w:t>
            </w:r>
            <w:r w:rsidRPr="0014799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2025. godine donijelo je:</w:t>
            </w:r>
          </w:p>
          <w:p w14:paraId="0A223D38" w14:textId="77777777" w:rsidR="003A4937" w:rsidRPr="00147992" w:rsidRDefault="003A4937" w:rsidP="003A493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  <w:p w14:paraId="177F25C8" w14:textId="77777777" w:rsidR="00565C63" w:rsidRPr="00147992" w:rsidRDefault="00565C63" w:rsidP="003A49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1479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II</w:t>
            </w:r>
            <w:r w:rsidR="003A4937" w:rsidRPr="001479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Pr="001479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IZMJENE I DOPUNE PRORAČUNA OPĆINE TOMPOJEVCI ZA 2025. I PROJEKCIJA ZA 2026. I 2027. GODINU</w:t>
            </w:r>
          </w:p>
          <w:p w14:paraId="66890B63" w14:textId="77777777" w:rsidR="00C43E28" w:rsidRDefault="00C43E28" w:rsidP="003A49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</w:p>
          <w:p w14:paraId="47D9C3BE" w14:textId="5BB915E0" w:rsidR="003A4937" w:rsidRPr="00147992" w:rsidRDefault="003A4937" w:rsidP="003A49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1479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Članak 1. </w:t>
            </w:r>
          </w:p>
          <w:p w14:paraId="4E94D1D0" w14:textId="7EB0987A" w:rsidR="003A4937" w:rsidRPr="00147992" w:rsidRDefault="003A4937" w:rsidP="003A493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14799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U Proračunu Općine Tompojevci za 2025. godinu i Projekcije za 2026. i 2027. godinu („Službeni vjesnik“ Vukovarsko-srijemske županije broj</w:t>
            </w:r>
            <w:r w:rsidR="00577C1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31/24 i</w:t>
            </w:r>
            <w:r w:rsidRPr="0014799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577C1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0</w:t>
            </w:r>
            <w:r w:rsidR="00B75035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7/25</w:t>
            </w:r>
            <w:r w:rsidRPr="0014799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) u članku 1. mijenja se: Račun prihoda i izdataka za 2025. godinu kako slijedi</w:t>
            </w:r>
            <w:r w:rsidR="0014799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:</w:t>
            </w:r>
          </w:p>
        </w:tc>
      </w:tr>
      <w:tr w:rsidR="00565C63" w:rsidRPr="00147992" w14:paraId="72608B48" w14:textId="77777777" w:rsidTr="00147992">
        <w:trPr>
          <w:trHeight w:val="6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CD413" w14:textId="5B4148D0" w:rsidR="00565C63" w:rsidRPr="00147992" w:rsidRDefault="00565C63" w:rsidP="00023D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1479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I. OPĆI DIO </w:t>
            </w:r>
          </w:p>
        </w:tc>
      </w:tr>
      <w:tr w:rsidR="00565C63" w:rsidRPr="003A4937" w14:paraId="276C1F77" w14:textId="77777777" w:rsidTr="00023D40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33B3" w14:textId="77777777" w:rsidR="00565C63" w:rsidRPr="003A4937" w:rsidRDefault="00565C63" w:rsidP="00023D40">
            <w:pPr>
              <w:rPr>
                <w:rFonts w:ascii="Aptos Narrow" w:hAnsi="Aptos Narrow"/>
                <w:color w:val="000000"/>
                <w:sz w:val="28"/>
                <w:szCs w:val="28"/>
                <w:lang w:val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8659E" w14:textId="77777777" w:rsidR="00565C63" w:rsidRPr="003A4937" w:rsidRDefault="00565C63" w:rsidP="00023D4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F4786" w14:textId="77777777" w:rsidR="00565C63" w:rsidRPr="003A4937" w:rsidRDefault="00565C63" w:rsidP="00023D40">
            <w:pPr>
              <w:jc w:val="right"/>
              <w:rPr>
                <w:sz w:val="20"/>
                <w:szCs w:val="20"/>
                <w:lang w:val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7B373" w14:textId="77777777" w:rsidR="00565C63" w:rsidRPr="003A4937" w:rsidRDefault="00565C63" w:rsidP="00023D40">
            <w:pPr>
              <w:jc w:val="right"/>
              <w:rPr>
                <w:sz w:val="20"/>
                <w:szCs w:val="20"/>
                <w:lang w:val="hr-HR"/>
              </w:rPr>
            </w:pPr>
          </w:p>
        </w:tc>
      </w:tr>
      <w:tr w:rsidR="00565C63" w:rsidRPr="00147992" w14:paraId="004ED39E" w14:textId="77777777" w:rsidTr="00147992">
        <w:trPr>
          <w:trHeight w:val="457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FE627" w14:textId="77777777" w:rsidR="00565C63" w:rsidRPr="00147992" w:rsidRDefault="00565C63" w:rsidP="00147992">
            <w:pPr>
              <w:pStyle w:val="Bezproreda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Razred i naziv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70DC0" w14:textId="77777777" w:rsidR="00565C63" w:rsidRDefault="00565C63" w:rsidP="00147992">
            <w:pPr>
              <w:pStyle w:val="Bezproreda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 xml:space="preserve">Proračun 2025 </w:t>
            </w:r>
          </w:p>
          <w:p w14:paraId="692D62C6" w14:textId="3BD48FF1" w:rsidR="00F93A9F" w:rsidRPr="00147992" w:rsidRDefault="00F93A9F" w:rsidP="00147992">
            <w:pPr>
              <w:pStyle w:val="Bezproreda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rebalans I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32278" w14:textId="3BFBAE1D" w:rsidR="00565C63" w:rsidRPr="00147992" w:rsidRDefault="00565C63" w:rsidP="00147992">
            <w:pPr>
              <w:pStyle w:val="Bezproreda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Povećanje</w:t>
            </w:r>
            <w:r w:rsidRPr="00147992">
              <w:rPr>
                <w:sz w:val="18"/>
                <w:szCs w:val="18"/>
                <w:lang w:val="hr-HR"/>
              </w:rPr>
              <w:br/>
              <w:t>Smanjenje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E1594" w14:textId="77777777" w:rsidR="00565C63" w:rsidRPr="00147992" w:rsidRDefault="00565C63" w:rsidP="00147992">
            <w:pPr>
              <w:pStyle w:val="Bezproreda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Proračun 2025 - rebalans II</w:t>
            </w:r>
          </w:p>
        </w:tc>
      </w:tr>
      <w:tr w:rsidR="00565C63" w:rsidRPr="00147992" w14:paraId="6F14272C" w14:textId="77777777" w:rsidTr="00023D40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909D2" w14:textId="77777777" w:rsidR="00565C63" w:rsidRPr="00147992" w:rsidRDefault="00565C63" w:rsidP="00147992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AAB0" w14:textId="77777777" w:rsidR="00565C63" w:rsidRPr="00147992" w:rsidRDefault="00565C63" w:rsidP="00147992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EB4A" w14:textId="77777777" w:rsidR="00565C63" w:rsidRPr="00147992" w:rsidRDefault="00565C63" w:rsidP="00147992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96F6A" w14:textId="77777777" w:rsidR="00565C63" w:rsidRPr="00147992" w:rsidRDefault="00565C63" w:rsidP="00147992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4</w:t>
            </w:r>
          </w:p>
        </w:tc>
      </w:tr>
      <w:tr w:rsidR="00565C63" w:rsidRPr="00A95924" w14:paraId="07C7D7FD" w14:textId="77777777" w:rsidTr="00147992">
        <w:trPr>
          <w:trHeight w:val="227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FB1E0" w14:textId="77777777" w:rsidR="00565C63" w:rsidRPr="00147992" w:rsidRDefault="00565C63" w:rsidP="00147992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A) SAŽETAK RAČUNA PRIHODA I RASHODA</w:t>
            </w:r>
          </w:p>
        </w:tc>
      </w:tr>
      <w:tr w:rsidR="00565C63" w:rsidRPr="00147992" w14:paraId="58EB8B9F" w14:textId="77777777" w:rsidTr="00023D40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5B0E5" w14:textId="77777777" w:rsidR="00565C63" w:rsidRPr="00147992" w:rsidRDefault="00565C63" w:rsidP="00147992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 xml:space="preserve">  PRIHODI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00C93" w14:textId="77777777" w:rsidR="00565C63" w:rsidRPr="00147992" w:rsidRDefault="00565C63" w:rsidP="00582E57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>6.259.014,00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0C8A" w14:textId="0D1A6EB0" w:rsidR="00565C63" w:rsidRPr="00147992" w:rsidRDefault="00565C63" w:rsidP="00582E57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>-1.03</w:t>
            </w:r>
            <w:r w:rsidR="00582E57">
              <w:rPr>
                <w:b/>
                <w:bCs/>
                <w:sz w:val="18"/>
                <w:szCs w:val="18"/>
                <w:lang w:val="hr-HR"/>
              </w:rPr>
              <w:t>2</w:t>
            </w:r>
            <w:r w:rsidRPr="00147992">
              <w:rPr>
                <w:b/>
                <w:bCs/>
                <w:sz w:val="18"/>
                <w:szCs w:val="18"/>
                <w:lang w:val="hr-HR"/>
              </w:rPr>
              <w:t>.</w:t>
            </w:r>
            <w:r w:rsidR="00582E57">
              <w:rPr>
                <w:b/>
                <w:bCs/>
                <w:sz w:val="18"/>
                <w:szCs w:val="18"/>
                <w:lang w:val="hr-HR"/>
              </w:rPr>
              <w:t>372</w:t>
            </w:r>
            <w:r w:rsidRPr="00147992">
              <w:rPr>
                <w:b/>
                <w:bCs/>
                <w:sz w:val="18"/>
                <w:szCs w:val="18"/>
                <w:lang w:val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D942" w14:textId="13709487" w:rsidR="00565C63" w:rsidRPr="00147992" w:rsidRDefault="00565C63" w:rsidP="00582E57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>5.22</w:t>
            </w:r>
            <w:r w:rsidR="0040425A">
              <w:rPr>
                <w:b/>
                <w:bCs/>
                <w:sz w:val="18"/>
                <w:szCs w:val="18"/>
                <w:lang w:val="hr-HR"/>
              </w:rPr>
              <w:t>6</w:t>
            </w:r>
            <w:r w:rsidRPr="00147992">
              <w:rPr>
                <w:b/>
                <w:bCs/>
                <w:sz w:val="18"/>
                <w:szCs w:val="18"/>
                <w:lang w:val="hr-HR"/>
              </w:rPr>
              <w:t>.</w:t>
            </w:r>
            <w:r w:rsidR="0040425A">
              <w:rPr>
                <w:b/>
                <w:bCs/>
                <w:sz w:val="18"/>
                <w:szCs w:val="18"/>
                <w:lang w:val="hr-HR"/>
              </w:rPr>
              <w:t>6</w:t>
            </w:r>
            <w:r w:rsidRPr="00147992">
              <w:rPr>
                <w:b/>
                <w:bCs/>
                <w:sz w:val="18"/>
                <w:szCs w:val="18"/>
                <w:lang w:val="hr-HR"/>
              </w:rPr>
              <w:t>42,00</w:t>
            </w:r>
          </w:p>
        </w:tc>
      </w:tr>
      <w:tr w:rsidR="00565C63" w:rsidRPr="00147992" w14:paraId="63F94579" w14:textId="77777777" w:rsidTr="00023D40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3A03" w14:textId="77777777" w:rsidR="00565C63" w:rsidRPr="00147992" w:rsidRDefault="00565C63" w:rsidP="00147992">
            <w:pPr>
              <w:pStyle w:val="Bezproreda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 xml:space="preserve">  6 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6A77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6.227.764,00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4E38" w14:textId="34BB19B6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-1.06</w:t>
            </w:r>
            <w:r w:rsidR="00582E57">
              <w:rPr>
                <w:sz w:val="18"/>
                <w:szCs w:val="18"/>
                <w:lang w:val="hr-HR"/>
              </w:rPr>
              <w:t>2</w:t>
            </w:r>
            <w:r w:rsidRPr="00147992">
              <w:rPr>
                <w:sz w:val="18"/>
                <w:szCs w:val="18"/>
                <w:lang w:val="hr-HR"/>
              </w:rPr>
              <w:t>.</w:t>
            </w:r>
            <w:r w:rsidR="00582E57">
              <w:rPr>
                <w:sz w:val="18"/>
                <w:szCs w:val="18"/>
                <w:lang w:val="hr-HR"/>
              </w:rPr>
              <w:t>372</w:t>
            </w:r>
            <w:r w:rsidRPr="00147992">
              <w:rPr>
                <w:sz w:val="18"/>
                <w:szCs w:val="18"/>
                <w:lang w:val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87EE7" w14:textId="7B69245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5.16</w:t>
            </w:r>
            <w:r w:rsidR="0040425A">
              <w:rPr>
                <w:sz w:val="18"/>
                <w:szCs w:val="18"/>
                <w:lang w:val="hr-HR"/>
              </w:rPr>
              <w:t>5</w:t>
            </w:r>
            <w:r w:rsidRPr="00147992">
              <w:rPr>
                <w:sz w:val="18"/>
                <w:szCs w:val="18"/>
                <w:lang w:val="hr-HR"/>
              </w:rPr>
              <w:t>.</w:t>
            </w:r>
            <w:r w:rsidR="0040425A">
              <w:rPr>
                <w:sz w:val="18"/>
                <w:szCs w:val="18"/>
                <w:lang w:val="hr-HR"/>
              </w:rPr>
              <w:t>3</w:t>
            </w:r>
            <w:r w:rsidRPr="00147992">
              <w:rPr>
                <w:sz w:val="18"/>
                <w:szCs w:val="18"/>
                <w:lang w:val="hr-HR"/>
              </w:rPr>
              <w:t>92,00</w:t>
            </w:r>
          </w:p>
        </w:tc>
      </w:tr>
      <w:tr w:rsidR="00565C63" w:rsidRPr="00147992" w14:paraId="517584F8" w14:textId="77777777" w:rsidTr="00023D40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1FD3" w14:textId="77777777" w:rsidR="00565C63" w:rsidRPr="00147992" w:rsidRDefault="00565C63" w:rsidP="00147992">
            <w:pPr>
              <w:pStyle w:val="Bezproreda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 xml:space="preserve">  7 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DEEF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31.250,00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4546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6F15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61.250,00</w:t>
            </w:r>
          </w:p>
        </w:tc>
      </w:tr>
      <w:tr w:rsidR="00565C63" w:rsidRPr="00147992" w14:paraId="18F66C69" w14:textId="77777777" w:rsidTr="00023D40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B002D" w14:textId="77777777" w:rsidR="00565C63" w:rsidRPr="00147992" w:rsidRDefault="00565C63" w:rsidP="00147992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 xml:space="preserve">  RASHODI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28F46" w14:textId="77777777" w:rsidR="00565C63" w:rsidRPr="00147992" w:rsidRDefault="00565C63" w:rsidP="00582E57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>6.296.346,00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F2A80" w14:textId="4CEFD28E" w:rsidR="00565C63" w:rsidRPr="00147992" w:rsidRDefault="00565C63" w:rsidP="00582E57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>-1.03</w:t>
            </w:r>
            <w:r w:rsidR="00582E57">
              <w:rPr>
                <w:b/>
                <w:bCs/>
                <w:sz w:val="18"/>
                <w:szCs w:val="18"/>
                <w:lang w:val="hr-HR"/>
              </w:rPr>
              <w:t>2</w:t>
            </w:r>
            <w:r w:rsidRPr="00147992">
              <w:rPr>
                <w:b/>
                <w:bCs/>
                <w:sz w:val="18"/>
                <w:szCs w:val="18"/>
                <w:lang w:val="hr-HR"/>
              </w:rPr>
              <w:t>.</w:t>
            </w:r>
            <w:r w:rsidR="00582E57">
              <w:rPr>
                <w:b/>
                <w:bCs/>
                <w:sz w:val="18"/>
                <w:szCs w:val="18"/>
                <w:lang w:val="hr-HR"/>
              </w:rPr>
              <w:t>372</w:t>
            </w:r>
            <w:r w:rsidRPr="00147992">
              <w:rPr>
                <w:b/>
                <w:bCs/>
                <w:sz w:val="18"/>
                <w:szCs w:val="18"/>
                <w:lang w:val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4193" w14:textId="5C6C47BC" w:rsidR="00565C63" w:rsidRPr="00147992" w:rsidRDefault="00565C63" w:rsidP="00582E57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>5.26</w:t>
            </w:r>
            <w:r w:rsidR="00582E57">
              <w:rPr>
                <w:b/>
                <w:bCs/>
                <w:sz w:val="18"/>
                <w:szCs w:val="18"/>
                <w:lang w:val="hr-HR"/>
              </w:rPr>
              <w:t>3</w:t>
            </w:r>
            <w:r w:rsidRPr="00147992">
              <w:rPr>
                <w:b/>
                <w:bCs/>
                <w:sz w:val="18"/>
                <w:szCs w:val="18"/>
                <w:lang w:val="hr-HR"/>
              </w:rPr>
              <w:t>.</w:t>
            </w:r>
            <w:r w:rsidR="00582E57">
              <w:rPr>
                <w:b/>
                <w:bCs/>
                <w:sz w:val="18"/>
                <w:szCs w:val="18"/>
                <w:lang w:val="hr-HR"/>
              </w:rPr>
              <w:t>974</w:t>
            </w:r>
            <w:r w:rsidRPr="00147992">
              <w:rPr>
                <w:b/>
                <w:bCs/>
                <w:sz w:val="18"/>
                <w:szCs w:val="18"/>
                <w:lang w:val="hr-HR"/>
              </w:rPr>
              <w:t>,00</w:t>
            </w:r>
          </w:p>
        </w:tc>
      </w:tr>
      <w:tr w:rsidR="00565C63" w:rsidRPr="00147992" w14:paraId="3B5628AC" w14:textId="77777777" w:rsidTr="00023D40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C0FA" w14:textId="77777777" w:rsidR="00565C63" w:rsidRPr="00147992" w:rsidRDefault="00565C63" w:rsidP="00147992">
            <w:pPr>
              <w:pStyle w:val="Bezproreda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 xml:space="preserve">  3 RASHODI 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CFF93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1.590.250,00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5928D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108.435,00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177F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1.698.685,00</w:t>
            </w:r>
          </w:p>
        </w:tc>
      </w:tr>
      <w:tr w:rsidR="00565C63" w:rsidRPr="00147992" w14:paraId="45320096" w14:textId="77777777" w:rsidTr="00023D40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1789" w14:textId="77777777" w:rsidR="00565C63" w:rsidRPr="00147992" w:rsidRDefault="00565C63" w:rsidP="00147992">
            <w:pPr>
              <w:pStyle w:val="Bezproreda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 xml:space="preserve">  4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E6CB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4.706.096,00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4D5AF" w14:textId="3015221E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-1.</w:t>
            </w:r>
            <w:r w:rsidR="00582E57">
              <w:rPr>
                <w:sz w:val="18"/>
                <w:szCs w:val="18"/>
                <w:lang w:val="hr-HR"/>
              </w:rPr>
              <w:t>140.807,00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6F8B" w14:textId="6996A925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3.</w:t>
            </w:r>
            <w:r w:rsidR="00582E57">
              <w:rPr>
                <w:sz w:val="18"/>
                <w:szCs w:val="18"/>
                <w:lang w:val="hr-HR"/>
              </w:rPr>
              <w:t>565.289,00</w:t>
            </w:r>
          </w:p>
        </w:tc>
      </w:tr>
      <w:tr w:rsidR="00565C63" w:rsidRPr="00147992" w14:paraId="101D7C4D" w14:textId="77777777" w:rsidTr="00023D40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D5335" w14:textId="77777777" w:rsidR="00565C63" w:rsidRPr="00147992" w:rsidRDefault="00565C63" w:rsidP="00147992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 xml:space="preserve">  RAZLIKA - VIŠAK/MANJAK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F47D" w14:textId="77777777" w:rsidR="00565C63" w:rsidRPr="00147992" w:rsidRDefault="00565C63" w:rsidP="00582E57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>-37.332,00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95041" w14:textId="77777777" w:rsidR="00565C63" w:rsidRPr="00147992" w:rsidRDefault="00565C63" w:rsidP="00582E57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8965E" w14:textId="77777777" w:rsidR="00565C63" w:rsidRPr="00147992" w:rsidRDefault="00565C63" w:rsidP="00582E57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>-37.332,00</w:t>
            </w:r>
          </w:p>
        </w:tc>
      </w:tr>
      <w:tr w:rsidR="00565C63" w:rsidRPr="00147992" w14:paraId="7E6FB2A2" w14:textId="77777777" w:rsidTr="00147992">
        <w:trPr>
          <w:trHeight w:val="277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65BE1" w14:textId="77777777" w:rsidR="00565C63" w:rsidRPr="00147992" w:rsidRDefault="00565C63" w:rsidP="00582E57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B) SAŽETAK RAČUNA FINANCIRANJA</w:t>
            </w:r>
          </w:p>
        </w:tc>
      </w:tr>
      <w:tr w:rsidR="00565C63" w:rsidRPr="00147992" w14:paraId="48C99AAD" w14:textId="77777777" w:rsidTr="00023D40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E046" w14:textId="77777777" w:rsidR="00565C63" w:rsidRPr="00147992" w:rsidRDefault="00565C63" w:rsidP="00147992">
            <w:pPr>
              <w:pStyle w:val="Bezproreda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 xml:space="preserve">  8 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C94CE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55F3A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31D59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</w:tr>
      <w:tr w:rsidR="00565C63" w:rsidRPr="00147992" w14:paraId="2DF9279A" w14:textId="77777777" w:rsidTr="00023D40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FB34A" w14:textId="77777777" w:rsidR="00565C63" w:rsidRPr="00147992" w:rsidRDefault="00565C63" w:rsidP="00147992">
            <w:pPr>
              <w:pStyle w:val="Bezproreda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 xml:space="preserve">  5 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E12EC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8B715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4882F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</w:tr>
      <w:tr w:rsidR="00565C63" w:rsidRPr="00147992" w14:paraId="5BC79A0B" w14:textId="77777777" w:rsidTr="00023D40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0FF15" w14:textId="77777777" w:rsidR="00565C63" w:rsidRPr="00147992" w:rsidRDefault="00565C63" w:rsidP="00147992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 xml:space="preserve"> 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6B50C" w14:textId="77777777" w:rsidR="00565C63" w:rsidRPr="00147992" w:rsidRDefault="00565C63" w:rsidP="00582E57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8731" w14:textId="77777777" w:rsidR="00565C63" w:rsidRPr="00147992" w:rsidRDefault="00565C63" w:rsidP="00582E57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4A21" w14:textId="77777777" w:rsidR="00565C63" w:rsidRPr="00147992" w:rsidRDefault="00565C63" w:rsidP="00582E57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565C63" w:rsidRPr="00147992" w14:paraId="4982930B" w14:textId="77777777" w:rsidTr="00023D40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D91D5" w14:textId="77777777" w:rsidR="00565C63" w:rsidRPr="00147992" w:rsidRDefault="00565C63" w:rsidP="00147992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 xml:space="preserve">  VIŠAK/MANJAK +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05930" w14:textId="77777777" w:rsidR="00565C63" w:rsidRPr="00147992" w:rsidRDefault="00565C63" w:rsidP="00582E57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>-37.332,00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A8B35" w14:textId="77777777" w:rsidR="00565C63" w:rsidRPr="00147992" w:rsidRDefault="00565C63" w:rsidP="00582E57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B6B5D" w14:textId="77777777" w:rsidR="00565C63" w:rsidRPr="00147992" w:rsidRDefault="00565C63" w:rsidP="00582E57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47992">
              <w:rPr>
                <w:b/>
                <w:bCs/>
                <w:sz w:val="18"/>
                <w:szCs w:val="18"/>
                <w:lang w:val="hr-HR"/>
              </w:rPr>
              <w:t>-37.332,00</w:t>
            </w:r>
          </w:p>
        </w:tc>
      </w:tr>
      <w:tr w:rsidR="00565C63" w:rsidRPr="00A95924" w14:paraId="6411F1FC" w14:textId="77777777" w:rsidTr="00147992">
        <w:trPr>
          <w:trHeight w:val="243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FF90B" w14:textId="77777777" w:rsidR="00565C63" w:rsidRPr="00147992" w:rsidRDefault="00565C63" w:rsidP="00582E57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C) PRENESENI VIŠAK ILI PRENESENI MANJAK</w:t>
            </w:r>
          </w:p>
        </w:tc>
      </w:tr>
      <w:tr w:rsidR="00565C63" w:rsidRPr="00147992" w14:paraId="320ED8AE" w14:textId="77777777" w:rsidTr="00023D40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D4C55" w14:textId="77777777" w:rsidR="00565C63" w:rsidRPr="00147992" w:rsidRDefault="00565C63" w:rsidP="00147992">
            <w:pPr>
              <w:pStyle w:val="Bezproreda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60F0E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37.332,00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C4C14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5364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37.332,00</w:t>
            </w:r>
          </w:p>
        </w:tc>
      </w:tr>
      <w:tr w:rsidR="00565C63" w:rsidRPr="00147992" w14:paraId="5765764F" w14:textId="77777777" w:rsidTr="00023D40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B4B45" w14:textId="77777777" w:rsidR="00565C63" w:rsidRPr="00147992" w:rsidRDefault="00565C63" w:rsidP="00147992">
            <w:pPr>
              <w:pStyle w:val="Bezproreda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A1E2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32D7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956D8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</w:tr>
      <w:tr w:rsidR="00565C63" w:rsidRPr="00147992" w14:paraId="41DE8024" w14:textId="77777777" w:rsidTr="00147992">
        <w:trPr>
          <w:trHeight w:val="351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865E" w14:textId="77777777" w:rsidR="00565C63" w:rsidRPr="00147992" w:rsidRDefault="00565C63" w:rsidP="00147992">
            <w:pPr>
              <w:pStyle w:val="Bezproreda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 xml:space="preserve">  VIŠAK/MANJAK + NETO FINANCIRANJE + PRIJENOS VIŠKA/MANJKA IZ PRETHODNE(IH) GODINE –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7C3E7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4326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AE32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</w:tr>
      <w:tr w:rsidR="00565C63" w:rsidRPr="00147992" w14:paraId="234542E3" w14:textId="77777777" w:rsidTr="00147992">
        <w:trPr>
          <w:trHeight w:val="349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6C5F7" w14:textId="77777777" w:rsidR="00565C63" w:rsidRPr="00147992" w:rsidRDefault="00565C63" w:rsidP="00582E57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D) VIŠEGODIŠNJI PLAN URAVNOTEŽENJA</w:t>
            </w:r>
          </w:p>
        </w:tc>
      </w:tr>
      <w:tr w:rsidR="00565C63" w:rsidRPr="00147992" w14:paraId="5A30372D" w14:textId="77777777" w:rsidTr="00023D40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3D41C" w14:textId="77777777" w:rsidR="00565C63" w:rsidRPr="00147992" w:rsidRDefault="00565C63" w:rsidP="00147992">
            <w:pPr>
              <w:pStyle w:val="Bezproreda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0141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37.332,00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5CE3D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5D9C6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37.332,00</w:t>
            </w:r>
          </w:p>
        </w:tc>
      </w:tr>
      <w:tr w:rsidR="00565C63" w:rsidRPr="00147992" w14:paraId="3FF084D3" w14:textId="77777777" w:rsidTr="00023D40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A6AC" w14:textId="77777777" w:rsidR="00565C63" w:rsidRPr="00147992" w:rsidRDefault="00565C63" w:rsidP="00147992">
            <w:pPr>
              <w:pStyle w:val="Bezproreda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 xml:space="preserve">  VIŠAK/MANJAK IZ PRETHODNE(IH) GODINE KOJI ĆE SE RASPOREDITI/POKRITI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C87C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37.332,00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1922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41042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37.332,00</w:t>
            </w:r>
          </w:p>
        </w:tc>
      </w:tr>
      <w:tr w:rsidR="00565C63" w:rsidRPr="00147992" w14:paraId="3C535EB8" w14:textId="77777777" w:rsidTr="00023D40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46C1F" w14:textId="77777777" w:rsidR="00565C63" w:rsidRPr="00147992" w:rsidRDefault="00565C63" w:rsidP="00147992">
            <w:pPr>
              <w:pStyle w:val="Bezproreda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 xml:space="preserve">  VIŠAK/MANJAK TEKUĆE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9017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8B05A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2390C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</w:tr>
      <w:tr w:rsidR="00565C63" w:rsidRPr="00147992" w14:paraId="27F11FD3" w14:textId="77777777" w:rsidTr="00023D40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9F1E" w14:textId="77777777" w:rsidR="00565C63" w:rsidRPr="00147992" w:rsidRDefault="00565C63" w:rsidP="00147992">
            <w:pPr>
              <w:pStyle w:val="Bezproreda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3FC8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99520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AD2AD" w14:textId="77777777" w:rsidR="00565C63" w:rsidRPr="00147992" w:rsidRDefault="00565C63" w:rsidP="00582E57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47992">
              <w:rPr>
                <w:sz w:val="18"/>
                <w:szCs w:val="18"/>
                <w:lang w:val="hr-HR"/>
              </w:rPr>
              <w:t>0,00</w:t>
            </w:r>
          </w:p>
        </w:tc>
      </w:tr>
    </w:tbl>
    <w:p w14:paraId="1FD6C2B0" w14:textId="77777777" w:rsidR="003852B3" w:rsidRDefault="003852B3" w:rsidP="00C43E28">
      <w:pPr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2F86AA7" w14:textId="77777777" w:rsidR="003852B3" w:rsidRDefault="003852B3" w:rsidP="00015D36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5C79A561" w14:textId="0CF7A16C" w:rsidR="00147992" w:rsidRDefault="00015D36" w:rsidP="00015D36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015D36">
        <w:rPr>
          <w:rFonts w:ascii="Calibri" w:hAnsi="Calibri" w:cs="Calibri"/>
          <w:b/>
          <w:bCs/>
          <w:sz w:val="22"/>
          <w:szCs w:val="22"/>
          <w:lang w:val="hr-HR"/>
        </w:rPr>
        <w:t>Članak 2.</w:t>
      </w:r>
    </w:p>
    <w:p w14:paraId="417CA08C" w14:textId="23C8AB5A" w:rsidR="00015D36" w:rsidRDefault="00015D36" w:rsidP="00015D36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U članku 2. Prihodi i rashodi, te primici i izdaci proračuna utvrđeni su u Račun prihoda i rashoda prema ekonomskoj klasifikaciji, izvorima financiranja i funkcijskoj klasifikaciji mijenjaju se u dijelu </w:t>
      </w:r>
      <w:r w:rsidR="00123045">
        <w:rPr>
          <w:rFonts w:ascii="Calibri" w:hAnsi="Calibri" w:cs="Calibri"/>
          <w:sz w:val="22"/>
          <w:szCs w:val="22"/>
          <w:lang w:val="hr-HR"/>
        </w:rPr>
        <w:t>koji se odnosi na 2025. godinu i to kako slijedi</w:t>
      </w:r>
      <w:r w:rsidR="003852B3">
        <w:rPr>
          <w:rFonts w:ascii="Calibri" w:hAnsi="Calibri" w:cs="Calibri"/>
          <w:sz w:val="22"/>
          <w:szCs w:val="22"/>
          <w:lang w:val="hr-HR"/>
        </w:rPr>
        <w:t>:</w:t>
      </w:r>
    </w:p>
    <w:p w14:paraId="747374CE" w14:textId="77777777" w:rsidR="003852B3" w:rsidRPr="00015D36" w:rsidRDefault="003852B3" w:rsidP="00015D36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57E29F9D" w14:textId="77777777" w:rsidR="001D4381" w:rsidRDefault="001D4381" w:rsidP="00147992">
      <w:pPr>
        <w:jc w:val="both"/>
        <w:rPr>
          <w:sz w:val="22"/>
          <w:szCs w:val="22"/>
          <w:lang w:val="hr-HR"/>
        </w:rPr>
      </w:pP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8244"/>
        <w:gridCol w:w="1858"/>
        <w:gridCol w:w="1752"/>
        <w:gridCol w:w="1526"/>
      </w:tblGrid>
      <w:tr w:rsidR="001D4381" w:rsidRPr="00A95924" w14:paraId="2BD1809E" w14:textId="77777777" w:rsidTr="00023D40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C5ABC" w14:textId="4286CCCC" w:rsidR="001D4381" w:rsidRPr="001D4381" w:rsidRDefault="001D4381" w:rsidP="001D4381">
            <w:pPr>
              <w:pStyle w:val="Bezproreda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 w:rsidRPr="001D4381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I.OPĆI DIO - A. RAČUN PRIHODA I RASHODA - PRIHODI PREMA EKONOMSKOJ KLASIFIKACIJI</w:t>
            </w:r>
          </w:p>
        </w:tc>
      </w:tr>
      <w:tr w:rsidR="001D4381" w:rsidRPr="00A95924" w14:paraId="124FAB41" w14:textId="77777777" w:rsidTr="00F93A9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E838" w14:textId="77777777" w:rsidR="001D4381" w:rsidRPr="001D4381" w:rsidRDefault="001D4381" w:rsidP="001D4381">
            <w:pPr>
              <w:pStyle w:val="Bezproreda"/>
              <w:rPr>
                <w:lang w:val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C765F" w14:textId="77777777" w:rsidR="001D4381" w:rsidRPr="001D4381" w:rsidRDefault="001D4381" w:rsidP="001D4381">
            <w:pPr>
              <w:pStyle w:val="Bezproreda"/>
              <w:rPr>
                <w:sz w:val="20"/>
                <w:szCs w:val="20"/>
                <w:lang w:val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60608" w14:textId="77777777" w:rsidR="001D4381" w:rsidRPr="001D4381" w:rsidRDefault="001D4381" w:rsidP="001D4381">
            <w:pPr>
              <w:pStyle w:val="Bezproreda"/>
              <w:rPr>
                <w:sz w:val="20"/>
                <w:szCs w:val="20"/>
                <w:lang w:val="hr-HR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253EB" w14:textId="77777777" w:rsidR="001D4381" w:rsidRPr="001D4381" w:rsidRDefault="001D4381" w:rsidP="001D4381">
            <w:pPr>
              <w:pStyle w:val="Bezproreda"/>
              <w:rPr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A579A" w14:textId="77777777" w:rsidR="001D4381" w:rsidRPr="001D4381" w:rsidRDefault="001D4381" w:rsidP="001D4381">
            <w:pPr>
              <w:pStyle w:val="Bezproreda"/>
              <w:rPr>
                <w:sz w:val="20"/>
                <w:szCs w:val="20"/>
                <w:lang w:val="hr-HR"/>
              </w:rPr>
            </w:pPr>
          </w:p>
        </w:tc>
      </w:tr>
      <w:tr w:rsidR="001D4381" w:rsidRPr="00611274" w14:paraId="42D73DD5" w14:textId="77777777" w:rsidTr="00F93A9F">
        <w:trPr>
          <w:trHeight w:val="319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99D48" w14:textId="77777777" w:rsidR="001D4381" w:rsidRPr="00611274" w:rsidRDefault="001D4381" w:rsidP="001D4381">
            <w:pPr>
              <w:pStyle w:val="Bezproreda"/>
              <w:jc w:val="center"/>
              <w:rPr>
                <w:lang w:val="hr-HR"/>
              </w:rPr>
            </w:pPr>
            <w:r w:rsidRPr="00611274">
              <w:rPr>
                <w:lang w:val="hr-HR"/>
              </w:rPr>
              <w:t>Račun</w:t>
            </w:r>
          </w:p>
        </w:tc>
        <w:tc>
          <w:tcPr>
            <w:tcW w:w="8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37D45" w14:textId="77777777" w:rsidR="001D4381" w:rsidRPr="00611274" w:rsidRDefault="001D4381" w:rsidP="001D4381">
            <w:pPr>
              <w:pStyle w:val="Bezproreda"/>
              <w:jc w:val="center"/>
              <w:rPr>
                <w:lang w:val="hr-HR"/>
              </w:rPr>
            </w:pPr>
            <w:r w:rsidRPr="00611274">
              <w:rPr>
                <w:lang w:val="hr-HR"/>
              </w:rPr>
              <w:t>Naziv računa</w:t>
            </w:r>
          </w:p>
        </w:tc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6DA67" w14:textId="77777777" w:rsidR="001D4381" w:rsidRDefault="001D4381" w:rsidP="001D4381">
            <w:pPr>
              <w:pStyle w:val="Bezproreda"/>
              <w:jc w:val="center"/>
              <w:rPr>
                <w:lang w:val="hr-HR"/>
              </w:rPr>
            </w:pPr>
            <w:r w:rsidRPr="00611274">
              <w:rPr>
                <w:lang w:val="hr-HR"/>
              </w:rPr>
              <w:t>Proračun 2025</w:t>
            </w:r>
          </w:p>
          <w:p w14:paraId="59A976B0" w14:textId="712036A1" w:rsidR="00F93A9F" w:rsidRPr="00611274" w:rsidRDefault="00F93A9F" w:rsidP="00F93A9F">
            <w:pPr>
              <w:pStyle w:val="Bezproreda"/>
              <w:rPr>
                <w:lang w:val="hr-HR"/>
              </w:rPr>
            </w:pPr>
            <w:r>
              <w:rPr>
                <w:lang w:val="hr-HR"/>
              </w:rPr>
              <w:t xml:space="preserve">      I. Rebalans</w:t>
            </w: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B27BC" w14:textId="73FDF52E" w:rsidR="001D4381" w:rsidRPr="00611274" w:rsidRDefault="001D4381" w:rsidP="001D4381">
            <w:pPr>
              <w:pStyle w:val="Bezproreda"/>
              <w:jc w:val="center"/>
              <w:rPr>
                <w:lang w:val="hr-HR"/>
              </w:rPr>
            </w:pPr>
            <w:r w:rsidRPr="00611274">
              <w:rPr>
                <w:lang w:val="hr-HR"/>
              </w:rPr>
              <w:t>Povećanje</w:t>
            </w:r>
            <w:r w:rsidRPr="00611274">
              <w:rPr>
                <w:lang w:val="hr-HR"/>
              </w:rPr>
              <w:br/>
              <w:t>Smanjenje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D3212" w14:textId="77777777" w:rsidR="00EB074A" w:rsidRDefault="001D4381" w:rsidP="001D4381">
            <w:pPr>
              <w:pStyle w:val="Bezproreda"/>
              <w:jc w:val="center"/>
              <w:rPr>
                <w:lang w:val="hr-HR"/>
              </w:rPr>
            </w:pPr>
            <w:r w:rsidRPr="00611274">
              <w:rPr>
                <w:lang w:val="hr-HR"/>
              </w:rPr>
              <w:t>Proračun 2025</w:t>
            </w:r>
          </w:p>
          <w:p w14:paraId="5970436B" w14:textId="63693402" w:rsidR="001D4381" w:rsidRPr="00611274" w:rsidRDefault="00EB074A" w:rsidP="001D4381">
            <w:pPr>
              <w:pStyle w:val="Bezproreda"/>
              <w:jc w:val="center"/>
              <w:rPr>
                <w:lang w:val="hr-HR"/>
              </w:rPr>
            </w:pPr>
            <w:r>
              <w:rPr>
                <w:lang w:val="hr-HR"/>
              </w:rPr>
              <w:t>II. Rebalans</w:t>
            </w:r>
            <w:r w:rsidR="001D4381" w:rsidRPr="00611274">
              <w:rPr>
                <w:lang w:val="hr-HR"/>
              </w:rPr>
              <w:t xml:space="preserve"> </w:t>
            </w:r>
          </w:p>
        </w:tc>
      </w:tr>
      <w:tr w:rsidR="001D4381" w14:paraId="06BED385" w14:textId="77777777" w:rsidTr="00F93A9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BE5AD" w14:textId="77777777" w:rsidR="001D4381" w:rsidRPr="001D4381" w:rsidRDefault="001D4381" w:rsidP="00611274">
            <w:pPr>
              <w:pStyle w:val="Bezproreda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1D4381">
              <w:rPr>
                <w:b/>
                <w:bCs/>
                <w:sz w:val="20"/>
                <w:szCs w:val="20"/>
                <w:lang w:val="hr-HR"/>
              </w:rPr>
              <w:t>6</w:t>
            </w:r>
          </w:p>
        </w:tc>
        <w:tc>
          <w:tcPr>
            <w:tcW w:w="8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6FAC3" w14:textId="77777777" w:rsidR="001D4381" w:rsidRPr="001D4381" w:rsidRDefault="001D4381" w:rsidP="001D4381">
            <w:pPr>
              <w:pStyle w:val="Bezproreda"/>
              <w:rPr>
                <w:b/>
                <w:bCs/>
                <w:sz w:val="20"/>
                <w:szCs w:val="20"/>
                <w:lang w:val="hr-HR"/>
              </w:rPr>
            </w:pPr>
            <w:r w:rsidRPr="001D4381">
              <w:rPr>
                <w:b/>
                <w:bCs/>
                <w:sz w:val="20"/>
                <w:szCs w:val="20"/>
                <w:lang w:val="hr-HR"/>
              </w:rPr>
              <w:t>Prihodi poslovanja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EC74F" w14:textId="77777777" w:rsidR="001D4381" w:rsidRPr="001D4381" w:rsidRDefault="001D4381" w:rsidP="001D4381">
            <w:pPr>
              <w:pStyle w:val="Bezproreda"/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1D4381">
              <w:rPr>
                <w:b/>
                <w:bCs/>
                <w:sz w:val="20"/>
                <w:szCs w:val="20"/>
                <w:lang w:val="hr-HR"/>
              </w:rPr>
              <w:t>6.227.764,00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EB94" w14:textId="12D6ECBE" w:rsidR="001D4381" w:rsidRPr="001D4381" w:rsidRDefault="001D4381" w:rsidP="001D4381">
            <w:pPr>
              <w:pStyle w:val="Bezproreda"/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1D4381">
              <w:rPr>
                <w:b/>
                <w:bCs/>
                <w:sz w:val="20"/>
                <w:szCs w:val="20"/>
                <w:lang w:val="hr-HR"/>
              </w:rPr>
              <w:t>-1.</w:t>
            </w:r>
            <w:r w:rsidR="00582E57">
              <w:rPr>
                <w:b/>
                <w:bCs/>
                <w:sz w:val="20"/>
                <w:szCs w:val="20"/>
                <w:lang w:val="hr-HR"/>
              </w:rPr>
              <w:t>062.372,</w:t>
            </w:r>
            <w:r w:rsidRPr="001D4381">
              <w:rPr>
                <w:b/>
                <w:bCs/>
                <w:sz w:val="20"/>
                <w:szCs w:val="20"/>
                <w:lang w:val="hr-HR"/>
              </w:rPr>
              <w:t>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6A5A" w14:textId="35D70ACD" w:rsidR="001D4381" w:rsidRPr="001D4381" w:rsidRDefault="00582E57" w:rsidP="001D4381">
            <w:pPr>
              <w:pStyle w:val="Bezproreda"/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5.165.392,00</w:t>
            </w:r>
          </w:p>
        </w:tc>
      </w:tr>
      <w:tr w:rsidR="001D4381" w14:paraId="59243346" w14:textId="77777777" w:rsidTr="00F93A9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3A1B" w14:textId="77777777" w:rsidR="001D4381" w:rsidRPr="001D4381" w:rsidRDefault="001D4381" w:rsidP="00611274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61</w:t>
            </w:r>
          </w:p>
        </w:tc>
        <w:tc>
          <w:tcPr>
            <w:tcW w:w="8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2FEC4" w14:textId="77777777" w:rsidR="001D4381" w:rsidRPr="001D4381" w:rsidRDefault="001D4381" w:rsidP="001D4381">
            <w:pPr>
              <w:pStyle w:val="Bezproreda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Prihodi od poreza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480B1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366.633,00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D7D2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851B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366.633,00</w:t>
            </w:r>
          </w:p>
        </w:tc>
      </w:tr>
      <w:tr w:rsidR="001D4381" w14:paraId="565B7781" w14:textId="77777777" w:rsidTr="00F93A9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F5CB" w14:textId="77777777" w:rsidR="001D4381" w:rsidRPr="001D4381" w:rsidRDefault="001D4381" w:rsidP="00611274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63</w:t>
            </w:r>
          </w:p>
        </w:tc>
        <w:tc>
          <w:tcPr>
            <w:tcW w:w="8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56622" w14:textId="77777777" w:rsidR="001D4381" w:rsidRPr="001D4381" w:rsidRDefault="001D4381" w:rsidP="001D4381">
            <w:pPr>
              <w:pStyle w:val="Bezproreda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Pomoći iz inozemstva i od subjekata unutar općeg proračuna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BE3B8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5.127.886,00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DA9F" w14:textId="6F050474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-1.</w:t>
            </w:r>
            <w:r w:rsidR="00582E57">
              <w:rPr>
                <w:sz w:val="18"/>
                <w:szCs w:val="18"/>
                <w:lang w:val="hr-HR"/>
              </w:rPr>
              <w:t>066.147</w:t>
            </w:r>
            <w:r w:rsidRPr="001D4381">
              <w:rPr>
                <w:sz w:val="18"/>
                <w:szCs w:val="18"/>
                <w:lang w:val="hr-HR"/>
              </w:rPr>
              <w:t>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EB1E6" w14:textId="4A70882F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4.</w:t>
            </w:r>
            <w:r w:rsidR="00582E57">
              <w:rPr>
                <w:sz w:val="18"/>
                <w:szCs w:val="18"/>
                <w:lang w:val="hr-HR"/>
              </w:rPr>
              <w:t>061.739</w:t>
            </w:r>
            <w:r w:rsidRPr="001D4381">
              <w:rPr>
                <w:sz w:val="18"/>
                <w:szCs w:val="18"/>
                <w:lang w:val="hr-HR"/>
              </w:rPr>
              <w:t>,00</w:t>
            </w:r>
          </w:p>
        </w:tc>
      </w:tr>
      <w:tr w:rsidR="001D4381" w14:paraId="4ADEFFF2" w14:textId="77777777" w:rsidTr="00F93A9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7D7D" w14:textId="77777777" w:rsidR="001D4381" w:rsidRPr="001D4381" w:rsidRDefault="001D4381" w:rsidP="00611274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64</w:t>
            </w:r>
          </w:p>
        </w:tc>
        <w:tc>
          <w:tcPr>
            <w:tcW w:w="8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CDEB" w14:textId="77777777" w:rsidR="001D4381" w:rsidRPr="001D4381" w:rsidRDefault="001D4381" w:rsidP="001D4381">
            <w:pPr>
              <w:pStyle w:val="Bezproreda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Prihodi od imovine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EA257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463.555,00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6A1A6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3.075,00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2011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466.630,00</w:t>
            </w:r>
          </w:p>
        </w:tc>
      </w:tr>
      <w:tr w:rsidR="001D4381" w14:paraId="7D477C03" w14:textId="77777777" w:rsidTr="00F93A9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DC399" w14:textId="77777777" w:rsidR="001D4381" w:rsidRPr="001D4381" w:rsidRDefault="001D4381" w:rsidP="00611274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65</w:t>
            </w:r>
          </w:p>
        </w:tc>
        <w:tc>
          <w:tcPr>
            <w:tcW w:w="8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5B8DE" w14:textId="77777777" w:rsidR="001D4381" w:rsidRPr="001D4381" w:rsidRDefault="001D4381" w:rsidP="001D4381">
            <w:pPr>
              <w:pStyle w:val="Bezproreda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21942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246.530,00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FAF27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700,00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F2B29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247.230,00</w:t>
            </w:r>
          </w:p>
        </w:tc>
      </w:tr>
      <w:tr w:rsidR="001D4381" w14:paraId="002C6A1A" w14:textId="77777777" w:rsidTr="00F93A9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812B" w14:textId="77777777" w:rsidR="001D4381" w:rsidRPr="001D4381" w:rsidRDefault="001D4381" w:rsidP="00611274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66</w:t>
            </w:r>
          </w:p>
        </w:tc>
        <w:tc>
          <w:tcPr>
            <w:tcW w:w="8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10EB0" w14:textId="77777777" w:rsidR="001D4381" w:rsidRPr="001D4381" w:rsidRDefault="001D4381" w:rsidP="001D4381">
            <w:pPr>
              <w:pStyle w:val="Bezproreda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D3507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22.500,00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82522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57028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22.500,00</w:t>
            </w:r>
          </w:p>
        </w:tc>
      </w:tr>
      <w:tr w:rsidR="001D4381" w14:paraId="28D1720E" w14:textId="77777777" w:rsidTr="00F93A9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2A6E" w14:textId="77777777" w:rsidR="001D4381" w:rsidRPr="001D4381" w:rsidRDefault="001D4381" w:rsidP="00611274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68</w:t>
            </w:r>
          </w:p>
        </w:tc>
        <w:tc>
          <w:tcPr>
            <w:tcW w:w="8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BA6A3" w14:textId="77777777" w:rsidR="001D4381" w:rsidRPr="001D4381" w:rsidRDefault="001D4381" w:rsidP="001D4381">
            <w:pPr>
              <w:pStyle w:val="Bezproreda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Kazne, upravne mjere i ostali prihodi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499ED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660,00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1E35A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CDC1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660,00</w:t>
            </w:r>
          </w:p>
        </w:tc>
      </w:tr>
      <w:tr w:rsidR="001D4381" w14:paraId="7DDA9A51" w14:textId="77777777" w:rsidTr="00F93A9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15031" w14:textId="77777777" w:rsidR="001D4381" w:rsidRPr="001D4381" w:rsidRDefault="001D4381" w:rsidP="00611274">
            <w:pPr>
              <w:pStyle w:val="Bezproreda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1D4381">
              <w:rPr>
                <w:b/>
                <w:bCs/>
                <w:sz w:val="20"/>
                <w:szCs w:val="20"/>
                <w:lang w:val="hr-HR"/>
              </w:rPr>
              <w:t>7</w:t>
            </w:r>
          </w:p>
        </w:tc>
        <w:tc>
          <w:tcPr>
            <w:tcW w:w="8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E17C1" w14:textId="77777777" w:rsidR="001D4381" w:rsidRPr="001D4381" w:rsidRDefault="001D4381" w:rsidP="001D4381">
            <w:pPr>
              <w:pStyle w:val="Bezproreda"/>
              <w:rPr>
                <w:b/>
                <w:bCs/>
                <w:sz w:val="20"/>
                <w:szCs w:val="20"/>
                <w:lang w:val="hr-HR"/>
              </w:rPr>
            </w:pPr>
            <w:r w:rsidRPr="001D4381">
              <w:rPr>
                <w:b/>
                <w:bCs/>
                <w:sz w:val="20"/>
                <w:szCs w:val="20"/>
                <w:lang w:val="hr-HR"/>
              </w:rPr>
              <w:t>Prihodi od prodaje nefinancijske imovine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2A8C" w14:textId="77777777" w:rsidR="001D4381" w:rsidRPr="001D4381" w:rsidRDefault="001D4381" w:rsidP="001D4381">
            <w:pPr>
              <w:pStyle w:val="Bezproreda"/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1D4381">
              <w:rPr>
                <w:b/>
                <w:bCs/>
                <w:sz w:val="20"/>
                <w:szCs w:val="20"/>
                <w:lang w:val="hr-HR"/>
              </w:rPr>
              <w:t>31.250,00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F1C3" w14:textId="77777777" w:rsidR="001D4381" w:rsidRPr="001D4381" w:rsidRDefault="001D4381" w:rsidP="001D4381">
            <w:pPr>
              <w:pStyle w:val="Bezproreda"/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1D4381">
              <w:rPr>
                <w:b/>
                <w:bCs/>
                <w:sz w:val="20"/>
                <w:szCs w:val="20"/>
                <w:lang w:val="hr-HR"/>
              </w:rPr>
              <w:t>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58274" w14:textId="77777777" w:rsidR="001D4381" w:rsidRPr="001D4381" w:rsidRDefault="001D4381" w:rsidP="001D4381">
            <w:pPr>
              <w:pStyle w:val="Bezproreda"/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1D4381">
              <w:rPr>
                <w:b/>
                <w:bCs/>
                <w:sz w:val="20"/>
                <w:szCs w:val="20"/>
                <w:lang w:val="hr-HR"/>
              </w:rPr>
              <w:t>61.250,00</w:t>
            </w:r>
          </w:p>
        </w:tc>
      </w:tr>
      <w:tr w:rsidR="001D4381" w14:paraId="7A5C6009" w14:textId="77777777" w:rsidTr="00F93A9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1122" w14:textId="77777777" w:rsidR="001D4381" w:rsidRPr="001D4381" w:rsidRDefault="001D4381" w:rsidP="00611274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71</w:t>
            </w:r>
          </w:p>
        </w:tc>
        <w:tc>
          <w:tcPr>
            <w:tcW w:w="8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1AFF" w14:textId="4A089939" w:rsidR="001D4381" w:rsidRPr="001D4381" w:rsidRDefault="001D4381" w:rsidP="001D4381">
            <w:pPr>
              <w:pStyle w:val="Bezproreda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Prihodi od prodaje ne</w:t>
            </w:r>
            <w:r w:rsidR="002447F2">
              <w:rPr>
                <w:sz w:val="18"/>
                <w:szCs w:val="18"/>
                <w:lang w:val="hr-HR"/>
              </w:rPr>
              <w:t>-</w:t>
            </w:r>
            <w:r w:rsidRPr="001D4381">
              <w:rPr>
                <w:sz w:val="18"/>
                <w:szCs w:val="18"/>
                <w:lang w:val="hr-HR"/>
              </w:rPr>
              <w:t>proizvedene dugotrajne imovine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73B7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17.470,00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0D79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29433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47.470,00</w:t>
            </w:r>
          </w:p>
        </w:tc>
      </w:tr>
      <w:tr w:rsidR="001D4381" w14:paraId="457FA31C" w14:textId="77777777" w:rsidTr="00F93A9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D2E9B" w14:textId="77777777" w:rsidR="001D4381" w:rsidRPr="001D4381" w:rsidRDefault="001D4381" w:rsidP="00611274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72</w:t>
            </w:r>
          </w:p>
        </w:tc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1DB87" w14:textId="77777777" w:rsidR="001D4381" w:rsidRPr="001D4381" w:rsidRDefault="001D4381" w:rsidP="001D4381">
            <w:pPr>
              <w:pStyle w:val="Bezproreda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Prihodi od prodaje proizvedene dugotrajne imovine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FC77A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13.780,00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4497F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4D20" w14:textId="77777777" w:rsidR="001D4381" w:rsidRPr="001D4381" w:rsidRDefault="001D4381" w:rsidP="001D4381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D4381">
              <w:rPr>
                <w:sz w:val="18"/>
                <w:szCs w:val="18"/>
                <w:lang w:val="hr-HR"/>
              </w:rPr>
              <w:t>13.780,00</w:t>
            </w:r>
          </w:p>
        </w:tc>
      </w:tr>
      <w:tr w:rsidR="00611274" w:rsidRPr="005D4E5D" w14:paraId="0485003F" w14:textId="77777777" w:rsidTr="00F93A9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0C90D" w14:textId="1BECE1B5" w:rsidR="00611274" w:rsidRPr="005D4E5D" w:rsidRDefault="00611274" w:rsidP="00611274">
            <w:pPr>
              <w:pStyle w:val="Bezproreda"/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5D4E5D">
              <w:rPr>
                <w:b/>
                <w:bCs/>
                <w:sz w:val="20"/>
                <w:szCs w:val="20"/>
                <w:lang w:val="hr-HR"/>
              </w:rPr>
              <w:t>SVEUKUPNO:</w:t>
            </w:r>
          </w:p>
        </w:tc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bottom"/>
          </w:tcPr>
          <w:p w14:paraId="655879AA" w14:textId="699B99BE" w:rsidR="00611274" w:rsidRPr="005D4E5D" w:rsidRDefault="00611274" w:rsidP="005D4E5D">
            <w:pPr>
              <w:pStyle w:val="Bezproreda"/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DD06F" w14:textId="34E236AE" w:rsidR="00611274" w:rsidRPr="005D4E5D" w:rsidRDefault="00611274" w:rsidP="001D4381">
            <w:pPr>
              <w:pStyle w:val="Bezproreda"/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5D4E5D">
              <w:rPr>
                <w:b/>
                <w:bCs/>
                <w:sz w:val="20"/>
                <w:szCs w:val="20"/>
                <w:lang w:val="hr-HR"/>
              </w:rPr>
              <w:t>6.259.014,00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234EE" w14:textId="1AA84D23" w:rsidR="00611274" w:rsidRPr="005D4E5D" w:rsidRDefault="00611274" w:rsidP="001D4381">
            <w:pPr>
              <w:pStyle w:val="Bezproreda"/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5D4E5D">
              <w:rPr>
                <w:b/>
                <w:bCs/>
                <w:sz w:val="20"/>
                <w:szCs w:val="20"/>
                <w:lang w:val="hr-HR"/>
              </w:rPr>
              <w:t>-1.</w:t>
            </w:r>
            <w:r>
              <w:rPr>
                <w:b/>
                <w:bCs/>
                <w:sz w:val="20"/>
                <w:szCs w:val="20"/>
                <w:lang w:val="hr-HR"/>
              </w:rPr>
              <w:t>032.372</w:t>
            </w:r>
            <w:r w:rsidRPr="005D4E5D">
              <w:rPr>
                <w:b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532A6" w14:textId="64AA1A99" w:rsidR="00611274" w:rsidRPr="005D4E5D" w:rsidRDefault="00611274" w:rsidP="001D4381">
            <w:pPr>
              <w:pStyle w:val="Bezproreda"/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5D4E5D">
              <w:rPr>
                <w:b/>
                <w:bCs/>
                <w:sz w:val="20"/>
                <w:szCs w:val="20"/>
                <w:lang w:val="hr-HR"/>
              </w:rPr>
              <w:t>5.</w:t>
            </w:r>
            <w:r>
              <w:rPr>
                <w:b/>
                <w:bCs/>
                <w:sz w:val="20"/>
                <w:szCs w:val="20"/>
                <w:lang w:val="hr-HR"/>
              </w:rPr>
              <w:t>226.642</w:t>
            </w:r>
            <w:r w:rsidRPr="005D4E5D">
              <w:rPr>
                <w:b/>
                <w:bCs/>
                <w:sz w:val="20"/>
                <w:szCs w:val="20"/>
                <w:lang w:val="hr-HR"/>
              </w:rPr>
              <w:t>,00</w:t>
            </w:r>
          </w:p>
        </w:tc>
      </w:tr>
    </w:tbl>
    <w:p w14:paraId="4F27F7D9" w14:textId="77777777" w:rsidR="001D4381" w:rsidRDefault="001D4381" w:rsidP="00147992">
      <w:pPr>
        <w:jc w:val="both"/>
        <w:rPr>
          <w:sz w:val="22"/>
          <w:szCs w:val="22"/>
          <w:lang w:val="hr-HR"/>
        </w:rPr>
      </w:pPr>
    </w:p>
    <w:p w14:paraId="1967857C" w14:textId="77777777" w:rsidR="005D4E5D" w:rsidRDefault="005D4E5D" w:rsidP="00147992">
      <w:pPr>
        <w:jc w:val="both"/>
        <w:rPr>
          <w:sz w:val="22"/>
          <w:szCs w:val="22"/>
          <w:lang w:val="hr-HR"/>
        </w:rPr>
      </w:pPr>
    </w:p>
    <w:p w14:paraId="376F5B48" w14:textId="77777777" w:rsidR="005D4E5D" w:rsidRDefault="005D4E5D" w:rsidP="00147992">
      <w:pPr>
        <w:jc w:val="both"/>
        <w:rPr>
          <w:sz w:val="22"/>
          <w:szCs w:val="22"/>
          <w:lang w:val="hr-HR"/>
        </w:rPr>
      </w:pPr>
    </w:p>
    <w:p w14:paraId="12D89D82" w14:textId="77777777" w:rsidR="005D4E5D" w:rsidRDefault="005D4E5D" w:rsidP="00147992">
      <w:pPr>
        <w:jc w:val="both"/>
        <w:rPr>
          <w:sz w:val="22"/>
          <w:szCs w:val="22"/>
          <w:lang w:val="hr-HR"/>
        </w:rPr>
      </w:pPr>
    </w:p>
    <w:p w14:paraId="16E54EDC" w14:textId="77777777" w:rsidR="005D4E5D" w:rsidRDefault="005D4E5D" w:rsidP="00147992">
      <w:pPr>
        <w:jc w:val="both"/>
        <w:rPr>
          <w:sz w:val="22"/>
          <w:szCs w:val="22"/>
          <w:lang w:val="hr-HR"/>
        </w:rPr>
      </w:pPr>
    </w:p>
    <w:p w14:paraId="3A64A454" w14:textId="77777777" w:rsidR="005D4E5D" w:rsidRDefault="005D4E5D" w:rsidP="00147992">
      <w:pPr>
        <w:jc w:val="both"/>
        <w:rPr>
          <w:sz w:val="22"/>
          <w:szCs w:val="22"/>
          <w:lang w:val="hr-HR"/>
        </w:rPr>
      </w:pPr>
    </w:p>
    <w:p w14:paraId="3B58F102" w14:textId="77777777" w:rsidR="005D4E5D" w:rsidRDefault="005D4E5D" w:rsidP="00147992">
      <w:pPr>
        <w:jc w:val="both"/>
        <w:rPr>
          <w:sz w:val="22"/>
          <w:szCs w:val="22"/>
          <w:lang w:val="hr-HR"/>
        </w:rPr>
      </w:pPr>
    </w:p>
    <w:p w14:paraId="73865C66" w14:textId="77777777" w:rsidR="005D4E5D" w:rsidRDefault="005D4E5D" w:rsidP="00147992">
      <w:pPr>
        <w:jc w:val="both"/>
        <w:rPr>
          <w:sz w:val="22"/>
          <w:szCs w:val="22"/>
          <w:lang w:val="hr-HR"/>
        </w:rPr>
      </w:pPr>
    </w:p>
    <w:p w14:paraId="2EC91751" w14:textId="77777777" w:rsidR="005D4E5D" w:rsidRDefault="005D4E5D" w:rsidP="00147992">
      <w:pPr>
        <w:jc w:val="both"/>
        <w:rPr>
          <w:sz w:val="22"/>
          <w:szCs w:val="22"/>
          <w:lang w:val="hr-HR"/>
        </w:rPr>
      </w:pPr>
    </w:p>
    <w:p w14:paraId="7F38CCAE" w14:textId="77777777" w:rsidR="005D4E5D" w:rsidRDefault="005D4E5D" w:rsidP="00147992">
      <w:pPr>
        <w:jc w:val="both"/>
        <w:rPr>
          <w:sz w:val="22"/>
          <w:szCs w:val="22"/>
          <w:lang w:val="hr-HR"/>
        </w:rPr>
      </w:pPr>
    </w:p>
    <w:p w14:paraId="4A0D15FF" w14:textId="77777777" w:rsidR="005D4E5D" w:rsidRDefault="005D4E5D" w:rsidP="00147992">
      <w:pPr>
        <w:jc w:val="both"/>
        <w:rPr>
          <w:sz w:val="22"/>
          <w:szCs w:val="22"/>
          <w:lang w:val="hr-HR"/>
        </w:rPr>
      </w:pPr>
    </w:p>
    <w:p w14:paraId="0B36AB73" w14:textId="77777777" w:rsidR="005D4E5D" w:rsidRDefault="005D4E5D" w:rsidP="00147992">
      <w:pPr>
        <w:jc w:val="both"/>
        <w:rPr>
          <w:sz w:val="22"/>
          <w:szCs w:val="22"/>
          <w:lang w:val="hr-HR"/>
        </w:rPr>
      </w:pPr>
    </w:p>
    <w:p w14:paraId="263C9E0B" w14:textId="77777777" w:rsidR="005D4E5D" w:rsidRDefault="005D4E5D" w:rsidP="00147992">
      <w:pPr>
        <w:jc w:val="both"/>
        <w:rPr>
          <w:sz w:val="22"/>
          <w:szCs w:val="22"/>
          <w:lang w:val="hr-HR"/>
        </w:rPr>
      </w:pPr>
    </w:p>
    <w:p w14:paraId="3E60D63A" w14:textId="77777777" w:rsidR="005D4E5D" w:rsidRDefault="005D4E5D" w:rsidP="00147992">
      <w:pPr>
        <w:jc w:val="both"/>
        <w:rPr>
          <w:sz w:val="22"/>
          <w:szCs w:val="22"/>
          <w:lang w:val="hr-HR"/>
        </w:rPr>
      </w:pPr>
    </w:p>
    <w:p w14:paraId="439985F1" w14:textId="77777777" w:rsidR="005D4E5D" w:rsidRDefault="005D4E5D" w:rsidP="00147992">
      <w:pPr>
        <w:jc w:val="both"/>
        <w:rPr>
          <w:sz w:val="22"/>
          <w:szCs w:val="22"/>
          <w:lang w:val="hr-HR"/>
        </w:rPr>
      </w:pPr>
    </w:p>
    <w:p w14:paraId="65D13B6E" w14:textId="77777777" w:rsidR="005D4E5D" w:rsidRDefault="005D4E5D" w:rsidP="00147992">
      <w:pPr>
        <w:jc w:val="both"/>
        <w:rPr>
          <w:sz w:val="22"/>
          <w:szCs w:val="22"/>
          <w:lang w:val="hr-HR"/>
        </w:rPr>
      </w:pPr>
    </w:p>
    <w:p w14:paraId="41279D0A" w14:textId="77777777" w:rsidR="005D4E5D" w:rsidRDefault="005D4E5D" w:rsidP="00147992">
      <w:pPr>
        <w:jc w:val="both"/>
        <w:rPr>
          <w:sz w:val="22"/>
          <w:szCs w:val="22"/>
          <w:lang w:val="hr-HR"/>
        </w:rPr>
      </w:pP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  <w:gridCol w:w="2952"/>
        <w:gridCol w:w="2952"/>
      </w:tblGrid>
      <w:tr w:rsidR="005D4E5D" w:rsidRPr="00A95924" w14:paraId="68D63256" w14:textId="77777777" w:rsidTr="00023D40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CD7F9" w14:textId="08953719" w:rsidR="005D4E5D" w:rsidRPr="005D4E5D" w:rsidRDefault="005D4E5D" w:rsidP="00023D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5D4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I.OPĆI DIO – A. RAČUN PRIHODA I RASHODA -PRIHODI PREMA IZVORIMA FINANCIRANJA</w:t>
            </w:r>
          </w:p>
        </w:tc>
      </w:tr>
      <w:tr w:rsidR="005D4E5D" w:rsidRPr="00A95924" w14:paraId="5EE15E72" w14:textId="77777777" w:rsidTr="00023D4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B2C9" w14:textId="77777777" w:rsidR="005D4E5D" w:rsidRPr="0040425A" w:rsidRDefault="005D4E5D" w:rsidP="00023D40">
            <w:pPr>
              <w:rPr>
                <w:rFonts w:ascii="Aptos Narrow" w:hAnsi="Aptos Narrow"/>
                <w:color w:val="000000"/>
                <w:sz w:val="28"/>
                <w:szCs w:val="28"/>
                <w:lang w:val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F9D63" w14:textId="77777777" w:rsidR="005D4E5D" w:rsidRPr="0040425A" w:rsidRDefault="005D4E5D" w:rsidP="00023D4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5CD09" w14:textId="77777777" w:rsidR="005D4E5D" w:rsidRPr="0040425A" w:rsidRDefault="005D4E5D" w:rsidP="00023D4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A596" w14:textId="77777777" w:rsidR="005D4E5D" w:rsidRPr="0040425A" w:rsidRDefault="005D4E5D" w:rsidP="00023D40">
            <w:pPr>
              <w:jc w:val="right"/>
              <w:rPr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86B19" w14:textId="77777777" w:rsidR="005D4E5D" w:rsidRPr="0040425A" w:rsidRDefault="005D4E5D" w:rsidP="00023D40">
            <w:pPr>
              <w:jc w:val="right"/>
              <w:rPr>
                <w:sz w:val="20"/>
                <w:szCs w:val="20"/>
                <w:lang w:val="hr-HR"/>
              </w:rPr>
            </w:pPr>
          </w:p>
        </w:tc>
      </w:tr>
    </w:tbl>
    <w:p w14:paraId="4FE8D8AA" w14:textId="77777777" w:rsidR="00213E8B" w:rsidRDefault="00213E8B" w:rsidP="00147992">
      <w:pPr>
        <w:jc w:val="both"/>
        <w:rPr>
          <w:sz w:val="22"/>
          <w:szCs w:val="22"/>
          <w:lang w:val="hr-HR"/>
        </w:rPr>
      </w:pP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8793"/>
        <w:gridCol w:w="1540"/>
        <w:gridCol w:w="1540"/>
        <w:gridCol w:w="1540"/>
      </w:tblGrid>
      <w:tr w:rsidR="00611274" w14:paraId="2C1DDF65" w14:textId="77777777" w:rsidTr="00611274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C3505" w14:textId="77777777" w:rsidR="00611274" w:rsidRPr="00611274" w:rsidRDefault="00611274" w:rsidP="005C0D8E">
            <w:pPr>
              <w:jc w:val="center"/>
              <w:rPr>
                <w:rFonts w:ascii="Aptos Narrow" w:hAnsi="Aptos Narrow"/>
                <w:color w:val="000000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lang w:val="hr-HR"/>
              </w:rPr>
              <w:t>Izvor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AE4B2" w14:textId="77777777" w:rsidR="00611274" w:rsidRPr="00611274" w:rsidRDefault="00611274" w:rsidP="005C0D8E">
            <w:pPr>
              <w:jc w:val="center"/>
              <w:rPr>
                <w:rFonts w:ascii="Aptos Narrow" w:hAnsi="Aptos Narrow"/>
                <w:color w:val="000000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lang w:val="hr-HR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D5CD7" w14:textId="77777777" w:rsidR="00F93A9F" w:rsidRDefault="00611274" w:rsidP="005C0D8E">
            <w:pPr>
              <w:jc w:val="center"/>
              <w:rPr>
                <w:rFonts w:ascii="Aptos Narrow" w:hAnsi="Aptos Narrow"/>
                <w:color w:val="000000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lang w:val="hr-HR"/>
              </w:rPr>
              <w:t>Proračun 2025</w:t>
            </w:r>
          </w:p>
          <w:p w14:paraId="4D645F73" w14:textId="7F938F06" w:rsidR="00611274" w:rsidRPr="00611274" w:rsidRDefault="00F93A9F" w:rsidP="005C0D8E">
            <w:pPr>
              <w:jc w:val="center"/>
              <w:rPr>
                <w:rFonts w:ascii="Aptos Narrow" w:hAnsi="Aptos Narrow"/>
                <w:color w:val="000000"/>
                <w:lang w:val="hr-HR"/>
              </w:rPr>
            </w:pPr>
            <w:r>
              <w:rPr>
                <w:rFonts w:ascii="Aptos Narrow" w:hAnsi="Aptos Narrow"/>
                <w:color w:val="000000"/>
                <w:lang w:val="hr-HR"/>
              </w:rPr>
              <w:t>I. Rebalans</w:t>
            </w:r>
            <w:r w:rsidR="00611274" w:rsidRPr="00611274">
              <w:rPr>
                <w:rFonts w:ascii="Aptos Narrow" w:hAnsi="Aptos Narrow"/>
                <w:color w:val="000000"/>
                <w:lang w:val="hr-HR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E9014" w14:textId="534548BC" w:rsidR="00611274" w:rsidRPr="00611274" w:rsidRDefault="00611274" w:rsidP="005C0D8E">
            <w:pPr>
              <w:jc w:val="center"/>
              <w:rPr>
                <w:rFonts w:ascii="Aptos Narrow" w:hAnsi="Aptos Narrow"/>
                <w:color w:val="000000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lang w:val="hr-HR"/>
              </w:rPr>
              <w:t>Povećanje</w:t>
            </w:r>
            <w:r w:rsidRPr="00611274">
              <w:rPr>
                <w:rFonts w:ascii="Aptos Narrow" w:hAnsi="Aptos Narrow"/>
                <w:color w:val="000000"/>
                <w:lang w:val="hr-HR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8C0C0" w14:textId="77777777" w:rsidR="00EB074A" w:rsidRDefault="00611274" w:rsidP="005C0D8E">
            <w:pPr>
              <w:jc w:val="center"/>
              <w:rPr>
                <w:rFonts w:ascii="Aptos Narrow" w:hAnsi="Aptos Narrow"/>
                <w:color w:val="000000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lang w:val="hr-HR"/>
              </w:rPr>
              <w:t>Proračun 2025</w:t>
            </w:r>
          </w:p>
          <w:p w14:paraId="29DA05D1" w14:textId="4979002C" w:rsidR="00611274" w:rsidRPr="00611274" w:rsidRDefault="00EB074A" w:rsidP="005C0D8E">
            <w:pPr>
              <w:jc w:val="center"/>
              <w:rPr>
                <w:rFonts w:ascii="Aptos Narrow" w:hAnsi="Aptos Narrow"/>
                <w:color w:val="000000"/>
                <w:lang w:val="hr-HR"/>
              </w:rPr>
            </w:pPr>
            <w:r>
              <w:rPr>
                <w:rFonts w:ascii="Aptos Narrow" w:hAnsi="Aptos Narrow"/>
                <w:color w:val="000000"/>
                <w:lang w:val="hr-HR"/>
              </w:rPr>
              <w:t>II. Rebalans</w:t>
            </w:r>
            <w:r w:rsidR="00611274" w:rsidRPr="00611274">
              <w:rPr>
                <w:rFonts w:ascii="Aptos Narrow" w:hAnsi="Aptos Narrow"/>
                <w:color w:val="000000"/>
                <w:lang w:val="hr-HR"/>
              </w:rPr>
              <w:t xml:space="preserve"> </w:t>
            </w:r>
          </w:p>
        </w:tc>
      </w:tr>
      <w:tr w:rsidR="00611274" w14:paraId="622DBAD6" w14:textId="77777777" w:rsidTr="0061127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FEF93" w14:textId="77777777" w:rsidR="00611274" w:rsidRPr="00611274" w:rsidRDefault="00611274" w:rsidP="00611274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691A0" w14:textId="77777777" w:rsidR="00611274" w:rsidRPr="00611274" w:rsidRDefault="00611274" w:rsidP="005C0D8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D7BF2" w14:textId="77777777" w:rsidR="00611274" w:rsidRPr="00611274" w:rsidRDefault="00611274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379.693,00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8BE11" w14:textId="77777777" w:rsidR="00611274" w:rsidRPr="00611274" w:rsidRDefault="00611274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07321" w14:textId="77777777" w:rsidR="00611274" w:rsidRPr="00611274" w:rsidRDefault="00611274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379.693,00</w:t>
            </w:r>
          </w:p>
        </w:tc>
      </w:tr>
      <w:tr w:rsidR="00611274" w14:paraId="0765B457" w14:textId="77777777" w:rsidTr="0061127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59BB5" w14:textId="77777777" w:rsidR="00611274" w:rsidRPr="00611274" w:rsidRDefault="00611274" w:rsidP="00611274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1AD0" w14:textId="77777777" w:rsidR="00611274" w:rsidRPr="00611274" w:rsidRDefault="00611274" w:rsidP="005C0D8E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86FE9" w14:textId="77777777" w:rsidR="00611274" w:rsidRPr="00611274" w:rsidRDefault="00611274" w:rsidP="005C0D8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379.693,00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A0906" w14:textId="77777777" w:rsidR="00611274" w:rsidRPr="00611274" w:rsidRDefault="00611274" w:rsidP="005C0D8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FAAD" w14:textId="77777777" w:rsidR="00611274" w:rsidRPr="00611274" w:rsidRDefault="00611274" w:rsidP="005C0D8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379.693,00</w:t>
            </w:r>
          </w:p>
        </w:tc>
      </w:tr>
      <w:tr w:rsidR="00611274" w14:paraId="5B1741B9" w14:textId="77777777" w:rsidTr="0061127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894AD" w14:textId="77777777" w:rsidR="00611274" w:rsidRPr="00611274" w:rsidRDefault="00611274" w:rsidP="00611274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C5DE1" w14:textId="77777777" w:rsidR="00611274" w:rsidRPr="00611274" w:rsidRDefault="00611274" w:rsidP="005C0D8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A60F2" w14:textId="77777777" w:rsidR="00611274" w:rsidRPr="00611274" w:rsidRDefault="00611274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697.685,00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0672" w14:textId="77777777" w:rsidR="00611274" w:rsidRPr="00611274" w:rsidRDefault="00611274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3.775,00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17C9" w14:textId="77777777" w:rsidR="00611274" w:rsidRPr="00611274" w:rsidRDefault="00611274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701.460,00</w:t>
            </w:r>
          </w:p>
        </w:tc>
      </w:tr>
      <w:tr w:rsidR="00611274" w14:paraId="0CEB535B" w14:textId="77777777" w:rsidTr="0061127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14FE4" w14:textId="77777777" w:rsidR="00611274" w:rsidRPr="00611274" w:rsidRDefault="00611274" w:rsidP="00611274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B712" w14:textId="77777777" w:rsidR="00611274" w:rsidRPr="00611274" w:rsidRDefault="00611274" w:rsidP="005C0D8E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5EDD4" w14:textId="77777777" w:rsidR="00611274" w:rsidRPr="00611274" w:rsidRDefault="00611274" w:rsidP="005C0D8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357.080,00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1B203" w14:textId="77777777" w:rsidR="00611274" w:rsidRPr="00611274" w:rsidRDefault="00611274" w:rsidP="005C0D8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3.612,00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E851" w14:textId="77777777" w:rsidR="00611274" w:rsidRPr="00611274" w:rsidRDefault="00611274" w:rsidP="005C0D8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360.692,00</w:t>
            </w:r>
          </w:p>
        </w:tc>
      </w:tr>
      <w:tr w:rsidR="00D51116" w14:paraId="41AF4D72" w14:textId="77777777" w:rsidTr="0061127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697BC" w14:textId="575A3DE1" w:rsidR="00D51116" w:rsidRPr="00611274" w:rsidRDefault="00D51116" w:rsidP="00D51116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7EEEC" w14:textId="4AFC6AFB" w:rsidR="00D51116" w:rsidRPr="00611274" w:rsidRDefault="00D51116" w:rsidP="00D51116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5B5AB" w14:textId="339A3675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340.605,00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7241B" w14:textId="7AE8BFFD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1087D" w14:textId="22A8256A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340.768,00</w:t>
            </w:r>
          </w:p>
        </w:tc>
      </w:tr>
      <w:tr w:rsidR="00D51116" w14:paraId="5AF64678" w14:textId="77777777" w:rsidTr="0061127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5AF1B" w14:textId="77777777" w:rsidR="00D51116" w:rsidRPr="00611274" w:rsidRDefault="00D51116" w:rsidP="00D51116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B8263" w14:textId="77777777" w:rsidR="00D51116" w:rsidRPr="00611274" w:rsidRDefault="00D51116" w:rsidP="00D51116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5F93E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5.150.386,00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77ADD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-1.066.147,00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16B18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4.084.239,00</w:t>
            </w:r>
          </w:p>
        </w:tc>
      </w:tr>
      <w:tr w:rsidR="00D51116" w14:paraId="5B711859" w14:textId="77777777" w:rsidTr="0061127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A3FC3" w14:textId="77777777" w:rsidR="00D51116" w:rsidRPr="00611274" w:rsidRDefault="00D51116" w:rsidP="00D51116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CF154" w14:textId="77777777" w:rsidR="00D51116" w:rsidRPr="00611274" w:rsidRDefault="00D51116" w:rsidP="00D51116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2D63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697.100,00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0EAD6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-2.632,00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DCC3D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694.468,00</w:t>
            </w:r>
          </w:p>
        </w:tc>
      </w:tr>
      <w:tr w:rsidR="00D51116" w14:paraId="4921BF8D" w14:textId="77777777" w:rsidTr="0061127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36478" w14:textId="77777777" w:rsidR="00D51116" w:rsidRPr="00611274" w:rsidRDefault="00D51116" w:rsidP="00D51116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2CF3" w14:textId="77777777" w:rsidR="00D51116" w:rsidRPr="00611274" w:rsidRDefault="00D51116" w:rsidP="00D51116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72EA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2.422.261,00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C78F6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-1.069.350,00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5C2A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1.352.911,00</w:t>
            </w:r>
          </w:p>
        </w:tc>
      </w:tr>
      <w:tr w:rsidR="00D51116" w14:paraId="58403729" w14:textId="77777777" w:rsidTr="0061127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FF636" w14:textId="77777777" w:rsidR="00D51116" w:rsidRPr="00611274" w:rsidRDefault="00D51116" w:rsidP="00D51116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5347B" w14:textId="77777777" w:rsidR="00D51116" w:rsidRPr="00611274" w:rsidRDefault="00D51116" w:rsidP="00D51116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B3BBB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1.913.095,00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6840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-159.165,00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F27A2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1.753.930,00</w:t>
            </w:r>
          </w:p>
        </w:tc>
      </w:tr>
      <w:tr w:rsidR="00D51116" w14:paraId="07CE1E08" w14:textId="77777777" w:rsidTr="0061127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1150" w14:textId="77777777" w:rsidR="00D51116" w:rsidRPr="00611274" w:rsidRDefault="00D51116" w:rsidP="00D51116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040C" w14:textId="77777777" w:rsidR="00D51116" w:rsidRPr="00611274" w:rsidRDefault="00D51116" w:rsidP="00D51116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F4654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117.930,00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9FC07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66784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282.930,00</w:t>
            </w:r>
          </w:p>
        </w:tc>
      </w:tr>
      <w:tr w:rsidR="00D51116" w14:paraId="1A7F97F9" w14:textId="77777777" w:rsidTr="0061127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52E95" w14:textId="77777777" w:rsidR="00D51116" w:rsidRPr="00611274" w:rsidRDefault="00D51116" w:rsidP="00D51116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C061" w14:textId="77777777" w:rsidR="00D51116" w:rsidRPr="00611274" w:rsidRDefault="00D51116" w:rsidP="00D51116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91033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31.250,00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2886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29F22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61.250,00</w:t>
            </w:r>
          </w:p>
        </w:tc>
      </w:tr>
      <w:tr w:rsidR="00D51116" w14:paraId="325BCDCB" w14:textId="77777777" w:rsidTr="0061127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5DCE9" w14:textId="77777777" w:rsidR="00D51116" w:rsidRPr="00611274" w:rsidRDefault="00D51116" w:rsidP="00D51116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ABFE" w14:textId="77777777" w:rsidR="00D51116" w:rsidRPr="00611274" w:rsidRDefault="00D51116" w:rsidP="00D51116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ADE7B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5D8CB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C1DA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40.000,00</w:t>
            </w:r>
          </w:p>
        </w:tc>
      </w:tr>
      <w:tr w:rsidR="00D51116" w14:paraId="002AAF08" w14:textId="77777777" w:rsidTr="0061127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C7A63" w14:textId="77777777" w:rsidR="00D51116" w:rsidRPr="00611274" w:rsidRDefault="00D51116" w:rsidP="00D51116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2B04" w14:textId="77777777" w:rsidR="00D51116" w:rsidRPr="00611274" w:rsidRDefault="00D51116" w:rsidP="00D51116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nefin. imovine u vlasništvu RH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F0675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17.470,00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76D5B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EE0A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17.470,00</w:t>
            </w:r>
          </w:p>
        </w:tc>
      </w:tr>
      <w:tr w:rsidR="00D51116" w14:paraId="4D6601AC" w14:textId="77777777" w:rsidTr="0061127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BE34" w14:textId="77777777" w:rsidR="00D51116" w:rsidRPr="00611274" w:rsidRDefault="00D51116" w:rsidP="00D51116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BC03C" w14:textId="77777777" w:rsidR="00D51116" w:rsidRPr="00611274" w:rsidRDefault="00D51116" w:rsidP="00D51116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 od prodaje proizvedene 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94A3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3.780,00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1F10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5673B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61127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3.780,00</w:t>
            </w:r>
          </w:p>
        </w:tc>
      </w:tr>
      <w:tr w:rsidR="00D51116" w14:paraId="66F6B5EF" w14:textId="77777777" w:rsidTr="00611274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2D50" w14:textId="014B74ED" w:rsidR="00D51116" w:rsidRPr="00611274" w:rsidRDefault="00D51116" w:rsidP="00D51116">
            <w:pPr>
              <w:rPr>
                <w:rFonts w:ascii="Aptos Narrow" w:hAnsi="Aptos Narrow"/>
                <w:b/>
                <w:bCs/>
                <w:color w:val="00000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lang w:val="hr-HR"/>
              </w:rPr>
              <w:t>SVEUKUPNO</w:t>
            </w:r>
            <w:r w:rsidR="00886475">
              <w:rPr>
                <w:rFonts w:ascii="Aptos Narrow" w:hAnsi="Aptos Narrow"/>
                <w:b/>
                <w:bCs/>
                <w:color w:val="000000"/>
                <w:lang w:val="hr-HR"/>
              </w:rPr>
              <w:t>: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75C43" w14:textId="77777777" w:rsidR="00D51116" w:rsidRPr="00611274" w:rsidRDefault="00D51116" w:rsidP="00D51116">
            <w:pPr>
              <w:rPr>
                <w:rFonts w:ascii="Aptos Narrow" w:hAnsi="Aptos Narrow"/>
                <w:b/>
                <w:bCs/>
                <w:color w:val="00000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lang w:val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B361A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lang w:val="hr-HR"/>
              </w:rPr>
              <w:t>6.259.014,00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77363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lang w:val="hr-HR"/>
              </w:rPr>
              <w:t>-1.032.372,00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850A" w14:textId="77777777" w:rsidR="00D51116" w:rsidRPr="00611274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  <w:lang w:val="hr-HR"/>
              </w:rPr>
            </w:pPr>
            <w:r w:rsidRPr="00611274">
              <w:rPr>
                <w:rFonts w:ascii="Aptos Narrow" w:hAnsi="Aptos Narrow"/>
                <w:b/>
                <w:bCs/>
                <w:color w:val="000000"/>
                <w:lang w:val="hr-HR"/>
              </w:rPr>
              <w:t>5.226.642,00</w:t>
            </w:r>
          </w:p>
        </w:tc>
      </w:tr>
    </w:tbl>
    <w:p w14:paraId="74808BB3" w14:textId="77777777" w:rsidR="00213E8B" w:rsidRDefault="00213E8B" w:rsidP="00147992">
      <w:pPr>
        <w:jc w:val="both"/>
        <w:rPr>
          <w:sz w:val="22"/>
          <w:szCs w:val="22"/>
          <w:lang w:val="hr-HR"/>
        </w:rPr>
      </w:pPr>
    </w:p>
    <w:p w14:paraId="77572893" w14:textId="77777777" w:rsidR="00213E8B" w:rsidRDefault="00213E8B" w:rsidP="00147992">
      <w:pPr>
        <w:jc w:val="both"/>
        <w:rPr>
          <w:sz w:val="22"/>
          <w:szCs w:val="22"/>
          <w:lang w:val="hr-HR"/>
        </w:rPr>
      </w:pPr>
    </w:p>
    <w:p w14:paraId="0A32205A" w14:textId="77777777" w:rsidR="00213E8B" w:rsidRDefault="00213E8B" w:rsidP="00147992">
      <w:pPr>
        <w:jc w:val="both"/>
        <w:rPr>
          <w:sz w:val="22"/>
          <w:szCs w:val="22"/>
          <w:lang w:val="hr-HR"/>
        </w:rPr>
      </w:pPr>
    </w:p>
    <w:p w14:paraId="3A0B15A6" w14:textId="77777777" w:rsidR="00213E8B" w:rsidRDefault="00213E8B" w:rsidP="00147992">
      <w:pPr>
        <w:jc w:val="both"/>
        <w:rPr>
          <w:sz w:val="22"/>
          <w:szCs w:val="22"/>
          <w:lang w:val="hr-HR"/>
        </w:rPr>
      </w:pPr>
    </w:p>
    <w:p w14:paraId="7BA062BE" w14:textId="77777777" w:rsidR="00213E8B" w:rsidRDefault="00213E8B" w:rsidP="00147992">
      <w:pPr>
        <w:jc w:val="both"/>
        <w:rPr>
          <w:sz w:val="22"/>
          <w:szCs w:val="22"/>
          <w:lang w:val="hr-HR"/>
        </w:rPr>
      </w:pPr>
    </w:p>
    <w:p w14:paraId="372A17FD" w14:textId="77777777" w:rsidR="00213E8B" w:rsidRDefault="00213E8B" w:rsidP="00147992">
      <w:pPr>
        <w:jc w:val="both"/>
        <w:rPr>
          <w:sz w:val="22"/>
          <w:szCs w:val="22"/>
          <w:lang w:val="hr-HR"/>
        </w:rPr>
      </w:pPr>
    </w:p>
    <w:p w14:paraId="11EC996A" w14:textId="77777777" w:rsidR="00213E8B" w:rsidRDefault="00213E8B" w:rsidP="00147992">
      <w:pPr>
        <w:jc w:val="both"/>
        <w:rPr>
          <w:sz w:val="22"/>
          <w:szCs w:val="22"/>
          <w:lang w:val="hr-HR"/>
        </w:rPr>
      </w:pPr>
    </w:p>
    <w:p w14:paraId="2C5A67D9" w14:textId="77777777" w:rsidR="00611274" w:rsidRDefault="00611274" w:rsidP="00147992">
      <w:pPr>
        <w:jc w:val="both"/>
        <w:rPr>
          <w:sz w:val="22"/>
          <w:szCs w:val="22"/>
          <w:lang w:val="hr-HR"/>
        </w:rPr>
      </w:pPr>
    </w:p>
    <w:p w14:paraId="1E2EB918" w14:textId="77777777" w:rsidR="00611274" w:rsidRDefault="00611274" w:rsidP="00147992">
      <w:pPr>
        <w:jc w:val="both"/>
        <w:rPr>
          <w:sz w:val="22"/>
          <w:szCs w:val="22"/>
          <w:lang w:val="hr-HR"/>
        </w:rPr>
      </w:pPr>
    </w:p>
    <w:p w14:paraId="1D348BA3" w14:textId="77777777" w:rsidR="00213E8B" w:rsidRDefault="00213E8B" w:rsidP="00147992">
      <w:pPr>
        <w:jc w:val="both"/>
        <w:rPr>
          <w:sz w:val="22"/>
          <w:szCs w:val="22"/>
          <w:lang w:val="hr-HR"/>
        </w:rPr>
      </w:pPr>
    </w:p>
    <w:p w14:paraId="6CCA86DA" w14:textId="77777777" w:rsidR="00213E8B" w:rsidRDefault="00213E8B" w:rsidP="00147992">
      <w:pPr>
        <w:jc w:val="both"/>
        <w:rPr>
          <w:sz w:val="22"/>
          <w:szCs w:val="22"/>
          <w:lang w:val="hr-HR"/>
        </w:rPr>
      </w:pPr>
    </w:p>
    <w:p w14:paraId="2A48E3C6" w14:textId="77777777" w:rsidR="00213E8B" w:rsidRDefault="00213E8B" w:rsidP="00147992">
      <w:pPr>
        <w:jc w:val="both"/>
        <w:rPr>
          <w:sz w:val="22"/>
          <w:szCs w:val="22"/>
          <w:lang w:val="hr-HR"/>
        </w:rPr>
      </w:pPr>
    </w:p>
    <w:p w14:paraId="27181B2A" w14:textId="77777777" w:rsidR="00213E8B" w:rsidRDefault="00213E8B" w:rsidP="00147992">
      <w:pPr>
        <w:jc w:val="both"/>
        <w:rPr>
          <w:sz w:val="22"/>
          <w:szCs w:val="22"/>
          <w:lang w:val="hr-HR"/>
        </w:rPr>
      </w:pPr>
    </w:p>
    <w:p w14:paraId="40B20521" w14:textId="77777777" w:rsidR="00015D36" w:rsidRDefault="00015D36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09E2FB31" w14:textId="77777777" w:rsidR="00015D36" w:rsidRDefault="00015D36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43EC5227" w14:textId="77777777" w:rsidR="00611274" w:rsidRDefault="00611274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FC7E804" w14:textId="77777777" w:rsidR="00611274" w:rsidRDefault="00611274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06FD1B97" w14:textId="087BA12D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  <w:r w:rsidRPr="00213E8B">
        <w:rPr>
          <w:rFonts w:ascii="Calibri" w:hAnsi="Calibri" w:cs="Calibri"/>
          <w:b/>
          <w:bCs/>
          <w:sz w:val="22"/>
          <w:szCs w:val="22"/>
          <w:lang w:val="hr-HR"/>
        </w:rPr>
        <w:t>I.OPĆI DIO – A. RAČUN PRIHODA I RASHODA – RASHODI PREMA EKONOMSKOJ KLASIFIKACIJI</w:t>
      </w: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8647"/>
        <w:gridCol w:w="1537"/>
        <w:gridCol w:w="1537"/>
        <w:gridCol w:w="1537"/>
      </w:tblGrid>
      <w:tr w:rsidR="00213E8B" w:rsidRPr="00A95924" w14:paraId="4C2866B2" w14:textId="77777777" w:rsidTr="00023D4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30BBD" w14:textId="77777777" w:rsidR="00213E8B" w:rsidRPr="00015D36" w:rsidRDefault="00213E8B" w:rsidP="00023D40">
            <w:pPr>
              <w:rPr>
                <w:rFonts w:ascii="Aptos Narrow" w:hAnsi="Aptos Narrow"/>
                <w:color w:val="000000"/>
                <w:sz w:val="28"/>
                <w:szCs w:val="28"/>
                <w:lang w:val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207C" w14:textId="77777777" w:rsidR="00213E8B" w:rsidRPr="00015D36" w:rsidRDefault="00213E8B" w:rsidP="00023D4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9122E" w14:textId="77777777" w:rsidR="00213E8B" w:rsidRPr="00015D36" w:rsidRDefault="00213E8B" w:rsidP="00023D4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6672" w14:textId="77777777" w:rsidR="00213E8B" w:rsidRPr="00015D36" w:rsidRDefault="00213E8B" w:rsidP="00023D40">
            <w:pPr>
              <w:jc w:val="right"/>
              <w:rPr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60772" w14:textId="77777777" w:rsidR="00213E8B" w:rsidRPr="00015D36" w:rsidRDefault="00213E8B" w:rsidP="00023D40">
            <w:pPr>
              <w:jc w:val="right"/>
              <w:rPr>
                <w:sz w:val="20"/>
                <w:szCs w:val="20"/>
                <w:lang w:val="hr-HR"/>
              </w:rPr>
            </w:pPr>
          </w:p>
        </w:tc>
      </w:tr>
      <w:tr w:rsidR="00213E8B" w:rsidRPr="00611274" w14:paraId="52B8E047" w14:textId="77777777" w:rsidTr="00213E8B">
        <w:trPr>
          <w:trHeight w:val="409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8A30A" w14:textId="77777777" w:rsidR="00213E8B" w:rsidRPr="00611274" w:rsidRDefault="00213E8B" w:rsidP="00213E8B">
            <w:pPr>
              <w:pStyle w:val="Bezproreda"/>
              <w:jc w:val="center"/>
              <w:rPr>
                <w:lang w:val="hr-HR"/>
              </w:rPr>
            </w:pPr>
            <w:r w:rsidRPr="00611274">
              <w:rPr>
                <w:lang w:val="hr-HR"/>
              </w:rPr>
              <w:t>Račun</w:t>
            </w:r>
          </w:p>
        </w:tc>
        <w:tc>
          <w:tcPr>
            <w:tcW w:w="8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39173" w14:textId="77777777" w:rsidR="00213E8B" w:rsidRPr="00611274" w:rsidRDefault="00213E8B" w:rsidP="00213E8B">
            <w:pPr>
              <w:pStyle w:val="Bezproreda"/>
              <w:jc w:val="center"/>
              <w:rPr>
                <w:lang w:val="hr-HR"/>
              </w:rPr>
            </w:pPr>
            <w:r w:rsidRPr="00611274">
              <w:rPr>
                <w:lang w:val="hr-HR"/>
              </w:rPr>
              <w:t>Naziv računa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AE348" w14:textId="77777777" w:rsidR="00F93A9F" w:rsidRDefault="00213E8B" w:rsidP="00213E8B">
            <w:pPr>
              <w:pStyle w:val="Bezproreda"/>
              <w:jc w:val="center"/>
              <w:rPr>
                <w:lang w:val="hr-HR"/>
              </w:rPr>
            </w:pPr>
            <w:r w:rsidRPr="00611274">
              <w:rPr>
                <w:lang w:val="hr-HR"/>
              </w:rPr>
              <w:t>Proračun 2025</w:t>
            </w:r>
          </w:p>
          <w:p w14:paraId="653FA1F2" w14:textId="3EAD2021" w:rsidR="00213E8B" w:rsidRPr="00611274" w:rsidRDefault="00F93A9F" w:rsidP="00213E8B">
            <w:pPr>
              <w:pStyle w:val="Bezproreda"/>
              <w:jc w:val="center"/>
              <w:rPr>
                <w:lang w:val="hr-HR"/>
              </w:rPr>
            </w:pPr>
            <w:r>
              <w:rPr>
                <w:rFonts w:ascii="Aptos Narrow" w:hAnsi="Aptos Narrow"/>
                <w:color w:val="000000"/>
                <w:lang w:val="hr-HR"/>
              </w:rPr>
              <w:t>I. Rebalans</w:t>
            </w:r>
            <w:r w:rsidR="00213E8B" w:rsidRPr="00611274">
              <w:rPr>
                <w:lang w:val="hr-HR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4B175" w14:textId="06C94478" w:rsidR="00213E8B" w:rsidRPr="00611274" w:rsidRDefault="00213E8B" w:rsidP="00213E8B">
            <w:pPr>
              <w:pStyle w:val="Bezproreda"/>
              <w:jc w:val="center"/>
              <w:rPr>
                <w:lang w:val="hr-HR"/>
              </w:rPr>
            </w:pPr>
            <w:r w:rsidRPr="00611274">
              <w:rPr>
                <w:lang w:val="hr-HR"/>
              </w:rPr>
              <w:t>Povećanje</w:t>
            </w:r>
            <w:r w:rsidRPr="00611274">
              <w:rPr>
                <w:lang w:val="hr-HR"/>
              </w:rPr>
              <w:br/>
              <w:t>Smanjenje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8A899" w14:textId="23C75FC8" w:rsidR="00213E8B" w:rsidRPr="00611274" w:rsidRDefault="00213E8B" w:rsidP="00213E8B">
            <w:pPr>
              <w:pStyle w:val="Bezproreda"/>
              <w:jc w:val="center"/>
              <w:rPr>
                <w:lang w:val="hr-HR"/>
              </w:rPr>
            </w:pPr>
            <w:r w:rsidRPr="00611274">
              <w:rPr>
                <w:lang w:val="hr-HR"/>
              </w:rPr>
              <w:t>Proračun 2025</w:t>
            </w:r>
            <w:r w:rsidR="00EB074A">
              <w:rPr>
                <w:lang w:val="hr-HR"/>
              </w:rPr>
              <w:t xml:space="preserve"> II. Rebalans</w:t>
            </w:r>
            <w:r w:rsidRPr="00611274">
              <w:rPr>
                <w:lang w:val="hr-HR"/>
              </w:rPr>
              <w:t xml:space="preserve"> </w:t>
            </w:r>
          </w:p>
        </w:tc>
      </w:tr>
      <w:tr w:rsidR="00213E8B" w:rsidRPr="00213E8B" w14:paraId="68BFEC8B" w14:textId="77777777" w:rsidTr="00213E8B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0F6D0" w14:textId="77777777" w:rsidR="00213E8B" w:rsidRPr="00213E8B" w:rsidRDefault="00213E8B" w:rsidP="00611274">
            <w:pPr>
              <w:pStyle w:val="Bezproreda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213E8B">
              <w:rPr>
                <w:b/>
                <w:bCs/>
                <w:sz w:val="20"/>
                <w:szCs w:val="20"/>
                <w:lang w:val="hr-HR"/>
              </w:rPr>
              <w:t>3</w:t>
            </w:r>
          </w:p>
        </w:tc>
        <w:tc>
          <w:tcPr>
            <w:tcW w:w="8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3613" w14:textId="77777777" w:rsidR="00213E8B" w:rsidRPr="00213E8B" w:rsidRDefault="00213E8B" w:rsidP="00213E8B">
            <w:pPr>
              <w:pStyle w:val="Bezproreda"/>
              <w:rPr>
                <w:b/>
                <w:bCs/>
                <w:sz w:val="20"/>
                <w:szCs w:val="20"/>
                <w:lang w:val="hr-HR"/>
              </w:rPr>
            </w:pPr>
            <w:r w:rsidRPr="00213E8B">
              <w:rPr>
                <w:b/>
                <w:bCs/>
                <w:sz w:val="20"/>
                <w:szCs w:val="20"/>
                <w:lang w:val="hr-HR"/>
              </w:rPr>
              <w:t>Rashodi poslovanja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2655" w14:textId="77777777" w:rsidR="00213E8B" w:rsidRPr="00213E8B" w:rsidRDefault="00213E8B" w:rsidP="00213E8B">
            <w:pPr>
              <w:pStyle w:val="Bezproreda"/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213E8B">
              <w:rPr>
                <w:b/>
                <w:bCs/>
                <w:sz w:val="20"/>
                <w:szCs w:val="20"/>
                <w:lang w:val="hr-HR"/>
              </w:rPr>
              <w:t>1.590.250,00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763E5" w14:textId="77777777" w:rsidR="00213E8B" w:rsidRPr="00213E8B" w:rsidRDefault="00213E8B" w:rsidP="00213E8B">
            <w:pPr>
              <w:pStyle w:val="Bezproreda"/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213E8B">
              <w:rPr>
                <w:b/>
                <w:bCs/>
                <w:sz w:val="20"/>
                <w:szCs w:val="20"/>
                <w:lang w:val="hr-HR"/>
              </w:rPr>
              <w:t>108.435,00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019F0" w14:textId="77777777" w:rsidR="00213E8B" w:rsidRPr="00213E8B" w:rsidRDefault="00213E8B" w:rsidP="00213E8B">
            <w:pPr>
              <w:pStyle w:val="Bezproreda"/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213E8B">
              <w:rPr>
                <w:b/>
                <w:bCs/>
                <w:sz w:val="20"/>
                <w:szCs w:val="20"/>
                <w:lang w:val="hr-HR"/>
              </w:rPr>
              <w:t>1.698.685,00</w:t>
            </w:r>
          </w:p>
        </w:tc>
      </w:tr>
      <w:tr w:rsidR="00213E8B" w:rsidRPr="00213E8B" w14:paraId="296CE642" w14:textId="77777777" w:rsidTr="00213E8B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80F7" w14:textId="77777777" w:rsidR="00213E8B" w:rsidRPr="00213E8B" w:rsidRDefault="00213E8B" w:rsidP="00611274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31</w:t>
            </w:r>
          </w:p>
        </w:tc>
        <w:tc>
          <w:tcPr>
            <w:tcW w:w="8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A4FDB" w14:textId="77777777" w:rsidR="00213E8B" w:rsidRPr="00213E8B" w:rsidRDefault="00213E8B" w:rsidP="00213E8B">
            <w:pPr>
              <w:pStyle w:val="Bezproreda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Rashodi za zaposlene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67360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561.342,00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51C98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4.240,00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AA36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565.582,00</w:t>
            </w:r>
          </w:p>
        </w:tc>
      </w:tr>
      <w:tr w:rsidR="00213E8B" w:rsidRPr="00213E8B" w14:paraId="4263CA4D" w14:textId="77777777" w:rsidTr="00213E8B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A4991" w14:textId="77777777" w:rsidR="00213E8B" w:rsidRPr="00213E8B" w:rsidRDefault="00213E8B" w:rsidP="00611274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5267A" w14:textId="77777777" w:rsidR="00213E8B" w:rsidRPr="00213E8B" w:rsidRDefault="00213E8B" w:rsidP="00213E8B">
            <w:pPr>
              <w:pStyle w:val="Bezproreda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F841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730.963,00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9899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97.185,00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0E41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828.148,00</w:t>
            </w:r>
          </w:p>
        </w:tc>
      </w:tr>
      <w:tr w:rsidR="00213E8B" w:rsidRPr="00213E8B" w14:paraId="4BF6340A" w14:textId="77777777" w:rsidTr="00213E8B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BB07" w14:textId="77777777" w:rsidR="00213E8B" w:rsidRPr="00213E8B" w:rsidRDefault="00213E8B" w:rsidP="00611274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34</w:t>
            </w:r>
          </w:p>
        </w:tc>
        <w:tc>
          <w:tcPr>
            <w:tcW w:w="8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A0DC" w14:textId="77777777" w:rsidR="00213E8B" w:rsidRPr="00213E8B" w:rsidRDefault="00213E8B" w:rsidP="00213E8B">
            <w:pPr>
              <w:pStyle w:val="Bezproreda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Financijski rashodi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DCEE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7.970,00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27B77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75860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7.970,00</w:t>
            </w:r>
          </w:p>
        </w:tc>
      </w:tr>
      <w:tr w:rsidR="00213E8B" w:rsidRPr="00213E8B" w14:paraId="050B1CBB" w14:textId="77777777" w:rsidTr="00213E8B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4351" w14:textId="77777777" w:rsidR="00213E8B" w:rsidRPr="00213E8B" w:rsidRDefault="00213E8B" w:rsidP="00611274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36</w:t>
            </w:r>
          </w:p>
        </w:tc>
        <w:tc>
          <w:tcPr>
            <w:tcW w:w="8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528B" w14:textId="77777777" w:rsidR="00213E8B" w:rsidRPr="00213E8B" w:rsidRDefault="00213E8B" w:rsidP="00213E8B">
            <w:pPr>
              <w:pStyle w:val="Bezproreda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Pomoći dane u inozemstvo i unutar općeg proračuna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695A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124.485,00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366C8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10,00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ACC44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124.495,00</w:t>
            </w:r>
          </w:p>
        </w:tc>
      </w:tr>
      <w:tr w:rsidR="00213E8B" w:rsidRPr="00213E8B" w14:paraId="07D367AA" w14:textId="77777777" w:rsidTr="00213E8B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9E51D" w14:textId="77777777" w:rsidR="00213E8B" w:rsidRPr="00213E8B" w:rsidRDefault="00213E8B" w:rsidP="00611274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37</w:t>
            </w:r>
          </w:p>
        </w:tc>
        <w:tc>
          <w:tcPr>
            <w:tcW w:w="8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73F56" w14:textId="77777777" w:rsidR="00213E8B" w:rsidRPr="00213E8B" w:rsidRDefault="00213E8B" w:rsidP="00213E8B">
            <w:pPr>
              <w:pStyle w:val="Bezproreda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Naknade građanima i kućanstvima na temelju osiguranja i druge naknade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589C1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68.630,00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7DD6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27AF2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72.630,00</w:t>
            </w:r>
          </w:p>
        </w:tc>
      </w:tr>
      <w:tr w:rsidR="00213E8B" w:rsidRPr="00213E8B" w14:paraId="28CC9149" w14:textId="77777777" w:rsidTr="00213E8B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9EC0" w14:textId="77777777" w:rsidR="00213E8B" w:rsidRPr="00213E8B" w:rsidRDefault="00213E8B" w:rsidP="00611274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1C38" w14:textId="77777777" w:rsidR="00213E8B" w:rsidRPr="00213E8B" w:rsidRDefault="00213E8B" w:rsidP="00213E8B">
            <w:pPr>
              <w:pStyle w:val="Bezproreda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Rashodi za donacije, kazne, naknade šteta i kapitalne pomoći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E5C78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96.860,00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E566A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3.000,00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ECDC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99.860,00</w:t>
            </w:r>
          </w:p>
        </w:tc>
      </w:tr>
      <w:tr w:rsidR="00213E8B" w:rsidRPr="00213E8B" w14:paraId="7E19978B" w14:textId="77777777" w:rsidTr="00213E8B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E5D6F" w14:textId="77777777" w:rsidR="00213E8B" w:rsidRPr="00213E8B" w:rsidRDefault="00213E8B" w:rsidP="00611274">
            <w:pPr>
              <w:pStyle w:val="Bezproreda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213E8B">
              <w:rPr>
                <w:b/>
                <w:bCs/>
                <w:sz w:val="20"/>
                <w:szCs w:val="20"/>
                <w:lang w:val="hr-HR"/>
              </w:rPr>
              <w:t>4</w:t>
            </w:r>
          </w:p>
        </w:tc>
        <w:tc>
          <w:tcPr>
            <w:tcW w:w="8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342D7" w14:textId="77777777" w:rsidR="00213E8B" w:rsidRPr="00213E8B" w:rsidRDefault="00213E8B" w:rsidP="00213E8B">
            <w:pPr>
              <w:pStyle w:val="Bezproreda"/>
              <w:rPr>
                <w:b/>
                <w:bCs/>
                <w:sz w:val="20"/>
                <w:szCs w:val="20"/>
                <w:lang w:val="hr-HR"/>
              </w:rPr>
            </w:pPr>
            <w:r w:rsidRPr="00213E8B">
              <w:rPr>
                <w:b/>
                <w:bCs/>
                <w:sz w:val="20"/>
                <w:szCs w:val="20"/>
                <w:lang w:val="hr-HR"/>
              </w:rPr>
              <w:t>Rashodi za nabavu nefinancijske imovine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11F1" w14:textId="77777777" w:rsidR="00213E8B" w:rsidRPr="00213E8B" w:rsidRDefault="00213E8B" w:rsidP="00213E8B">
            <w:pPr>
              <w:pStyle w:val="Bezproreda"/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213E8B">
              <w:rPr>
                <w:b/>
                <w:bCs/>
                <w:sz w:val="20"/>
                <w:szCs w:val="20"/>
                <w:lang w:val="hr-HR"/>
              </w:rPr>
              <w:t>4.706.096,00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50A3D" w14:textId="62E54591" w:rsidR="00213E8B" w:rsidRPr="00213E8B" w:rsidRDefault="00213E8B" w:rsidP="00213E8B">
            <w:pPr>
              <w:pStyle w:val="Bezproreda"/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213E8B">
              <w:rPr>
                <w:b/>
                <w:bCs/>
                <w:sz w:val="20"/>
                <w:szCs w:val="20"/>
                <w:lang w:val="hr-HR"/>
              </w:rPr>
              <w:t>-1.</w:t>
            </w:r>
            <w:r w:rsidR="000F2CDD">
              <w:rPr>
                <w:b/>
                <w:bCs/>
                <w:sz w:val="20"/>
                <w:szCs w:val="20"/>
                <w:lang w:val="hr-HR"/>
              </w:rPr>
              <w:t>140.807</w:t>
            </w:r>
            <w:r w:rsidRPr="00213E8B">
              <w:rPr>
                <w:b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6AF24" w14:textId="6D95B2D4" w:rsidR="00213E8B" w:rsidRPr="00213E8B" w:rsidRDefault="00213E8B" w:rsidP="00213E8B">
            <w:pPr>
              <w:pStyle w:val="Bezproreda"/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213E8B">
              <w:rPr>
                <w:b/>
                <w:bCs/>
                <w:sz w:val="20"/>
                <w:szCs w:val="20"/>
                <w:lang w:val="hr-HR"/>
              </w:rPr>
              <w:t>3.</w:t>
            </w:r>
            <w:r w:rsidR="000F2CDD">
              <w:rPr>
                <w:b/>
                <w:bCs/>
                <w:sz w:val="20"/>
                <w:szCs w:val="20"/>
                <w:lang w:val="hr-HR"/>
              </w:rPr>
              <w:t>565.289</w:t>
            </w:r>
            <w:r w:rsidR="00611274">
              <w:rPr>
                <w:b/>
                <w:bCs/>
                <w:sz w:val="20"/>
                <w:szCs w:val="20"/>
                <w:lang w:val="hr-HR"/>
              </w:rPr>
              <w:t>,</w:t>
            </w:r>
            <w:r w:rsidRPr="00213E8B">
              <w:rPr>
                <w:b/>
                <w:bCs/>
                <w:sz w:val="20"/>
                <w:szCs w:val="20"/>
                <w:lang w:val="hr-HR"/>
              </w:rPr>
              <w:t>00</w:t>
            </w:r>
          </w:p>
        </w:tc>
      </w:tr>
      <w:tr w:rsidR="00213E8B" w:rsidRPr="00213E8B" w14:paraId="34BEE607" w14:textId="77777777" w:rsidTr="00213E8B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BACA" w14:textId="77777777" w:rsidR="00213E8B" w:rsidRPr="00213E8B" w:rsidRDefault="00213E8B" w:rsidP="00611274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41</w:t>
            </w:r>
          </w:p>
        </w:tc>
        <w:tc>
          <w:tcPr>
            <w:tcW w:w="8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5BB91" w14:textId="77777777" w:rsidR="00213E8B" w:rsidRPr="00213E8B" w:rsidRDefault="00213E8B" w:rsidP="00213E8B">
            <w:pPr>
              <w:pStyle w:val="Bezproreda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Rashodi za nabavu neproizvedene dugotrajne imovine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95787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DC8A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C75C6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2.000,00</w:t>
            </w:r>
          </w:p>
        </w:tc>
      </w:tr>
      <w:tr w:rsidR="00213E8B" w:rsidRPr="00213E8B" w14:paraId="5C2E2806" w14:textId="77777777" w:rsidTr="00213E8B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5DC2" w14:textId="77777777" w:rsidR="00213E8B" w:rsidRPr="00213E8B" w:rsidRDefault="00213E8B" w:rsidP="00611274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88C54" w14:textId="77777777" w:rsidR="00213E8B" w:rsidRPr="00213E8B" w:rsidRDefault="00213E8B" w:rsidP="00213E8B">
            <w:pPr>
              <w:pStyle w:val="Bezproreda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C5CD7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4.560.396,00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2745A" w14:textId="6BBA0FC8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-1.</w:t>
            </w:r>
            <w:r w:rsidR="000F2CDD">
              <w:rPr>
                <w:sz w:val="18"/>
                <w:szCs w:val="18"/>
                <w:lang w:val="hr-HR"/>
              </w:rPr>
              <w:t>092.017</w:t>
            </w:r>
            <w:r w:rsidRPr="00213E8B">
              <w:rPr>
                <w:sz w:val="18"/>
                <w:szCs w:val="18"/>
                <w:lang w:val="hr-HR"/>
              </w:rPr>
              <w:t>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8F25" w14:textId="6F392D0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3.</w:t>
            </w:r>
            <w:r w:rsidR="000F2CDD">
              <w:rPr>
                <w:sz w:val="18"/>
                <w:szCs w:val="18"/>
                <w:lang w:val="hr-HR"/>
              </w:rPr>
              <w:t>468.379</w:t>
            </w:r>
            <w:r w:rsidRPr="00213E8B">
              <w:rPr>
                <w:sz w:val="18"/>
                <w:szCs w:val="18"/>
                <w:lang w:val="hr-HR"/>
              </w:rPr>
              <w:t>,00</w:t>
            </w:r>
          </w:p>
        </w:tc>
      </w:tr>
      <w:tr w:rsidR="00213E8B" w:rsidRPr="00213E8B" w14:paraId="74951402" w14:textId="77777777" w:rsidTr="00611274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2671C" w14:textId="77777777" w:rsidR="00213E8B" w:rsidRPr="00213E8B" w:rsidRDefault="00213E8B" w:rsidP="00611274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45</w:t>
            </w:r>
          </w:p>
        </w:tc>
        <w:tc>
          <w:tcPr>
            <w:tcW w:w="87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A3D1" w14:textId="77777777" w:rsidR="00213E8B" w:rsidRPr="00213E8B" w:rsidRDefault="00213E8B" w:rsidP="00213E8B">
            <w:pPr>
              <w:pStyle w:val="Bezproreda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Rashodi za dodatna ulaganja na nefinancijskoj imovini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B7280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143.700,00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6FB7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-48.790,00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EA9CE" w14:textId="77777777" w:rsidR="00213E8B" w:rsidRPr="00213E8B" w:rsidRDefault="00213E8B" w:rsidP="00213E8B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213E8B">
              <w:rPr>
                <w:sz w:val="18"/>
                <w:szCs w:val="18"/>
                <w:lang w:val="hr-HR"/>
              </w:rPr>
              <w:t>94.910,00</w:t>
            </w:r>
          </w:p>
        </w:tc>
      </w:tr>
      <w:tr w:rsidR="00611274" w:rsidRPr="00611274" w14:paraId="4542BD69" w14:textId="77777777" w:rsidTr="00611274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34C29" w14:textId="28BADA4E" w:rsidR="00611274" w:rsidRPr="00611274" w:rsidRDefault="00611274" w:rsidP="00611274">
            <w:pPr>
              <w:pStyle w:val="Bezproreda"/>
              <w:jc w:val="right"/>
              <w:rPr>
                <w:b/>
                <w:bCs/>
                <w:lang w:val="hr-HR"/>
              </w:rPr>
            </w:pPr>
            <w:r w:rsidRPr="00611274">
              <w:rPr>
                <w:b/>
                <w:bCs/>
                <w:lang w:val="hr-HR"/>
              </w:rPr>
              <w:t>SVEUKUPNO</w:t>
            </w:r>
            <w:r w:rsidR="00886475">
              <w:rPr>
                <w:b/>
                <w:bCs/>
                <w:lang w:val="hr-HR"/>
              </w:rPr>
              <w:t>:</w:t>
            </w:r>
          </w:p>
        </w:tc>
        <w:tc>
          <w:tcPr>
            <w:tcW w:w="87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bottom"/>
          </w:tcPr>
          <w:p w14:paraId="534A49CF" w14:textId="6B70068D" w:rsidR="00611274" w:rsidRPr="00611274" w:rsidRDefault="00611274" w:rsidP="00213E8B">
            <w:pPr>
              <w:pStyle w:val="Bezproreda"/>
              <w:jc w:val="right"/>
              <w:rPr>
                <w:b/>
                <w:bCs/>
                <w:lang w:val="hr-HR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DA17B" w14:textId="2D272F32" w:rsidR="00611274" w:rsidRPr="00611274" w:rsidRDefault="00611274" w:rsidP="00213E8B">
            <w:pPr>
              <w:pStyle w:val="Bezproreda"/>
              <w:jc w:val="right"/>
              <w:rPr>
                <w:b/>
                <w:bCs/>
                <w:lang w:val="hr-HR"/>
              </w:rPr>
            </w:pPr>
            <w:r w:rsidRPr="00611274">
              <w:rPr>
                <w:b/>
                <w:bCs/>
                <w:lang w:val="hr-HR"/>
              </w:rPr>
              <w:t>6.296.346,00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8A469" w14:textId="7D7FBE95" w:rsidR="00611274" w:rsidRPr="00611274" w:rsidRDefault="00611274" w:rsidP="00213E8B">
            <w:pPr>
              <w:pStyle w:val="Bezproreda"/>
              <w:jc w:val="right"/>
              <w:rPr>
                <w:b/>
                <w:bCs/>
                <w:lang w:val="hr-HR"/>
              </w:rPr>
            </w:pPr>
            <w:r w:rsidRPr="00611274">
              <w:rPr>
                <w:b/>
                <w:bCs/>
                <w:lang w:val="hr-HR"/>
              </w:rPr>
              <w:t>-1.032.372,00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7F084" w14:textId="1A06DE1A" w:rsidR="00611274" w:rsidRPr="00611274" w:rsidRDefault="00611274" w:rsidP="00213E8B">
            <w:pPr>
              <w:pStyle w:val="Bezproreda"/>
              <w:jc w:val="right"/>
              <w:rPr>
                <w:b/>
                <w:bCs/>
                <w:lang w:val="hr-HR"/>
              </w:rPr>
            </w:pPr>
            <w:r w:rsidRPr="00611274">
              <w:rPr>
                <w:b/>
                <w:bCs/>
                <w:lang w:val="hr-HR"/>
              </w:rPr>
              <w:t>5.263.974,00</w:t>
            </w:r>
          </w:p>
        </w:tc>
      </w:tr>
    </w:tbl>
    <w:p w14:paraId="0EF52ED4" w14:textId="77777777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52693349" w14:textId="77777777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62651A9" w14:textId="77777777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4E88365" w14:textId="77777777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8AC8019" w14:textId="77777777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73FF41A4" w14:textId="77777777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0EDC937F" w14:textId="77777777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5C32120F" w14:textId="77777777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787C21AD" w14:textId="77777777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D339AE3" w14:textId="77777777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58FED7E6" w14:textId="77777777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71CD71B6" w14:textId="77777777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462481C7" w14:textId="77777777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5651EFD" w14:textId="77777777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592E5DE8" w14:textId="77777777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7B6D4A6D" w14:textId="77777777" w:rsidR="00015D36" w:rsidRDefault="00015D36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D94E8A4" w14:textId="77777777" w:rsidR="00015D36" w:rsidRDefault="00015D36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3382582A" w14:textId="77777777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3BF9B7B" w14:textId="77777777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503E509C" w14:textId="77777777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7D3FB79E" w14:textId="3C7DC645" w:rsidR="00213E8B" w:rsidRDefault="00213E8B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  <w:r w:rsidRPr="00213E8B">
        <w:rPr>
          <w:rFonts w:ascii="Calibri" w:hAnsi="Calibri" w:cs="Calibri"/>
          <w:b/>
          <w:bCs/>
          <w:sz w:val="22"/>
          <w:szCs w:val="22"/>
          <w:lang w:val="hr-HR"/>
        </w:rPr>
        <w:t xml:space="preserve">I.OPĆI DIO – A. RAČUN PRIHODA I RASHODA – RASHODI PREMA </w:t>
      </w:r>
      <w:r>
        <w:rPr>
          <w:rFonts w:ascii="Calibri" w:hAnsi="Calibri" w:cs="Calibri"/>
          <w:b/>
          <w:bCs/>
          <w:sz w:val="22"/>
          <w:szCs w:val="22"/>
          <w:lang w:val="hr-HR"/>
        </w:rPr>
        <w:t>IZVORIMA FINANCIRANJA</w:t>
      </w:r>
    </w:p>
    <w:p w14:paraId="779C1C99" w14:textId="77777777" w:rsidR="00213E8B" w:rsidRDefault="00213E8B" w:rsidP="00213E8B">
      <w:pPr>
        <w:pStyle w:val="Bezproreda"/>
        <w:rPr>
          <w:lang w:val="hr-HR"/>
        </w:rPr>
      </w:pPr>
    </w:p>
    <w:tbl>
      <w:tblPr>
        <w:tblW w:w="1476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8793"/>
        <w:gridCol w:w="1540"/>
        <w:gridCol w:w="1540"/>
        <w:gridCol w:w="1540"/>
      </w:tblGrid>
      <w:tr w:rsidR="003852B3" w:rsidRPr="003852B3" w14:paraId="2A40B91C" w14:textId="77777777" w:rsidTr="003852B3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26E0D" w14:textId="77777777" w:rsidR="003852B3" w:rsidRPr="003852B3" w:rsidRDefault="003852B3" w:rsidP="005C0D8E">
            <w:pPr>
              <w:jc w:val="center"/>
              <w:rPr>
                <w:rFonts w:ascii="Aptos Narrow" w:hAnsi="Aptos Narrow"/>
                <w:color w:val="000000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lang w:val="hr-HR"/>
              </w:rPr>
              <w:t>Izvor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4C6FC" w14:textId="77777777" w:rsidR="003852B3" w:rsidRPr="003852B3" w:rsidRDefault="003852B3" w:rsidP="005C0D8E">
            <w:pPr>
              <w:jc w:val="center"/>
              <w:rPr>
                <w:rFonts w:ascii="Aptos Narrow" w:hAnsi="Aptos Narrow"/>
                <w:color w:val="000000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lang w:val="hr-HR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DE174" w14:textId="77777777" w:rsidR="003852B3" w:rsidRDefault="003852B3" w:rsidP="005C0D8E">
            <w:pPr>
              <w:jc w:val="center"/>
              <w:rPr>
                <w:rFonts w:ascii="Aptos Narrow" w:hAnsi="Aptos Narrow"/>
                <w:color w:val="000000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lang w:val="hr-HR"/>
              </w:rPr>
              <w:t>Proračun 2025</w:t>
            </w:r>
          </w:p>
          <w:p w14:paraId="5142785A" w14:textId="5B967470" w:rsidR="00F93A9F" w:rsidRPr="003852B3" w:rsidRDefault="00F93A9F" w:rsidP="005C0D8E">
            <w:pPr>
              <w:jc w:val="center"/>
              <w:rPr>
                <w:rFonts w:ascii="Aptos Narrow" w:hAnsi="Aptos Narrow"/>
                <w:color w:val="000000"/>
                <w:lang w:val="hr-HR"/>
              </w:rPr>
            </w:pPr>
            <w:r>
              <w:rPr>
                <w:rFonts w:ascii="Aptos Narrow" w:hAnsi="Aptos Narrow"/>
                <w:color w:val="000000"/>
                <w:lang w:val="hr-HR"/>
              </w:rPr>
              <w:t>I. Rebalans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0077B" w14:textId="55A95BC6" w:rsidR="003852B3" w:rsidRPr="003852B3" w:rsidRDefault="003852B3" w:rsidP="005C0D8E">
            <w:pPr>
              <w:jc w:val="center"/>
              <w:rPr>
                <w:rFonts w:ascii="Aptos Narrow" w:hAnsi="Aptos Narrow"/>
                <w:color w:val="000000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lang w:val="hr-HR"/>
              </w:rPr>
              <w:t>Povećanje</w:t>
            </w:r>
            <w:r w:rsidRPr="003852B3">
              <w:rPr>
                <w:rFonts w:ascii="Aptos Narrow" w:hAnsi="Aptos Narrow"/>
                <w:color w:val="000000"/>
                <w:lang w:val="hr-HR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07EAF" w14:textId="77777777" w:rsidR="00EB074A" w:rsidRDefault="003852B3" w:rsidP="005C0D8E">
            <w:pPr>
              <w:jc w:val="center"/>
              <w:rPr>
                <w:rFonts w:ascii="Aptos Narrow" w:hAnsi="Aptos Narrow"/>
                <w:color w:val="000000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lang w:val="hr-HR"/>
              </w:rPr>
              <w:t>Proračun 2025</w:t>
            </w:r>
          </w:p>
          <w:p w14:paraId="47FC0460" w14:textId="65B88390" w:rsidR="003852B3" w:rsidRPr="003852B3" w:rsidRDefault="00EB074A" w:rsidP="005C0D8E">
            <w:pPr>
              <w:jc w:val="center"/>
              <w:rPr>
                <w:rFonts w:ascii="Aptos Narrow" w:hAnsi="Aptos Narrow"/>
                <w:color w:val="000000"/>
                <w:lang w:val="hr-HR"/>
              </w:rPr>
            </w:pPr>
            <w:r>
              <w:rPr>
                <w:rFonts w:ascii="Aptos Narrow" w:hAnsi="Aptos Narrow"/>
                <w:color w:val="000000"/>
                <w:lang w:val="hr-HR"/>
              </w:rPr>
              <w:t xml:space="preserve">II. </w:t>
            </w:r>
            <w:r w:rsidR="00F93A9F">
              <w:rPr>
                <w:rFonts w:ascii="Aptos Narrow" w:hAnsi="Aptos Narrow"/>
                <w:color w:val="000000"/>
                <w:lang w:val="hr-HR"/>
              </w:rPr>
              <w:t>R</w:t>
            </w:r>
            <w:r>
              <w:rPr>
                <w:rFonts w:ascii="Aptos Narrow" w:hAnsi="Aptos Narrow"/>
                <w:color w:val="000000"/>
                <w:lang w:val="hr-HR"/>
              </w:rPr>
              <w:t>ebalans</w:t>
            </w:r>
            <w:r w:rsidR="003852B3" w:rsidRPr="003852B3">
              <w:rPr>
                <w:rFonts w:ascii="Aptos Narrow" w:hAnsi="Aptos Narrow"/>
                <w:color w:val="000000"/>
                <w:lang w:val="hr-HR"/>
              </w:rPr>
              <w:t xml:space="preserve"> </w:t>
            </w:r>
          </w:p>
        </w:tc>
      </w:tr>
      <w:tr w:rsidR="003852B3" w:rsidRPr="003852B3" w14:paraId="57E00B6A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A1FAC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BB4F" w14:textId="77777777" w:rsidR="003852B3" w:rsidRPr="003852B3" w:rsidRDefault="003852B3" w:rsidP="005C0D8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7BDE2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379.645,00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6E6E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48,00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37F2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379.693,00</w:t>
            </w:r>
          </w:p>
        </w:tc>
      </w:tr>
      <w:tr w:rsidR="003852B3" w:rsidRPr="003852B3" w14:paraId="68A9A799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CCCE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D8DF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7BB47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379.645,00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6B94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1655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379.693,00</w:t>
            </w:r>
          </w:p>
        </w:tc>
      </w:tr>
      <w:tr w:rsidR="003852B3" w:rsidRPr="003852B3" w14:paraId="393D3523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87ED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65CA" w14:textId="77777777" w:rsidR="003852B3" w:rsidRPr="003852B3" w:rsidRDefault="003852B3" w:rsidP="005C0D8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D64A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792.685,00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C1E8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-91.225,00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9FC5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701.460,00</w:t>
            </w:r>
          </w:p>
        </w:tc>
      </w:tr>
      <w:tr w:rsidR="003852B3" w:rsidRPr="003852B3" w14:paraId="6457DB38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C611E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6C132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E7A66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452.080,00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6FBA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-91.388,00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EFCA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360.692,00</w:t>
            </w:r>
          </w:p>
        </w:tc>
      </w:tr>
      <w:tr w:rsidR="00D51116" w:rsidRPr="003852B3" w14:paraId="16F29065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CE16" w14:textId="77777777" w:rsidR="00D51116" w:rsidRPr="003852B3" w:rsidRDefault="00D51116" w:rsidP="00D51116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BD432" w14:textId="0B70EAD4" w:rsidR="00D51116" w:rsidRPr="003852B3" w:rsidRDefault="00D51116" w:rsidP="00D51116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85076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340.605,00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3B7F4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163,00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4D380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340.768,00</w:t>
            </w:r>
          </w:p>
        </w:tc>
      </w:tr>
      <w:tr w:rsidR="00D51116" w:rsidRPr="003852B3" w14:paraId="73B5D7F3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43B0" w14:textId="77777777" w:rsidR="00D51116" w:rsidRPr="003852B3" w:rsidRDefault="00D51116" w:rsidP="00D51116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39E57" w14:textId="77777777" w:rsidR="00D51116" w:rsidRPr="003852B3" w:rsidRDefault="00D51116" w:rsidP="00D51116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E3C8F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5.055.434,00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60255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-971.195,00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43C30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4.084.239,00</w:t>
            </w:r>
          </w:p>
        </w:tc>
      </w:tr>
      <w:tr w:rsidR="00D51116" w:rsidRPr="003852B3" w14:paraId="7DBD56EF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A6F4E" w14:textId="77777777" w:rsidR="00D51116" w:rsidRPr="003852B3" w:rsidRDefault="00D51116" w:rsidP="00D51116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CB7B6" w14:textId="77777777" w:rsidR="00D51116" w:rsidRPr="003852B3" w:rsidRDefault="00D51116" w:rsidP="00D51116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99B0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697.148,00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49CE0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-2.680,00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31018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694.468,00</w:t>
            </w:r>
          </w:p>
        </w:tc>
      </w:tr>
      <w:tr w:rsidR="00D51116" w:rsidRPr="003852B3" w14:paraId="56C0FC7F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1684" w14:textId="77777777" w:rsidR="00D51116" w:rsidRPr="003852B3" w:rsidRDefault="00D51116" w:rsidP="00D51116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C45B" w14:textId="77777777" w:rsidR="00D51116" w:rsidRPr="003852B3" w:rsidRDefault="00D51116" w:rsidP="00D51116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AC14F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2.422.261,00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6BCE7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-1.069.350,00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9D584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1.352.911,00</w:t>
            </w:r>
          </w:p>
        </w:tc>
      </w:tr>
      <w:tr w:rsidR="00D51116" w:rsidRPr="003852B3" w14:paraId="4B993118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38248" w14:textId="77777777" w:rsidR="00D51116" w:rsidRPr="003852B3" w:rsidRDefault="00D51116" w:rsidP="00D51116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9DE72" w14:textId="77777777" w:rsidR="00D51116" w:rsidRPr="003852B3" w:rsidRDefault="00D51116" w:rsidP="00D51116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9089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1.913.095,00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0986F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-159.165,00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4AACD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1.753.930,00</w:t>
            </w:r>
          </w:p>
        </w:tc>
      </w:tr>
      <w:tr w:rsidR="00D51116" w:rsidRPr="003852B3" w14:paraId="37C47B77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4F84" w14:textId="77777777" w:rsidR="00D51116" w:rsidRPr="003852B3" w:rsidRDefault="00D51116" w:rsidP="00D51116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06713" w14:textId="77777777" w:rsidR="00D51116" w:rsidRPr="003852B3" w:rsidRDefault="00D51116" w:rsidP="00D51116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F21DD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22.930,00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EC96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AED0B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282.930,00</w:t>
            </w:r>
          </w:p>
        </w:tc>
      </w:tr>
      <w:tr w:rsidR="00D51116" w:rsidRPr="003852B3" w14:paraId="519E7877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4E1D" w14:textId="77777777" w:rsidR="00D51116" w:rsidRPr="003852B3" w:rsidRDefault="00D51116" w:rsidP="00D51116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65C2" w14:textId="77777777" w:rsidR="00D51116" w:rsidRPr="003852B3" w:rsidRDefault="00D51116" w:rsidP="00D51116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2984B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31.250,00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966C4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27DF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61.250,00</w:t>
            </w:r>
          </w:p>
        </w:tc>
      </w:tr>
      <w:tr w:rsidR="00D51116" w:rsidRPr="003852B3" w14:paraId="7DC1664B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060FF" w14:textId="77777777" w:rsidR="00D51116" w:rsidRPr="003852B3" w:rsidRDefault="00D51116" w:rsidP="00D51116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5E277" w14:textId="77777777" w:rsidR="00D51116" w:rsidRPr="003852B3" w:rsidRDefault="00D51116" w:rsidP="00D51116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DC22E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151C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9A811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40.000,00</w:t>
            </w:r>
          </w:p>
        </w:tc>
      </w:tr>
      <w:tr w:rsidR="00D51116" w:rsidRPr="003852B3" w14:paraId="79C79E09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E4E71" w14:textId="77777777" w:rsidR="00D51116" w:rsidRPr="003852B3" w:rsidRDefault="00D51116" w:rsidP="00D51116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475A" w14:textId="77777777" w:rsidR="00D51116" w:rsidRPr="003852B3" w:rsidRDefault="00D51116" w:rsidP="00D51116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Prihodi od prodaje nefin. imovine u vlasništvu RH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1CBC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17.470,00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5EB9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8D96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17.470,00</w:t>
            </w:r>
          </w:p>
        </w:tc>
      </w:tr>
      <w:tr w:rsidR="00D51116" w:rsidRPr="003852B3" w14:paraId="1C615F45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6CADC" w14:textId="77777777" w:rsidR="00D51116" w:rsidRPr="003852B3" w:rsidRDefault="00D51116" w:rsidP="00D51116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74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1430B" w14:textId="77777777" w:rsidR="00D51116" w:rsidRPr="003852B3" w:rsidRDefault="00D51116" w:rsidP="00D51116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Prihod od prodaje proizvedene 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F734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3.780,00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699E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5C988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3.780,00</w:t>
            </w:r>
          </w:p>
        </w:tc>
      </w:tr>
      <w:tr w:rsidR="00D51116" w:rsidRPr="003852B3" w14:paraId="15CF3E59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8D04" w14:textId="77777777" w:rsidR="00D51116" w:rsidRPr="003852B3" w:rsidRDefault="00D51116" w:rsidP="00D51116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EC012" w14:textId="77777777" w:rsidR="00D51116" w:rsidRPr="003852B3" w:rsidRDefault="00D51116" w:rsidP="00D51116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Raspoloživa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B68C7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37.332,00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65E6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E698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hr-HR"/>
              </w:rPr>
              <w:t>37.332,00</w:t>
            </w:r>
          </w:p>
        </w:tc>
      </w:tr>
      <w:tr w:rsidR="00D51116" w:rsidRPr="003852B3" w14:paraId="1E9EF039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789BD" w14:textId="77777777" w:rsidR="00D51116" w:rsidRPr="003852B3" w:rsidRDefault="00D51116" w:rsidP="00D51116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91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BF459" w14:textId="77777777" w:rsidR="00D51116" w:rsidRPr="003852B3" w:rsidRDefault="00D51116" w:rsidP="00D51116">
            <w:pP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Raspoloživa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9C842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37.332,00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46238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DACE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37.332,00</w:t>
            </w:r>
          </w:p>
        </w:tc>
      </w:tr>
      <w:tr w:rsidR="00D51116" w:rsidRPr="003852B3" w14:paraId="23E50E92" w14:textId="77777777" w:rsidTr="003852B3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76F3" w14:textId="18CDC2E7" w:rsidR="00D51116" w:rsidRPr="003852B3" w:rsidRDefault="00D51116" w:rsidP="00D51116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</w:rPr>
              <w:t>SVEUKUPNO</w:t>
            </w:r>
            <w:r w:rsidR="00886475">
              <w:rPr>
                <w:rFonts w:ascii="Aptos Narrow" w:hAnsi="Aptos Narrow"/>
                <w:b/>
                <w:bCs/>
                <w:color w:val="000000"/>
              </w:rPr>
              <w:t>: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A239E" w14:textId="77777777" w:rsidR="00D51116" w:rsidRPr="003852B3" w:rsidRDefault="00D51116" w:rsidP="00D51116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27FD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</w:rPr>
              <w:t>6.296.346,00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C23D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</w:rPr>
              <w:t>-1.032.372,00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79A3E" w14:textId="77777777" w:rsidR="00D51116" w:rsidRPr="003852B3" w:rsidRDefault="00D51116" w:rsidP="00D51116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</w:rPr>
              <w:t>5.263.974,00</w:t>
            </w:r>
          </w:p>
        </w:tc>
      </w:tr>
    </w:tbl>
    <w:p w14:paraId="2E4BA3AC" w14:textId="77777777" w:rsidR="00015D36" w:rsidRDefault="00015D36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2517929" w14:textId="77777777" w:rsidR="00015D36" w:rsidRDefault="00015D36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E924D31" w14:textId="77777777" w:rsidR="00015D36" w:rsidRDefault="00015D36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4006F36" w14:textId="77777777" w:rsidR="00015D36" w:rsidRDefault="00015D36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0B16CF3" w14:textId="77777777" w:rsidR="00015D36" w:rsidRDefault="00015D36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F83431C" w14:textId="77777777" w:rsidR="003852B3" w:rsidRDefault="003852B3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6DE91B1" w14:textId="77777777" w:rsidR="003852B3" w:rsidRDefault="003852B3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542DDE1B" w14:textId="77777777" w:rsidR="003852B3" w:rsidRDefault="003852B3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704DD4B2" w14:textId="77777777" w:rsidR="00015D36" w:rsidRDefault="00015D36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7EF4FB57" w14:textId="67B65B50" w:rsidR="00015D36" w:rsidRPr="003852B3" w:rsidRDefault="00015D36" w:rsidP="00213E8B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  <w:r w:rsidRPr="003852B3">
        <w:rPr>
          <w:rFonts w:ascii="Calibri" w:hAnsi="Calibri" w:cs="Calibri"/>
          <w:b/>
          <w:bCs/>
          <w:sz w:val="22"/>
          <w:szCs w:val="22"/>
          <w:lang w:val="hr-HR"/>
        </w:rPr>
        <w:lastRenderedPageBreak/>
        <w:t>I.OPĆI DIO – A. RAČUN PRIHODA I RASHODA – RASHODI PREMA FUNKCIJSKOJ KLASIFIKACIJI</w:t>
      </w: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3852B3" w:rsidRPr="00A95924" w14:paraId="0B1ED371" w14:textId="77777777" w:rsidTr="005C0D8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251A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28"/>
                <w:szCs w:val="28"/>
                <w:lang w:val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219A9" w14:textId="77777777" w:rsidR="003852B3" w:rsidRPr="003852B3" w:rsidRDefault="003852B3" w:rsidP="005C0D8E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193F" w14:textId="77777777" w:rsidR="003852B3" w:rsidRPr="003852B3" w:rsidRDefault="003852B3" w:rsidP="005C0D8E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88736" w14:textId="77777777" w:rsidR="003852B3" w:rsidRPr="003852B3" w:rsidRDefault="003852B3" w:rsidP="005C0D8E">
            <w:pPr>
              <w:jc w:val="right"/>
              <w:rPr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7E23B" w14:textId="77777777" w:rsidR="003852B3" w:rsidRPr="003852B3" w:rsidRDefault="003852B3" w:rsidP="005C0D8E">
            <w:pPr>
              <w:jc w:val="right"/>
              <w:rPr>
                <w:sz w:val="20"/>
                <w:szCs w:val="20"/>
                <w:lang w:val="hr-HR"/>
              </w:rPr>
            </w:pPr>
          </w:p>
        </w:tc>
      </w:tr>
      <w:tr w:rsidR="003852B3" w:rsidRPr="003852B3" w14:paraId="123192EC" w14:textId="77777777" w:rsidTr="00A95924">
        <w:trPr>
          <w:trHeight w:val="409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26001" w14:textId="77777777" w:rsidR="003852B3" w:rsidRPr="003852B3" w:rsidRDefault="003852B3" w:rsidP="005C0D8E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9EAEB" w14:textId="77777777" w:rsidR="003852B3" w:rsidRPr="003852B3" w:rsidRDefault="003852B3" w:rsidP="005C0D8E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Opis funkcije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CA888" w14:textId="77777777" w:rsidR="00F93A9F" w:rsidRDefault="003852B3" w:rsidP="005C0D8E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Proračun 2025</w:t>
            </w:r>
          </w:p>
          <w:p w14:paraId="56C60A11" w14:textId="54D318A0" w:rsidR="003852B3" w:rsidRPr="00A95924" w:rsidRDefault="00F93A9F" w:rsidP="005C0D8E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A95924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I. Rebalans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D2012" w14:textId="78FB0480" w:rsidR="003852B3" w:rsidRPr="003852B3" w:rsidRDefault="003852B3" w:rsidP="005C0D8E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Povećanje</w:t>
            </w: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AAC89" w14:textId="77777777" w:rsidR="00EB074A" w:rsidRDefault="003852B3" w:rsidP="005C0D8E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Proračun 2025</w:t>
            </w:r>
            <w:r w:rsidR="00D51116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 </w:t>
            </w:r>
          </w:p>
          <w:p w14:paraId="0944099D" w14:textId="690E3972" w:rsidR="003852B3" w:rsidRPr="003852B3" w:rsidRDefault="00D51116" w:rsidP="005C0D8E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II</w:t>
            </w:r>
            <w:r w:rsidR="00EB074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.</w:t>
            </w:r>
            <w: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 xml:space="preserve"> </w:t>
            </w:r>
            <w:r w:rsidR="00EB074A"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R</w:t>
            </w:r>
            <w:r>
              <w:rPr>
                <w:rFonts w:ascii="Aptos Narrow" w:hAnsi="Aptos Narrow"/>
                <w:color w:val="000000"/>
                <w:sz w:val="18"/>
                <w:szCs w:val="18"/>
                <w:lang w:val="hr-HR"/>
              </w:rPr>
              <w:t>ebalans</w:t>
            </w:r>
          </w:p>
        </w:tc>
      </w:tr>
      <w:tr w:rsidR="003852B3" w:rsidRPr="003852B3" w14:paraId="41999DCE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E14C5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8369" w14:textId="77777777" w:rsidR="003852B3" w:rsidRPr="003852B3" w:rsidRDefault="003852B3" w:rsidP="005C0D8E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Opće javne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135AC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564.474,00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5024B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77.740,00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C5FF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642.214,00</w:t>
            </w:r>
          </w:p>
        </w:tc>
      </w:tr>
      <w:tr w:rsidR="003852B3" w:rsidRPr="003852B3" w14:paraId="74702597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7BD54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2306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Izvršna i zakonodavna tijela, financijski i fiskalni poslovi, vanjski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7590C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292.675,00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0039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66.720,00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3C89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359.395,00</w:t>
            </w:r>
          </w:p>
        </w:tc>
      </w:tr>
      <w:tr w:rsidR="003852B3" w:rsidRPr="003852B3" w14:paraId="46D6C352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EF92F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4623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Opće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59D2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271.799,00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FB478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11.020,00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B17A3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282.819,00</w:t>
            </w:r>
          </w:p>
        </w:tc>
      </w:tr>
      <w:tr w:rsidR="003852B3" w:rsidRPr="003852B3" w14:paraId="4BB78031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00B57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C752" w14:textId="77777777" w:rsidR="003852B3" w:rsidRPr="003852B3" w:rsidRDefault="003852B3" w:rsidP="005C0D8E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 xml:space="preserve">Javni red i sigurnost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E6FE7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20.485,00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C5F6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2.545,00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4E6D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23.030,00</w:t>
            </w:r>
          </w:p>
        </w:tc>
      </w:tr>
      <w:tr w:rsidR="003852B3" w:rsidRPr="003852B3" w14:paraId="18AD8560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B469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0D77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Usluge protupožarne zaštite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6899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16.235,00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D6B4E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1.875,00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723F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18.110,00</w:t>
            </w:r>
          </w:p>
        </w:tc>
      </w:tr>
      <w:tr w:rsidR="003852B3" w:rsidRPr="003852B3" w14:paraId="79086CCA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266FA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5A04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Rashodi za javni red i sigurnost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B1316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4.250,00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7FF58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BB055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4.920,00</w:t>
            </w:r>
          </w:p>
        </w:tc>
      </w:tr>
      <w:tr w:rsidR="003852B3" w:rsidRPr="003852B3" w14:paraId="2EA9FAC6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27F43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90D2D" w14:textId="77777777" w:rsidR="003852B3" w:rsidRPr="003852B3" w:rsidRDefault="003852B3" w:rsidP="005C0D8E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 xml:space="preserve">Ekonomski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B370A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2.867.775,00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3D3E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-850.432,00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95FB9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2.017.343,00</w:t>
            </w:r>
          </w:p>
        </w:tc>
      </w:tr>
      <w:tr w:rsidR="003852B3" w:rsidRPr="003852B3" w14:paraId="6F13B731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4B1B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C2818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Opći ekonomski, trgovački i poslovi vezani uz rad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B0007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CE82F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-1.800,00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0C2C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200,00</w:t>
            </w:r>
          </w:p>
        </w:tc>
      </w:tr>
      <w:tr w:rsidR="003852B3" w:rsidRPr="003852B3" w14:paraId="7C21E334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D061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0390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Poljoprivreda, šumarstvo, ribarstvo i lov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7B7D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38.365,00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2B85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8799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38.365,00</w:t>
            </w:r>
          </w:p>
        </w:tc>
      </w:tr>
      <w:tr w:rsidR="003852B3" w:rsidRPr="003852B3" w14:paraId="679E2620" w14:textId="77777777" w:rsidTr="00F93A9F">
        <w:trPr>
          <w:trHeight w:val="16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62DF0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044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D2754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Rudarstvo, proizvodnja i građevinarstvo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AA4E0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1.491.760,00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3D34E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376.368,00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E3E6F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1.868.128,00</w:t>
            </w:r>
          </w:p>
        </w:tc>
      </w:tr>
      <w:tr w:rsidR="003852B3" w:rsidRPr="003852B3" w14:paraId="5323EB64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98EE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AD3E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Promet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E1A4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1.311.270,00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31A50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-1.225.000,00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1859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86.270,00</w:t>
            </w:r>
          </w:p>
        </w:tc>
      </w:tr>
      <w:tr w:rsidR="003852B3" w:rsidRPr="003852B3" w14:paraId="52567AED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A4C19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047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61CB8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Ostale industrije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89D2D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24.380,00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2BB7C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F72DD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24.380,00</w:t>
            </w:r>
          </w:p>
        </w:tc>
      </w:tr>
      <w:tr w:rsidR="003852B3" w:rsidRPr="003852B3" w14:paraId="04711080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AC7D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421CF" w14:textId="77777777" w:rsidR="003852B3" w:rsidRPr="003852B3" w:rsidRDefault="003852B3" w:rsidP="005C0D8E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 xml:space="preserve">Zaštita okoliša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1D958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134.511,00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C1F7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17.880,00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CCEA9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152.391,00</w:t>
            </w:r>
          </w:p>
        </w:tc>
      </w:tr>
      <w:tr w:rsidR="003852B3" w:rsidRPr="003852B3" w14:paraId="70ECA0CF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2BDF8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E80CE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Smanjenje zagađivanja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0AAC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134.511,00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316D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17.880,00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08FC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152.391,00</w:t>
            </w:r>
          </w:p>
        </w:tc>
      </w:tr>
      <w:tr w:rsidR="003852B3" w:rsidRPr="003852B3" w14:paraId="566D51B8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20961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EA289" w14:textId="77777777" w:rsidR="003852B3" w:rsidRPr="003852B3" w:rsidRDefault="003852B3" w:rsidP="005C0D8E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 xml:space="preserve">Usluge unaprjeđenja stanovanja i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2283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1.687.411,00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ACAC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-306.020,00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F4FC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1.381.391,00</w:t>
            </w:r>
          </w:p>
        </w:tc>
      </w:tr>
      <w:tr w:rsidR="003852B3" w:rsidRPr="003852B3" w14:paraId="44662988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E885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906A3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Razvoj stanovanja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90A1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1.206.259,00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3C3D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-202.503,00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E280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1.003.756,00</w:t>
            </w:r>
          </w:p>
        </w:tc>
      </w:tr>
      <w:tr w:rsidR="003852B3" w:rsidRPr="003852B3" w14:paraId="28AE2192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428DD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062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073B0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Razvoj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2F2C5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442.762,00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81C27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-104.267,00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BA91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338.495,00</w:t>
            </w:r>
          </w:p>
        </w:tc>
      </w:tr>
      <w:tr w:rsidR="003852B3" w:rsidRPr="003852B3" w14:paraId="1B5A80F2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B029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064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F1BB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Ulična rasvjeta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6ECC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25.770,00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561D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94D61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27.770,00</w:t>
            </w:r>
          </w:p>
        </w:tc>
      </w:tr>
      <w:tr w:rsidR="003852B3" w:rsidRPr="003852B3" w14:paraId="63BA7594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7D61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3FEA8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Rashodi vezani uz stanovanje i kom. pogodnosti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35CC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12.620,00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58083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-1.250,00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24A4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11.370,00</w:t>
            </w:r>
          </w:p>
        </w:tc>
      </w:tr>
      <w:tr w:rsidR="003852B3" w:rsidRPr="003852B3" w14:paraId="28B0699E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D8BFB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CE29" w14:textId="77777777" w:rsidR="003852B3" w:rsidRPr="003852B3" w:rsidRDefault="003852B3" w:rsidP="005C0D8E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 xml:space="preserve">Rekreacija, kultura i religija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4DAA8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71.820,00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52ED4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-24.170,00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6604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47.650,00</w:t>
            </w:r>
          </w:p>
        </w:tc>
      </w:tr>
      <w:tr w:rsidR="003852B3" w:rsidRPr="003852B3" w14:paraId="107667C4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094CA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081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8BA4F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Službe rekreacije i sporta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059FF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93154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2501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11.330,00</w:t>
            </w:r>
          </w:p>
        </w:tc>
      </w:tr>
      <w:tr w:rsidR="003852B3" w:rsidRPr="003852B3" w14:paraId="2F2BC2DD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779DC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082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B47A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Službe kulture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9811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54.490,00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A5A9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-24.170,00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803F0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30.320,00</w:t>
            </w:r>
          </w:p>
        </w:tc>
      </w:tr>
      <w:tr w:rsidR="003852B3" w:rsidRPr="003852B3" w14:paraId="1B111452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665C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6BB99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Religijske i druge službe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7D72A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64665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745E3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6.000,00</w:t>
            </w:r>
          </w:p>
        </w:tc>
      </w:tr>
      <w:tr w:rsidR="003852B3" w:rsidRPr="003852B3" w14:paraId="47273FF6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5531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23CF9" w14:textId="77777777" w:rsidR="003852B3" w:rsidRPr="003852B3" w:rsidRDefault="003852B3" w:rsidP="005C0D8E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 xml:space="preserve">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062E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607.720,00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F7F1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40.090,00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39B3E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647.810,00</w:t>
            </w:r>
          </w:p>
        </w:tc>
      </w:tr>
      <w:tr w:rsidR="003852B3" w:rsidRPr="003852B3" w14:paraId="661EF25E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A12D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091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D08E6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Predškolsko i osnovno 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3952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594.520,00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2C97F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40.090,00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8C449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634.610,00</w:t>
            </w:r>
          </w:p>
        </w:tc>
      </w:tr>
      <w:tr w:rsidR="003852B3" w:rsidRPr="003852B3" w14:paraId="5C5B6676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4F5C9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094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009B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Visoka naobrazba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1F2F4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260C4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72F39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13.200,00</w:t>
            </w:r>
          </w:p>
        </w:tc>
      </w:tr>
      <w:tr w:rsidR="003852B3" w:rsidRPr="003852B3" w14:paraId="0F2451B4" w14:textId="77777777" w:rsidTr="003852B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A505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76BA" w14:textId="77777777" w:rsidR="003852B3" w:rsidRPr="003852B3" w:rsidRDefault="003852B3" w:rsidP="005C0D8E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 xml:space="preserve">Socijalna zaštita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831B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342.150,00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A6BDD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9.995,00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8DAF2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352.145,00</w:t>
            </w:r>
          </w:p>
        </w:tc>
      </w:tr>
      <w:tr w:rsidR="003852B3" w:rsidRPr="003852B3" w14:paraId="6791B27F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F2D6B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6992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Obitelj i djeca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B7B8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42.430,00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D1BB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2C7A5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46.430,00</w:t>
            </w:r>
          </w:p>
        </w:tc>
      </w:tr>
      <w:tr w:rsidR="003852B3" w:rsidRPr="003852B3" w14:paraId="4714AE7E" w14:textId="77777777" w:rsidTr="005C0D8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99CC2" w14:textId="77777777" w:rsidR="003852B3" w:rsidRPr="003852B3" w:rsidRDefault="003852B3" w:rsidP="003852B3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107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FAA85" w14:textId="77777777" w:rsidR="003852B3" w:rsidRPr="003852B3" w:rsidRDefault="003852B3" w:rsidP="005C0D8E">
            <w:pPr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 xml:space="preserve">Socijalna pomoć stanovništvu koje nije obuhvaćeno redovnim socijalnim programima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DADAC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299.720,00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74E8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5.995,00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D9E74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</w:pPr>
            <w:r w:rsidRPr="003852B3">
              <w:rPr>
                <w:rFonts w:ascii="Aptos Narrow" w:hAnsi="Aptos Narrow"/>
                <w:color w:val="000000"/>
                <w:sz w:val="16"/>
                <w:szCs w:val="16"/>
                <w:lang w:val="hr-HR"/>
              </w:rPr>
              <w:t>305.715,00</w:t>
            </w:r>
          </w:p>
        </w:tc>
      </w:tr>
      <w:tr w:rsidR="003852B3" w:rsidRPr="003852B3" w14:paraId="6DC849C4" w14:textId="77777777" w:rsidTr="003852B3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F668" w14:textId="04054344" w:rsidR="003852B3" w:rsidRPr="003852B3" w:rsidRDefault="003852B3" w:rsidP="003852B3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SVEUKUPNO</w:t>
            </w:r>
            <w:r w:rsidR="00EB074A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: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7DD6F" w14:textId="77777777" w:rsidR="003852B3" w:rsidRPr="003852B3" w:rsidRDefault="003852B3" w:rsidP="005C0D8E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6A34C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6.296.346,00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6863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-1.032.372,00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6645" w14:textId="77777777" w:rsidR="003852B3" w:rsidRPr="003852B3" w:rsidRDefault="003852B3" w:rsidP="005C0D8E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852B3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val="hr-HR"/>
              </w:rPr>
              <w:t>5.263.974,00</w:t>
            </w:r>
          </w:p>
        </w:tc>
      </w:tr>
    </w:tbl>
    <w:p w14:paraId="58E808EE" w14:textId="3142F103" w:rsidR="00015D36" w:rsidRDefault="00123045" w:rsidP="00123045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ascii="Calibri" w:hAnsi="Calibri" w:cs="Calibri"/>
          <w:b/>
          <w:bCs/>
          <w:sz w:val="22"/>
          <w:szCs w:val="22"/>
          <w:lang w:val="hr-HR"/>
        </w:rPr>
        <w:lastRenderedPageBreak/>
        <w:t xml:space="preserve">Članak 3. </w:t>
      </w:r>
    </w:p>
    <w:p w14:paraId="11DEE05D" w14:textId="469358CC" w:rsidR="00123045" w:rsidRPr="009D3F76" w:rsidRDefault="00123045" w:rsidP="00123045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9D3F76">
        <w:rPr>
          <w:rFonts w:ascii="Calibri" w:hAnsi="Calibri" w:cs="Calibri"/>
          <w:sz w:val="22"/>
          <w:szCs w:val="22"/>
          <w:lang w:val="hr-HR"/>
        </w:rPr>
        <w:t>U članku 3. rashodi i izdaci koji su prikazani u Posebnom dijelu proračuna mijenjaju se u dijelu koji se odnosi na 2025. godinu i to kako slijedi:</w:t>
      </w:r>
    </w:p>
    <w:p w14:paraId="25A51D85" w14:textId="77777777" w:rsidR="00123045" w:rsidRDefault="00123045" w:rsidP="00123045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699615C6" w14:textId="2C52D9B6" w:rsidR="00123045" w:rsidRPr="00123045" w:rsidRDefault="00123045" w:rsidP="00123045">
      <w:pPr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  <w:r w:rsidRPr="00123045">
        <w:rPr>
          <w:rFonts w:ascii="Calibri" w:hAnsi="Calibri" w:cs="Calibri"/>
          <w:b/>
          <w:bCs/>
          <w:sz w:val="22"/>
          <w:szCs w:val="22"/>
          <w:lang w:val="hr-HR"/>
        </w:rPr>
        <w:t>II. POSEBNI DIO</w:t>
      </w:r>
    </w:p>
    <w:p w14:paraId="473ACB8B" w14:textId="77777777" w:rsidR="00015D36" w:rsidRDefault="00015D36" w:rsidP="00213E8B">
      <w:pPr>
        <w:jc w:val="both"/>
        <w:rPr>
          <w:rFonts w:ascii="Calibri" w:hAnsi="Calibri" w:cs="Calibri"/>
          <w:b/>
          <w:bCs/>
          <w:sz w:val="16"/>
          <w:szCs w:val="16"/>
          <w:lang w:val="hr-HR"/>
        </w:rPr>
      </w:pP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8801"/>
        <w:gridCol w:w="1540"/>
        <w:gridCol w:w="1540"/>
        <w:gridCol w:w="1540"/>
      </w:tblGrid>
      <w:tr w:rsidR="00123045" w:rsidRPr="00123045" w14:paraId="41D34E82" w14:textId="77777777" w:rsidTr="00EB074A">
        <w:trPr>
          <w:trHeight w:val="396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D0A8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Račun</w:t>
            </w:r>
          </w:p>
        </w:tc>
        <w:tc>
          <w:tcPr>
            <w:tcW w:w="8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8D28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EA7FC" w14:textId="77777777" w:rsidR="00123045" w:rsidRDefault="00123045" w:rsidP="00E75748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Proračun 2025</w:t>
            </w:r>
          </w:p>
          <w:p w14:paraId="0D4057F6" w14:textId="63E5FC11" w:rsidR="00A95924" w:rsidRPr="00123045" w:rsidRDefault="00A95924" w:rsidP="00E75748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rebalans 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B3B93" w14:textId="1DC25DBB" w:rsidR="00123045" w:rsidRPr="00123045" w:rsidRDefault="00123045" w:rsidP="00E75748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Povećanje</w:t>
            </w:r>
            <w:r w:rsidRPr="00123045">
              <w:rPr>
                <w:sz w:val="18"/>
                <w:szCs w:val="18"/>
                <w:lang w:val="hr-HR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973FC" w14:textId="77777777" w:rsidR="00123045" w:rsidRPr="00123045" w:rsidRDefault="00123045" w:rsidP="00E75748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Proračun 2025 - rebalans II</w:t>
            </w:r>
          </w:p>
        </w:tc>
      </w:tr>
      <w:tr w:rsidR="00123045" w:rsidRPr="00123045" w14:paraId="02CC18D1" w14:textId="77777777" w:rsidTr="00EB074A">
        <w:trPr>
          <w:trHeight w:val="654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A166" w14:textId="77777777" w:rsidR="00123045" w:rsidRPr="00123045" w:rsidRDefault="00123045" w:rsidP="00123045">
            <w:pPr>
              <w:pStyle w:val="Bezproreda"/>
              <w:rPr>
                <w:b/>
                <w:bCs/>
                <w:color w:val="FFFFFF"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color w:val="FFFFFF"/>
                <w:sz w:val="18"/>
                <w:szCs w:val="18"/>
                <w:lang w:val="hr-HR"/>
              </w:rPr>
              <w:t>RAZDJEL: 001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AD88" w14:textId="77777777" w:rsidR="00123045" w:rsidRPr="00123045" w:rsidRDefault="00123045" w:rsidP="00123045">
            <w:pPr>
              <w:pStyle w:val="Bezproreda"/>
              <w:rPr>
                <w:b/>
                <w:bCs/>
                <w:color w:val="FFFFFF"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color w:val="FFFFFF"/>
                <w:sz w:val="18"/>
                <w:szCs w:val="18"/>
                <w:lang w:val="hr-HR"/>
              </w:rPr>
              <w:t>OPĆINSKO VIJEĆE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90E5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color w:val="FFFFFF"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color w:val="FFFFFF"/>
                <w:sz w:val="18"/>
                <w:szCs w:val="18"/>
                <w:lang w:val="hr-HR"/>
              </w:rPr>
              <w:t>75.530,00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770C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color w:val="FFFFFF"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color w:val="FFFFFF"/>
                <w:sz w:val="18"/>
                <w:szCs w:val="18"/>
                <w:lang w:val="hr-HR"/>
              </w:rPr>
              <w:t>8.920,00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E47FA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color w:val="FFFFFF"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color w:val="FFFFFF"/>
                <w:sz w:val="18"/>
                <w:szCs w:val="18"/>
                <w:lang w:val="hr-HR"/>
              </w:rPr>
              <w:t>84.450,00</w:t>
            </w:r>
          </w:p>
        </w:tc>
      </w:tr>
      <w:tr w:rsidR="00123045" w:rsidRPr="00123045" w14:paraId="0277B422" w14:textId="77777777" w:rsidTr="00EB074A">
        <w:trPr>
          <w:trHeight w:val="692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0B8F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GLAVA: 00101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51B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OPĆINSKO VIJEĆE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CFD3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75.530,00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62F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8.920,00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2BA7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84.450,00</w:t>
            </w:r>
          </w:p>
        </w:tc>
      </w:tr>
      <w:tr w:rsidR="00123045" w:rsidRPr="00123045" w14:paraId="5DD64EB8" w14:textId="77777777" w:rsidTr="00EB074A">
        <w:trPr>
          <w:trHeight w:val="411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6347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1001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7E1AC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OPĆINSKO VIJEĆE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5A8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36.740,00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3AF9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4CC1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39.160,00</w:t>
            </w:r>
          </w:p>
        </w:tc>
      </w:tr>
      <w:tr w:rsidR="00123045" w:rsidRPr="00123045" w14:paraId="2C0F1ED5" w14:textId="77777777" w:rsidTr="00EB074A">
        <w:trPr>
          <w:trHeight w:val="41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C3D0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A100101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A34F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JAVNA UPRAVA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CFA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D7F9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834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13.270,00</w:t>
            </w:r>
          </w:p>
        </w:tc>
      </w:tr>
      <w:tr w:rsidR="00123045" w:rsidRPr="00123045" w14:paraId="33E6658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EABC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E40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96DF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3D4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-13.270,00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B9B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0A6B161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763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F07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0E0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D62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-13.270,00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0557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0EC6BEB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26C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A8F0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11D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28EA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-13.270,00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811F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1C09DDE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9DC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904A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A7F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00E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88B0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13.270,00</w:t>
            </w:r>
          </w:p>
        </w:tc>
      </w:tr>
      <w:tr w:rsidR="00123045" w:rsidRPr="00123045" w14:paraId="5C9377B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1C18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A680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57E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A768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41E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13.270,00</w:t>
            </w:r>
          </w:p>
        </w:tc>
      </w:tr>
      <w:tr w:rsidR="00123045" w:rsidRPr="00123045" w14:paraId="7671AE5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374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9F83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F44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C49D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AB01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13.270,00</w:t>
            </w:r>
          </w:p>
        </w:tc>
      </w:tr>
      <w:tr w:rsidR="00123045" w:rsidRPr="00123045" w14:paraId="614AFE5B" w14:textId="77777777" w:rsidTr="00EB074A">
        <w:trPr>
          <w:trHeight w:val="351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AB0C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A100102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76E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POLITIČKE STRANKE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81C6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255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220A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1.420,00</w:t>
            </w:r>
          </w:p>
        </w:tc>
      </w:tr>
      <w:tr w:rsidR="00123045" w:rsidRPr="00123045" w14:paraId="405A68B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CCD8A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F0D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61DE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36E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16CD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1EE95A2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6695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C591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987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A21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-1.420,00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2065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4A1DB2C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5106A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A8D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052F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A821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CF84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5494E18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673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48A8A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396C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CA83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EF25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1.420,00</w:t>
            </w:r>
          </w:p>
        </w:tc>
      </w:tr>
      <w:tr w:rsidR="00123045" w:rsidRPr="00123045" w14:paraId="51B351F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E38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447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CA2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C94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C98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1.420,00</w:t>
            </w:r>
          </w:p>
        </w:tc>
      </w:tr>
      <w:tr w:rsidR="00123045" w:rsidRPr="00123045" w14:paraId="5E4372A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C0A2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D83EE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B298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521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A6C8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1.420,00</w:t>
            </w:r>
          </w:p>
        </w:tc>
      </w:tr>
      <w:tr w:rsidR="00123045" w:rsidRPr="00123045" w14:paraId="11E1239B" w14:textId="77777777" w:rsidTr="00EB074A">
        <w:trPr>
          <w:trHeight w:val="399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16BA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A100103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6F83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IZBORI PREDSTAVNIČKIH I IZVRŠNIH TJELA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EE01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22.050,00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851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7757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24.470,00</w:t>
            </w:r>
          </w:p>
        </w:tc>
      </w:tr>
      <w:tr w:rsidR="00123045" w:rsidRPr="00123045" w14:paraId="5BE4F09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FA39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86C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B57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22.050,00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E784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3FE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24.470,00</w:t>
            </w:r>
          </w:p>
        </w:tc>
      </w:tr>
      <w:tr w:rsidR="00123045" w:rsidRPr="00123045" w14:paraId="7D907A6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E6D8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DA9D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760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22.050,00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DBB7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C7E9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24.470,00</w:t>
            </w:r>
          </w:p>
        </w:tc>
      </w:tr>
      <w:tr w:rsidR="00123045" w:rsidRPr="00123045" w14:paraId="0E99FB3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D49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27E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8E05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22.050,00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6DC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2EE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24.470,00</w:t>
            </w:r>
          </w:p>
        </w:tc>
      </w:tr>
      <w:tr w:rsidR="00123045" w:rsidRPr="00123045" w14:paraId="1891FB71" w14:textId="77777777" w:rsidTr="00EB074A">
        <w:trPr>
          <w:trHeight w:val="419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71A8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1002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E464" w14:textId="5057C0B1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MJESN</w:t>
            </w:r>
            <w:r>
              <w:rPr>
                <w:b/>
                <w:bCs/>
                <w:sz w:val="18"/>
                <w:szCs w:val="18"/>
                <w:lang w:val="hr-HR"/>
              </w:rPr>
              <w:t>A</w:t>
            </w:r>
            <w:r w:rsidRPr="00123045">
              <w:rPr>
                <w:b/>
                <w:bCs/>
                <w:sz w:val="18"/>
                <w:szCs w:val="18"/>
                <w:lang w:val="hr-HR"/>
              </w:rPr>
              <w:t xml:space="preserve"> SAMOUPRAVA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BC5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38.790,00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860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82AE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45.290,00</w:t>
            </w:r>
          </w:p>
        </w:tc>
      </w:tr>
      <w:tr w:rsidR="00123045" w:rsidRPr="00123045" w14:paraId="30FF23BE" w14:textId="77777777" w:rsidTr="00EB074A">
        <w:trPr>
          <w:trHeight w:val="411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7E1A3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A100201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FDE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MJESNI ODBORI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A95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38.790,00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26D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8F5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45.290,00</w:t>
            </w:r>
          </w:p>
        </w:tc>
      </w:tr>
      <w:tr w:rsidR="00123045" w:rsidRPr="00123045" w14:paraId="67F368F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AF98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lastRenderedPageBreak/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3912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483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38.790,00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C8B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-4.690,00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7E0A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34.100,00</w:t>
            </w:r>
          </w:p>
        </w:tc>
      </w:tr>
      <w:tr w:rsidR="00123045" w:rsidRPr="00123045" w14:paraId="0E82CA1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FED2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9EE4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7C07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38.790,00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04BA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-4.690,00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5A7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34.100,00</w:t>
            </w:r>
          </w:p>
        </w:tc>
      </w:tr>
      <w:tr w:rsidR="00123045" w:rsidRPr="00123045" w14:paraId="23D1BE7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CBF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DD89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D71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38.790,00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B97E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-4.690,00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4CD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34.100,00</w:t>
            </w:r>
          </w:p>
        </w:tc>
      </w:tr>
      <w:tr w:rsidR="00123045" w:rsidRPr="00123045" w14:paraId="0D1096A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783A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52E3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B22C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2704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11.190,00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40C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11.190,00</w:t>
            </w:r>
          </w:p>
        </w:tc>
      </w:tr>
      <w:tr w:rsidR="00123045" w:rsidRPr="00123045" w14:paraId="52C9B13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D995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B1852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F0E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6DC8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11.190,00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6341A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11.190,00</w:t>
            </w:r>
          </w:p>
        </w:tc>
      </w:tr>
      <w:tr w:rsidR="00123045" w:rsidRPr="00123045" w14:paraId="042FE71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A12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295D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BB9B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176E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11.190,00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583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11.190,00</w:t>
            </w:r>
          </w:p>
        </w:tc>
      </w:tr>
      <w:tr w:rsidR="00123045" w:rsidRPr="00123045" w14:paraId="1895D01B" w14:textId="77777777" w:rsidTr="00EB074A">
        <w:trPr>
          <w:trHeight w:val="643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1BD18" w14:textId="77777777" w:rsidR="00123045" w:rsidRPr="00123045" w:rsidRDefault="00123045" w:rsidP="00123045">
            <w:pPr>
              <w:pStyle w:val="Bezproreda"/>
              <w:rPr>
                <w:b/>
                <w:bCs/>
                <w:color w:val="FFFFFF"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color w:val="FFFFFF"/>
                <w:sz w:val="18"/>
                <w:szCs w:val="18"/>
                <w:lang w:val="hr-HR"/>
              </w:rPr>
              <w:t>RAZDJEL: 002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003BA" w14:textId="77777777" w:rsidR="00123045" w:rsidRPr="00123045" w:rsidRDefault="00123045" w:rsidP="00123045">
            <w:pPr>
              <w:pStyle w:val="Bezproreda"/>
              <w:rPr>
                <w:b/>
                <w:bCs/>
                <w:color w:val="FFFFFF"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color w:val="FFFFFF"/>
                <w:sz w:val="18"/>
                <w:szCs w:val="18"/>
                <w:lang w:val="hr-HR"/>
              </w:rPr>
              <w:t>OPĆINSKI NAČELNIK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F7C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color w:val="FFFFFF"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color w:val="FFFFFF"/>
                <w:sz w:val="18"/>
                <w:szCs w:val="18"/>
                <w:lang w:val="hr-HR"/>
              </w:rPr>
              <w:t>3.135.020,00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39E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color w:val="FFFFFF"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color w:val="FFFFFF"/>
                <w:sz w:val="18"/>
                <w:szCs w:val="18"/>
                <w:lang w:val="hr-HR"/>
              </w:rPr>
              <w:t>608.001,00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6DCE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color w:val="FFFFFF"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color w:val="FFFFFF"/>
                <w:sz w:val="18"/>
                <w:szCs w:val="18"/>
                <w:lang w:val="hr-HR"/>
              </w:rPr>
              <w:t>3.743.021,00</w:t>
            </w:r>
          </w:p>
        </w:tc>
      </w:tr>
      <w:tr w:rsidR="00123045" w:rsidRPr="00123045" w14:paraId="5EDD0871" w14:textId="77777777" w:rsidTr="00EB074A">
        <w:trPr>
          <w:trHeight w:val="553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D6038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GLAVA: 00201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117F8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OPĆINSKI NAČELNIK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12D7A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3.135.020,00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A9DDA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608.001,00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689B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3.743.021,00</w:t>
            </w:r>
          </w:p>
        </w:tc>
      </w:tr>
      <w:tr w:rsidR="00123045" w:rsidRPr="00123045" w14:paraId="75416D9A" w14:textId="77777777" w:rsidTr="00EB074A">
        <w:trPr>
          <w:trHeight w:val="41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9B948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2001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5DE05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URED NAČELNIKA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17A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201.295,00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EE6C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7AE2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213.695,00</w:t>
            </w:r>
          </w:p>
        </w:tc>
      </w:tr>
      <w:tr w:rsidR="00123045" w:rsidRPr="00123045" w14:paraId="4295B751" w14:textId="77777777" w:rsidTr="00EB074A">
        <w:trPr>
          <w:trHeight w:val="41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69FCF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A200101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DB393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CD0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145.880,00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F32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90B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158.280,00</w:t>
            </w:r>
          </w:p>
        </w:tc>
      </w:tr>
      <w:tr w:rsidR="00123045" w:rsidRPr="00123045" w14:paraId="3AB569F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86A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8818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994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88.130,00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ADBD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610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88.530,00</w:t>
            </w:r>
          </w:p>
        </w:tc>
      </w:tr>
      <w:tr w:rsidR="00123045" w:rsidRPr="00123045" w14:paraId="6AAE67F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0248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6B838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206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88.130,00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4C93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CBC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88.530,00</w:t>
            </w:r>
          </w:p>
        </w:tc>
      </w:tr>
      <w:tr w:rsidR="00123045" w:rsidRPr="00123045" w14:paraId="5D29981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0E75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652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BAC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1DF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216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78.300,00</w:t>
            </w:r>
          </w:p>
        </w:tc>
      </w:tr>
      <w:tr w:rsidR="00123045" w:rsidRPr="00123045" w14:paraId="6AC10D3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C166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214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484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9.830,00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E78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BDE0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10.230,00</w:t>
            </w:r>
          </w:p>
        </w:tc>
      </w:tr>
      <w:tr w:rsidR="00123045" w:rsidRPr="00123045" w14:paraId="7D2597B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558BE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2F5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7E16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47.750,00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AF8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5F8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59.750,00</w:t>
            </w:r>
          </w:p>
        </w:tc>
      </w:tr>
      <w:tr w:rsidR="00123045" w:rsidRPr="00123045" w14:paraId="78E8049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A4F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6F38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7DA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24.750,00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C4B8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485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36.750,00</w:t>
            </w:r>
          </w:p>
        </w:tc>
      </w:tr>
      <w:tr w:rsidR="00123045" w:rsidRPr="00123045" w14:paraId="0497118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2BC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AB15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C3D5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22.650,00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9FE0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5BE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34.650,00</w:t>
            </w:r>
          </w:p>
        </w:tc>
      </w:tr>
      <w:tr w:rsidR="00123045" w:rsidRPr="00123045" w14:paraId="70EBEF3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822A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A2B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A4E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707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5355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2.100,00</w:t>
            </w:r>
          </w:p>
        </w:tc>
      </w:tr>
      <w:tr w:rsidR="00123045" w:rsidRPr="00123045" w14:paraId="7C2C49B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616E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9A602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291D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29DC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DAF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23.000,00</w:t>
            </w:r>
          </w:p>
        </w:tc>
      </w:tr>
      <w:tr w:rsidR="00123045" w:rsidRPr="00123045" w14:paraId="2BC9541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4C15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A8BD0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2768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A6D0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06F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23.000,00</w:t>
            </w:r>
          </w:p>
        </w:tc>
      </w:tr>
      <w:tr w:rsidR="00123045" w:rsidRPr="00123045" w14:paraId="0D2C5F0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C348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71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7D2A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9C9B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CDC1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3E09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10.000,00</w:t>
            </w:r>
          </w:p>
        </w:tc>
      </w:tr>
      <w:tr w:rsidR="00123045" w:rsidRPr="00123045" w14:paraId="0FFE4E7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60BF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278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D73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0D9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6FA5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10.000,00</w:t>
            </w:r>
          </w:p>
        </w:tc>
      </w:tr>
      <w:tr w:rsidR="00123045" w:rsidRPr="00123045" w14:paraId="7A604F0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19D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B77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CA1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B1F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B657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10.000,00</w:t>
            </w:r>
          </w:p>
        </w:tc>
      </w:tr>
      <w:tr w:rsidR="00123045" w:rsidRPr="00123045" w14:paraId="11DF7E50" w14:textId="77777777" w:rsidTr="00EB074A">
        <w:trPr>
          <w:trHeight w:val="39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E19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A200208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B5FE6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ZAŠTITA ŽIVOTINJA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AEDC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6C8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D1A1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3.910,00</w:t>
            </w:r>
          </w:p>
        </w:tc>
      </w:tr>
      <w:tr w:rsidR="00123045" w:rsidRPr="00123045" w14:paraId="48EAC72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D8A3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5BC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4A7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C19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0DD6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3.910,00</w:t>
            </w:r>
          </w:p>
        </w:tc>
      </w:tr>
      <w:tr w:rsidR="00123045" w:rsidRPr="00123045" w14:paraId="68612DF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72457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A238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D61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16F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4C1F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3.910,00</w:t>
            </w:r>
          </w:p>
        </w:tc>
      </w:tr>
      <w:tr w:rsidR="00123045" w:rsidRPr="00123045" w14:paraId="7F0FDB1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45E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2701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96D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D0E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387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1.250,00</w:t>
            </w:r>
          </w:p>
        </w:tc>
      </w:tr>
      <w:tr w:rsidR="00123045" w:rsidRPr="00123045" w14:paraId="6C8B759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4BB2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964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067C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E6A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9ED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2.660,00</w:t>
            </w:r>
          </w:p>
        </w:tc>
      </w:tr>
      <w:tr w:rsidR="00123045" w:rsidRPr="00123045" w14:paraId="6B8BE0F4" w14:textId="77777777" w:rsidTr="00EB074A">
        <w:trPr>
          <w:trHeight w:val="418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A7AD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A200215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68BD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VIJEĆE ZA SUZBIJANJE KRIMINALITETA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0018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8C33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B69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2.655,00</w:t>
            </w:r>
          </w:p>
        </w:tc>
      </w:tr>
      <w:tr w:rsidR="00123045" w:rsidRPr="00123045" w14:paraId="50F01DE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DFC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1FDB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AF5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98B5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C10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2.655,00</w:t>
            </w:r>
          </w:p>
        </w:tc>
      </w:tr>
      <w:tr w:rsidR="00123045" w:rsidRPr="00123045" w14:paraId="1ABEE3B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0467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lastRenderedPageBreak/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097B8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93F7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3A47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9884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2.655,00</w:t>
            </w:r>
          </w:p>
        </w:tc>
      </w:tr>
      <w:tr w:rsidR="00123045" w:rsidRPr="00123045" w14:paraId="4FF960D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B2F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9164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A75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5C23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C3B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2.655,00</w:t>
            </w:r>
          </w:p>
        </w:tc>
      </w:tr>
      <w:tr w:rsidR="00123045" w:rsidRPr="00123045" w14:paraId="269BD07F" w14:textId="77777777" w:rsidTr="00EB074A">
        <w:trPr>
          <w:trHeight w:val="43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48FF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A200216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2CBBF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UDJELI U DIONICAMA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F24E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3C1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CC9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6.000,00</w:t>
            </w:r>
          </w:p>
        </w:tc>
      </w:tr>
      <w:tr w:rsidR="00123045" w:rsidRPr="00123045" w14:paraId="354DE67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A5EB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96B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34E4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416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BBF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6.000,00</w:t>
            </w:r>
          </w:p>
        </w:tc>
      </w:tr>
      <w:tr w:rsidR="00123045" w:rsidRPr="00123045" w14:paraId="108857F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061F8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B13A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B09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259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FDC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6.000,00</w:t>
            </w:r>
          </w:p>
        </w:tc>
      </w:tr>
      <w:tr w:rsidR="00123045" w:rsidRPr="00123045" w14:paraId="0FA5CA2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BAC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4324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447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114D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9823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6.000,00</w:t>
            </w:r>
          </w:p>
        </w:tc>
      </w:tr>
      <w:tr w:rsidR="00123045" w:rsidRPr="00123045" w14:paraId="03BA1DD1" w14:textId="77777777" w:rsidTr="00EB074A">
        <w:trPr>
          <w:trHeight w:val="443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92743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A200217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4212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POMOĆI I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0A5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42.850,00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B3C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2A82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42.850,00</w:t>
            </w:r>
          </w:p>
        </w:tc>
      </w:tr>
      <w:tr w:rsidR="00123045" w:rsidRPr="00123045" w14:paraId="1319A02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6842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808CE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6BBB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8FD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6C03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42.850,00</w:t>
            </w:r>
          </w:p>
        </w:tc>
      </w:tr>
      <w:tr w:rsidR="00123045" w:rsidRPr="00123045" w14:paraId="4F73D8C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2CB2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81A6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40E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42.850,00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97D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CD63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42.850,00</w:t>
            </w:r>
          </w:p>
        </w:tc>
      </w:tr>
      <w:tr w:rsidR="00123045" w:rsidRPr="00123045" w14:paraId="42009FB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FEC0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FEE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357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2.180,00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D86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55D1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2.180,00</w:t>
            </w:r>
          </w:p>
        </w:tc>
      </w:tr>
      <w:tr w:rsidR="00123045" w:rsidRPr="00123045" w14:paraId="7B07C7F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BB9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869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C77A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697E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F7EF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12.600,00</w:t>
            </w:r>
          </w:p>
        </w:tc>
      </w:tr>
      <w:tr w:rsidR="00123045" w:rsidRPr="00123045" w14:paraId="3FD5E6A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E312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0A5D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63E7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28.070,00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7E2A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FF99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28.070,00</w:t>
            </w:r>
          </w:p>
        </w:tc>
      </w:tr>
      <w:tr w:rsidR="00123045" w:rsidRPr="00123045" w14:paraId="60582E50" w14:textId="77777777" w:rsidTr="00EB074A">
        <w:trPr>
          <w:trHeight w:val="543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F3AC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2002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225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 xml:space="preserve"> PROGRAMI I PROJEKTI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8DCE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571.370,00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FCE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10.495,00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82CB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581.865,00</w:t>
            </w:r>
          </w:p>
        </w:tc>
      </w:tr>
      <w:tr w:rsidR="00123045" w:rsidRPr="00123045" w14:paraId="3849B904" w14:textId="77777777" w:rsidTr="00EB074A">
        <w:trPr>
          <w:trHeight w:val="409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597F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A200209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4B873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PROJEKT ZAŽELI - FAZA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F11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298.090,00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D22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5.995,00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9CAE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304.085,00</w:t>
            </w:r>
          </w:p>
        </w:tc>
      </w:tr>
      <w:tr w:rsidR="00123045" w:rsidRPr="00123045" w14:paraId="4B54E8B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91A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FFDFA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F23C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298.090,00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7FD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5.995,00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CF7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304.085,00</w:t>
            </w:r>
          </w:p>
        </w:tc>
      </w:tr>
      <w:tr w:rsidR="00123045" w:rsidRPr="00123045" w14:paraId="2127996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B8E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21C8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ACCA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298.090,00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D1BA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5.995,00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F82B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304.085,00</w:t>
            </w:r>
          </w:p>
        </w:tc>
      </w:tr>
      <w:tr w:rsidR="00123045" w:rsidRPr="00123045" w14:paraId="2083735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D65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3632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EF5C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284.940,00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7B8B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3.640,00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74F2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288.580,00</w:t>
            </w:r>
          </w:p>
        </w:tc>
      </w:tr>
      <w:tr w:rsidR="00123045" w:rsidRPr="00123045" w14:paraId="7473D35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D907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5C0E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466B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56E5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2.355,00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129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15.505,00</w:t>
            </w:r>
          </w:p>
        </w:tc>
      </w:tr>
      <w:tr w:rsidR="00123045" w:rsidRPr="00123045" w14:paraId="47AB2F15" w14:textId="77777777" w:rsidTr="00EB074A">
        <w:trPr>
          <w:trHeight w:val="391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A790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A200219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F10C3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DEMOGRAFSKA OBNOVA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CD5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13.280,00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BC3B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11ABA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13.280,00</w:t>
            </w:r>
          </w:p>
        </w:tc>
      </w:tr>
      <w:tr w:rsidR="00123045" w:rsidRPr="00123045" w14:paraId="07555D1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067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6BF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5769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3378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0FA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9.500,00</w:t>
            </w:r>
          </w:p>
        </w:tc>
      </w:tr>
      <w:tr w:rsidR="00123045" w:rsidRPr="00123045" w14:paraId="4B713A2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3D66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654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AD62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2D5A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3A79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9.500,00</w:t>
            </w:r>
          </w:p>
        </w:tc>
      </w:tr>
      <w:tr w:rsidR="00123045" w:rsidRPr="00123045" w14:paraId="271B40C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0AC0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47BC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8F6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45EC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3EC4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9.500,00</w:t>
            </w:r>
          </w:p>
        </w:tc>
      </w:tr>
      <w:tr w:rsidR="00123045" w:rsidRPr="00123045" w14:paraId="33AAD1E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19B0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74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4B82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 od prodaje proizvedene 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A7A6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3.780,00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5A19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533A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3.780,00</w:t>
            </w:r>
          </w:p>
        </w:tc>
      </w:tr>
      <w:tr w:rsidR="00123045" w:rsidRPr="00123045" w14:paraId="279E195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5A2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C44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C2C3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3.780,00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120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5342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3.780,00</w:t>
            </w:r>
          </w:p>
        </w:tc>
      </w:tr>
      <w:tr w:rsidR="00123045" w:rsidRPr="00123045" w14:paraId="67A69DA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E739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5846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4684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3.780,00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28E3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5D26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3.780,00</w:t>
            </w:r>
          </w:p>
        </w:tc>
      </w:tr>
      <w:tr w:rsidR="00123045" w:rsidRPr="00123045" w14:paraId="0B5FB88D" w14:textId="77777777" w:rsidTr="00EB074A">
        <w:trPr>
          <w:trHeight w:val="453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F0E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A200220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5F00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PROCJENA NEKRETNINA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86CB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DA7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BD7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4.500,00</w:t>
            </w:r>
          </w:p>
        </w:tc>
      </w:tr>
      <w:tr w:rsidR="00123045" w:rsidRPr="00123045" w14:paraId="1192392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AF8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65BC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C044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C5AC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449D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4.500,00</w:t>
            </w:r>
          </w:p>
        </w:tc>
      </w:tr>
      <w:tr w:rsidR="00123045" w:rsidRPr="00123045" w14:paraId="57E6744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7DB9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0402C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855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94A2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E3F7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4.500,00</w:t>
            </w:r>
          </w:p>
        </w:tc>
      </w:tr>
      <w:tr w:rsidR="00123045" w:rsidRPr="00123045" w14:paraId="00FCFE5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7A7C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C4AE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2FA1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A46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C6E3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4.500,00</w:t>
            </w:r>
          </w:p>
        </w:tc>
      </w:tr>
      <w:tr w:rsidR="00123045" w:rsidRPr="00123045" w14:paraId="1D76C014" w14:textId="77777777" w:rsidTr="00EB074A">
        <w:trPr>
          <w:trHeight w:val="38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4FDBC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K200221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D16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INTERREG: HRVATSKA - MAĐARSKA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BC23A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FDE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6C6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260.000,00</w:t>
            </w:r>
          </w:p>
        </w:tc>
      </w:tr>
      <w:tr w:rsidR="00123045" w:rsidRPr="00123045" w14:paraId="1D2F855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38120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lastRenderedPageBreak/>
              <w:t>Izvor: 53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D9BD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553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ECFF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-260.000,00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C87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28C338A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B6932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700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A176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E09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-260.000,00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418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489A5D2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2341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632A0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E1C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EF0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-260.000,00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C7E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5DEDAB8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B39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831DA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4B4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E409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060C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260.000,00</w:t>
            </w:r>
          </w:p>
        </w:tc>
      </w:tr>
      <w:tr w:rsidR="00123045" w:rsidRPr="00123045" w14:paraId="01BF5A8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2FF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BD80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A10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E9B7A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F515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260.000,00</w:t>
            </w:r>
          </w:p>
        </w:tc>
      </w:tr>
      <w:tr w:rsidR="00123045" w:rsidRPr="00123045" w14:paraId="40AE36C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DF8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C533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1BB5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390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1600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260.000,00</w:t>
            </w:r>
          </w:p>
        </w:tc>
      </w:tr>
      <w:tr w:rsidR="00123045" w:rsidRPr="00123045" w14:paraId="760DA998" w14:textId="77777777" w:rsidTr="00EB074A">
        <w:trPr>
          <w:trHeight w:val="45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2D48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2003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1DD0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DANI STRADANJA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A9BB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802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1E72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2.950,00</w:t>
            </w:r>
          </w:p>
        </w:tc>
      </w:tr>
      <w:tr w:rsidR="00123045" w:rsidRPr="00123045" w14:paraId="3FA5A600" w14:textId="77777777" w:rsidTr="00EB074A">
        <w:trPr>
          <w:trHeight w:val="391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11A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A200301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2CB3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OBILJEŽAVANJE DANA STRADANJA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B3E7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751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509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2.950,00</w:t>
            </w:r>
          </w:p>
        </w:tc>
      </w:tr>
      <w:tr w:rsidR="00123045" w:rsidRPr="00123045" w14:paraId="262B77E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2E5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5498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28C2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3C7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-2.950,00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3875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101359B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00A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07A6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14FA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8DC0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-2.950,00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D109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40F5E24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6C90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2BB2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EE7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D5A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-2.950,00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9246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42EE063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772E0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EB91E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812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7730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E1A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2.950,00</w:t>
            </w:r>
          </w:p>
        </w:tc>
      </w:tr>
      <w:tr w:rsidR="00123045" w:rsidRPr="00123045" w14:paraId="4CFC921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1BB02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10B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D55C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FA5D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924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2.950,00</w:t>
            </w:r>
          </w:p>
        </w:tc>
      </w:tr>
      <w:tr w:rsidR="00123045" w:rsidRPr="00123045" w14:paraId="35532CE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6B5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B295E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EC94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53C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099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2.950,00</w:t>
            </w:r>
          </w:p>
        </w:tc>
      </w:tr>
      <w:tr w:rsidR="00123045" w:rsidRPr="00123045" w14:paraId="0070F20D" w14:textId="77777777" w:rsidTr="00EB074A">
        <w:trPr>
          <w:trHeight w:val="46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EBEAF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2004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629D3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DANI 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F4CD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28.390,00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4592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D271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32.410,00</w:t>
            </w:r>
          </w:p>
        </w:tc>
      </w:tr>
      <w:tr w:rsidR="00123045" w:rsidRPr="00123045" w14:paraId="4315C5BA" w14:textId="77777777" w:rsidTr="00EB074A">
        <w:trPr>
          <w:trHeight w:val="403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290A7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A200401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056C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OBILJEŽAVANJE DANA 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F2C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28.390,00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E01F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87B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32.410,00</w:t>
            </w:r>
          </w:p>
        </w:tc>
      </w:tr>
      <w:tr w:rsidR="00123045" w:rsidRPr="00123045" w14:paraId="3EAB398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F5965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555F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387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24.080,00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603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-16.267,00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88F3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7.813,00</w:t>
            </w:r>
          </w:p>
        </w:tc>
      </w:tr>
      <w:tr w:rsidR="00123045" w:rsidRPr="00123045" w14:paraId="41F116B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BB6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6C7A3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5B00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24.080,00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EC10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-16.267,00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0044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7.813,00</w:t>
            </w:r>
          </w:p>
        </w:tc>
      </w:tr>
      <w:tr w:rsidR="00123045" w:rsidRPr="00123045" w14:paraId="7EFD8D5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858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9EF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D982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24.080,00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319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-16.267,00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FED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7.813,00</w:t>
            </w:r>
          </w:p>
        </w:tc>
      </w:tr>
      <w:tr w:rsidR="00123045" w:rsidRPr="00123045" w14:paraId="44EC4BF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0E4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CBA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69EC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4.310,00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6774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20.287,00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B056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24.597,00</w:t>
            </w:r>
          </w:p>
        </w:tc>
      </w:tr>
      <w:tr w:rsidR="00123045" w:rsidRPr="00123045" w14:paraId="431EAEE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1800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4869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8A2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4.310,00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BE1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20.287,00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20E6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24.597,00</w:t>
            </w:r>
          </w:p>
        </w:tc>
      </w:tr>
      <w:tr w:rsidR="00123045" w:rsidRPr="00123045" w14:paraId="07C6E9F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A91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E5F1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2A9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4.310,00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83EF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20.287,00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636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24.597,00</w:t>
            </w:r>
          </w:p>
        </w:tc>
      </w:tr>
      <w:tr w:rsidR="00123045" w:rsidRPr="00123045" w14:paraId="7DDFACF0" w14:textId="77777777" w:rsidTr="00EB074A">
        <w:trPr>
          <w:trHeight w:val="479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AB0B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2008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A9D0C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GRAĐEVINSKI OBJEKTI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A84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919.520,00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951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350.143,00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B4F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1.269.663,00</w:t>
            </w:r>
          </w:p>
        </w:tc>
      </w:tr>
      <w:tr w:rsidR="00123045" w:rsidRPr="00123045" w14:paraId="2ECAF320" w14:textId="77777777" w:rsidTr="00EB074A">
        <w:trPr>
          <w:trHeight w:val="41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7665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A200020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A6D5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TURISTIČKI POSJETITELJSKI CENTAR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8FE5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24.380,00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1211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945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24.380,00</w:t>
            </w:r>
          </w:p>
        </w:tc>
      </w:tr>
      <w:tr w:rsidR="00123045" w:rsidRPr="00123045" w14:paraId="53C4FE4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DCF7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F4F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DFD9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24.380,00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7937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0A91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24.380,00</w:t>
            </w:r>
          </w:p>
        </w:tc>
      </w:tr>
      <w:tr w:rsidR="00123045" w:rsidRPr="00123045" w14:paraId="4674CE9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ABDF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3320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156E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24.380,00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99C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E4F4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24.380,00</w:t>
            </w:r>
          </w:p>
        </w:tc>
      </w:tr>
      <w:tr w:rsidR="00123045" w:rsidRPr="00123045" w14:paraId="4FB7ADA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F7E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4479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2A3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24.380,00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9EC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E1C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24.380,00</w:t>
            </w:r>
          </w:p>
        </w:tc>
      </w:tr>
      <w:tr w:rsidR="00123045" w:rsidRPr="00123045" w14:paraId="141FC9FD" w14:textId="77777777" w:rsidTr="00EB074A">
        <w:trPr>
          <w:trHeight w:val="418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129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K200204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C482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DOM KULTURE ČAKOVCI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7FDF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5EC3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459A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1.900,00</w:t>
            </w:r>
          </w:p>
        </w:tc>
      </w:tr>
      <w:tr w:rsidR="00123045" w:rsidRPr="00123045" w14:paraId="45AAC45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4A77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F8D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442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00D5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BEB9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1.900,00</w:t>
            </w:r>
          </w:p>
        </w:tc>
      </w:tr>
      <w:tr w:rsidR="00123045" w:rsidRPr="00123045" w14:paraId="3DA2CE6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3E4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E652F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CC72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08EB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C5C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1.900,00</w:t>
            </w:r>
          </w:p>
        </w:tc>
      </w:tr>
      <w:tr w:rsidR="00123045" w:rsidRPr="00123045" w14:paraId="134C534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4922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lastRenderedPageBreak/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84C2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F19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7A1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3DC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1.900,00</w:t>
            </w:r>
          </w:p>
        </w:tc>
      </w:tr>
      <w:tr w:rsidR="00123045" w:rsidRPr="00123045" w14:paraId="3215D31C" w14:textId="77777777" w:rsidTr="00EB074A">
        <w:trPr>
          <w:trHeight w:val="43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CB4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K200807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AE9C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SPORTSKA SVLAČIONA TOMPOJEVCI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7D9C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B6B2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212.243,00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9D32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212.243,00</w:t>
            </w:r>
          </w:p>
        </w:tc>
      </w:tr>
      <w:tr w:rsidR="00123045" w:rsidRPr="00123045" w14:paraId="6484056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0BA8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FBED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8AE4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66F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8.774,00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CA0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8.774,00</w:t>
            </w:r>
          </w:p>
        </w:tc>
      </w:tr>
      <w:tr w:rsidR="00123045" w:rsidRPr="00123045" w14:paraId="5FE07F8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02FC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55F6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AA51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C64A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8.774,00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F54A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8.774,00</w:t>
            </w:r>
          </w:p>
        </w:tc>
      </w:tr>
      <w:tr w:rsidR="00123045" w:rsidRPr="00123045" w14:paraId="46FE805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986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CBDF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10FF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338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8.774,00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89AF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8.774,00</w:t>
            </w:r>
          </w:p>
        </w:tc>
      </w:tr>
      <w:tr w:rsidR="00123045" w:rsidRPr="00123045" w14:paraId="2E5399D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D4A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149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Legalizacija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67C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1A5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41.488,00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DF7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41.488,00</w:t>
            </w:r>
          </w:p>
        </w:tc>
      </w:tr>
      <w:tr w:rsidR="00123045" w:rsidRPr="00123045" w14:paraId="42D99A1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2B7F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0C53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947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313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41.488,00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9CE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41.488,00</w:t>
            </w:r>
          </w:p>
        </w:tc>
      </w:tr>
      <w:tr w:rsidR="00123045" w:rsidRPr="00123045" w14:paraId="78DDD05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28D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EC0C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6CDB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DBDA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41.488,00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11B3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41.488,00</w:t>
            </w:r>
          </w:p>
        </w:tc>
      </w:tr>
      <w:tr w:rsidR="00123045" w:rsidRPr="00123045" w14:paraId="5C60035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E7EC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1BAB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490B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F8F1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161.981,00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17FC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161.981,00</w:t>
            </w:r>
          </w:p>
        </w:tc>
      </w:tr>
      <w:tr w:rsidR="00123045" w:rsidRPr="00123045" w14:paraId="59A30E3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DA2E2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965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B349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D77A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161.981,00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3D94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161.981,00</w:t>
            </w:r>
          </w:p>
        </w:tc>
      </w:tr>
      <w:tr w:rsidR="00123045" w:rsidRPr="00123045" w14:paraId="31126D0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5789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61E5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85FA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DB1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161.981,00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CF6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161.981,00</w:t>
            </w:r>
          </w:p>
        </w:tc>
      </w:tr>
      <w:tr w:rsidR="00123045" w:rsidRPr="00123045" w14:paraId="086C6B57" w14:textId="77777777" w:rsidTr="00EB074A">
        <w:trPr>
          <w:trHeight w:val="4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E3BE7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K200809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DEE5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IZGRADNJA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F9FB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570.680,00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86A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3.180,00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E681A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573.860,00</w:t>
            </w:r>
          </w:p>
        </w:tc>
      </w:tr>
      <w:tr w:rsidR="00123045" w:rsidRPr="00123045" w14:paraId="4C0894C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9D6E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A60F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70C6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81.980,00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53A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3.180,00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537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85.160,00</w:t>
            </w:r>
          </w:p>
        </w:tc>
      </w:tr>
      <w:tr w:rsidR="00123045" w:rsidRPr="00123045" w14:paraId="53F9441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FD915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9EBF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1CDF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871E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67B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1.000,00</w:t>
            </w:r>
          </w:p>
        </w:tc>
      </w:tr>
      <w:tr w:rsidR="00123045" w:rsidRPr="00123045" w14:paraId="4293764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68B1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3A01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7F6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5248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53A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1.000,00</w:t>
            </w:r>
          </w:p>
        </w:tc>
      </w:tr>
      <w:tr w:rsidR="00123045" w:rsidRPr="00123045" w14:paraId="2DD4B89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128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9CBD7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C82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81.980,00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54B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2.180,00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DFA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84.160,00</w:t>
            </w:r>
          </w:p>
        </w:tc>
      </w:tr>
      <w:tr w:rsidR="00123045" w:rsidRPr="00123045" w14:paraId="736E973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AD41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88FE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F3DD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81.980,00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F74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2.180,00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4564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84.160,00</w:t>
            </w:r>
          </w:p>
        </w:tc>
      </w:tr>
      <w:tr w:rsidR="00123045" w:rsidRPr="00123045" w14:paraId="5728803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C065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D723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3334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488.700,00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3AE7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A075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488.700,00</w:t>
            </w:r>
          </w:p>
        </w:tc>
      </w:tr>
      <w:tr w:rsidR="00123045" w:rsidRPr="00123045" w14:paraId="33F255F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1E6F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7678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CB3E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488.700,00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DBA3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DDD5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488.700,00</w:t>
            </w:r>
          </w:p>
        </w:tc>
      </w:tr>
      <w:tr w:rsidR="00123045" w:rsidRPr="00123045" w14:paraId="5497A4B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9818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B2835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3F0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488.700,00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340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1A80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488.700,00</w:t>
            </w:r>
          </w:p>
        </w:tc>
      </w:tr>
      <w:tr w:rsidR="00123045" w:rsidRPr="00123045" w14:paraId="349517FC" w14:textId="77777777" w:rsidTr="00EB074A">
        <w:trPr>
          <w:trHeight w:val="25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5666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K200811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A774C" w14:textId="2E8557D6" w:rsidR="00123045" w:rsidRPr="00123045" w:rsidRDefault="00F03BC6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bCs/>
                <w:sz w:val="18"/>
                <w:szCs w:val="18"/>
                <w:lang w:val="hr-HR"/>
              </w:rPr>
              <w:t>OBNOVA NOGOMETNOG IGRALIŠTA</w:t>
            </w:r>
            <w:r w:rsidR="00123045" w:rsidRPr="00123045">
              <w:rPr>
                <w:b/>
                <w:bCs/>
                <w:sz w:val="18"/>
                <w:szCs w:val="18"/>
                <w:lang w:val="hr-HR"/>
              </w:rPr>
              <w:t xml:space="preserve"> BERAK</w:t>
            </w:r>
            <w:r>
              <w:rPr>
                <w:b/>
                <w:bCs/>
                <w:sz w:val="18"/>
                <w:szCs w:val="18"/>
                <w:lang w:val="hr-HR"/>
              </w:rPr>
              <w:t xml:space="preserve"> I IZGRADNJA NAVODNJAVANJA TRAVNJAKA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F7C3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5EF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4B4B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3.250,00</w:t>
            </w:r>
          </w:p>
        </w:tc>
      </w:tr>
      <w:tr w:rsidR="00123045" w:rsidRPr="00123045" w14:paraId="441F5C9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FA0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5FCC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Legalizacija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C33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051F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6EA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3.250,00</w:t>
            </w:r>
          </w:p>
        </w:tc>
      </w:tr>
      <w:tr w:rsidR="00123045" w:rsidRPr="00123045" w14:paraId="3C553BF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3D5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F6D7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423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0E7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042F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3.250,00</w:t>
            </w:r>
          </w:p>
        </w:tc>
      </w:tr>
      <w:tr w:rsidR="00123045" w:rsidRPr="00123045" w14:paraId="077C3B8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7A5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687F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BB37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1C7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116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3.250,00</w:t>
            </w:r>
          </w:p>
        </w:tc>
      </w:tr>
      <w:tr w:rsidR="00123045" w:rsidRPr="00123045" w14:paraId="27AD8B61" w14:textId="77777777" w:rsidTr="00EB074A">
        <w:trPr>
          <w:trHeight w:val="27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1F22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K200812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3AD0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ZGRADA DRUŠTVENE I JAVNE NAMJENE -PROSTOR ZA UDRUGE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00C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84.810,00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832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71.010,00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0CC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155.820,00</w:t>
            </w:r>
          </w:p>
        </w:tc>
      </w:tr>
      <w:tr w:rsidR="00123045" w:rsidRPr="00123045" w14:paraId="306AFC2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C95A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1559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E52A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E32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82D3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2.000,00</w:t>
            </w:r>
          </w:p>
        </w:tc>
      </w:tr>
      <w:tr w:rsidR="00123045" w:rsidRPr="00123045" w14:paraId="11E6BC0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86353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723FF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B3F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069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4B23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2.000,00</w:t>
            </w:r>
          </w:p>
        </w:tc>
      </w:tr>
      <w:tr w:rsidR="00123045" w:rsidRPr="00123045" w14:paraId="7A7DD98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7572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6E5A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29B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C163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450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2.000,00</w:t>
            </w:r>
          </w:p>
        </w:tc>
      </w:tr>
      <w:tr w:rsidR="00123045" w:rsidRPr="00123045" w14:paraId="3EC71EC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2FB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4825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8EFD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DED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13.590,00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EDF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13.590,00</w:t>
            </w:r>
          </w:p>
        </w:tc>
      </w:tr>
      <w:tr w:rsidR="00123045" w:rsidRPr="00123045" w14:paraId="1C972F9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AB43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80EC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597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1DECA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13.590,00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C9ED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13.590,00</w:t>
            </w:r>
          </w:p>
        </w:tc>
      </w:tr>
      <w:tr w:rsidR="00123045" w:rsidRPr="00123045" w14:paraId="5FC43FA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9B3C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1F5A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583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AF6D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13.590,00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BCE3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13.590,00</w:t>
            </w:r>
          </w:p>
        </w:tc>
      </w:tr>
      <w:tr w:rsidR="00123045" w:rsidRPr="00123045" w14:paraId="29AD5A3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B7BD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A65C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E92F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82.810,00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94FF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57.420,00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C98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140.230,00</w:t>
            </w:r>
          </w:p>
        </w:tc>
      </w:tr>
      <w:tr w:rsidR="00123045" w:rsidRPr="00123045" w14:paraId="789803B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A3BE7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lastRenderedPageBreak/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903E7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9FD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82.810,00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BDCA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57.420,00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D2C4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140.230,00</w:t>
            </w:r>
          </w:p>
        </w:tc>
      </w:tr>
      <w:tr w:rsidR="00123045" w:rsidRPr="00123045" w14:paraId="4EB1D00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991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7972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F0CA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82.810,00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7B1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57.420,00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730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140.230,00</w:t>
            </w:r>
          </w:p>
        </w:tc>
      </w:tr>
      <w:tr w:rsidR="00123045" w:rsidRPr="00123045" w14:paraId="769E4E8C" w14:textId="77777777" w:rsidTr="00EB074A">
        <w:trPr>
          <w:trHeight w:val="359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7184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K200813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27C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KUPOVINA ZGRADE I ZEMLJIŠTA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FB78A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21B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671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48.000,00</w:t>
            </w:r>
          </w:p>
        </w:tc>
      </w:tr>
      <w:tr w:rsidR="00123045" w:rsidRPr="00123045" w14:paraId="280A72D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8459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2D86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78E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C35A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D5B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13.000,00</w:t>
            </w:r>
          </w:p>
        </w:tc>
      </w:tr>
      <w:tr w:rsidR="00123045" w:rsidRPr="00123045" w14:paraId="75AC932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5A0F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DEACC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5424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C005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216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13.000,00</w:t>
            </w:r>
          </w:p>
        </w:tc>
      </w:tr>
      <w:tr w:rsidR="00123045" w:rsidRPr="00123045" w14:paraId="0781B31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55EF5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8D48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9B0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0410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082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13.000,00</w:t>
            </w:r>
          </w:p>
        </w:tc>
      </w:tr>
      <w:tr w:rsidR="00123045" w:rsidRPr="00123045" w14:paraId="709AABF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1053A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71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2438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6955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4D5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3D4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30.000,00</w:t>
            </w:r>
          </w:p>
        </w:tc>
      </w:tr>
      <w:tr w:rsidR="00123045" w:rsidRPr="00123045" w14:paraId="2D2AD6C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5374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1F9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CA3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57D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5FC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30.000,00</w:t>
            </w:r>
          </w:p>
        </w:tc>
      </w:tr>
      <w:tr w:rsidR="00123045" w:rsidRPr="00123045" w14:paraId="676F4C8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EF57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FB7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583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976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96CC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30.000,00</w:t>
            </w:r>
          </w:p>
        </w:tc>
      </w:tr>
      <w:tr w:rsidR="00123045" w:rsidRPr="00123045" w14:paraId="56445EB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04BA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91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2F10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Raspoloživa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C23F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CD2E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169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5.000,00</w:t>
            </w:r>
          </w:p>
        </w:tc>
      </w:tr>
      <w:tr w:rsidR="00123045" w:rsidRPr="00123045" w14:paraId="28DBD01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597C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B1D5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CEC4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417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5E62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5.000,00</w:t>
            </w:r>
          </w:p>
        </w:tc>
      </w:tr>
      <w:tr w:rsidR="00123045" w:rsidRPr="00123045" w14:paraId="216DBB5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05B5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6B430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819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28F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F23D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2.000,00</w:t>
            </w:r>
          </w:p>
        </w:tc>
      </w:tr>
      <w:tr w:rsidR="00123045" w:rsidRPr="00123045" w14:paraId="52FE9C2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4EE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BA4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FEC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CC8A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95BA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3.000,00</w:t>
            </w:r>
          </w:p>
        </w:tc>
      </w:tr>
      <w:tr w:rsidR="00123045" w:rsidRPr="00123045" w14:paraId="5A846FCF" w14:textId="77777777" w:rsidTr="00EB074A">
        <w:trPr>
          <w:trHeight w:val="311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8F5EF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T200203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980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LOVAČKI DOM TOMPOJEVCI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4C5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4780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C50C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2.300,00</w:t>
            </w:r>
          </w:p>
        </w:tc>
      </w:tr>
      <w:tr w:rsidR="00123045" w:rsidRPr="00123045" w14:paraId="4D95F9F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3FE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436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BE8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3FB4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CD22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2.300,00</w:t>
            </w:r>
          </w:p>
        </w:tc>
      </w:tr>
      <w:tr w:rsidR="00123045" w:rsidRPr="00123045" w14:paraId="1E34307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E7C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5500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BD5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778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A11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2.300,00</w:t>
            </w:r>
          </w:p>
        </w:tc>
      </w:tr>
      <w:tr w:rsidR="00123045" w:rsidRPr="00123045" w14:paraId="0A3B935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51C6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F71F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BC5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248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E4CF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2.300,00</w:t>
            </w:r>
          </w:p>
        </w:tc>
      </w:tr>
      <w:tr w:rsidR="00123045" w:rsidRPr="00123045" w14:paraId="63279C95" w14:textId="77777777" w:rsidTr="00EB074A">
        <w:trPr>
          <w:trHeight w:val="17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07B3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T200802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414E6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VODOVODNA MREŽA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2713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3.980,00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DB3D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A11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3.980,00</w:t>
            </w:r>
          </w:p>
        </w:tc>
      </w:tr>
      <w:tr w:rsidR="00123045" w:rsidRPr="00123045" w14:paraId="2B2065B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EDBB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EFC2E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334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3.980,00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F41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902E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3.980,00</w:t>
            </w:r>
          </w:p>
        </w:tc>
      </w:tr>
      <w:tr w:rsidR="00123045" w:rsidRPr="00123045" w14:paraId="1E909FA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714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683EC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FAC4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3.980,00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02A4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3D35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3.980,00</w:t>
            </w:r>
          </w:p>
        </w:tc>
      </w:tr>
      <w:tr w:rsidR="00123045" w:rsidRPr="00123045" w14:paraId="757768D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AAA95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EDDD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2E1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3.980,00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0F50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DA6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3.980,00</w:t>
            </w:r>
          </w:p>
        </w:tc>
      </w:tr>
      <w:tr w:rsidR="00123045" w:rsidRPr="00123045" w14:paraId="6F474557" w14:textId="77777777" w:rsidTr="00EB074A">
        <w:trPr>
          <w:trHeight w:val="19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FE3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T200803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C5216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GKG - CESTA MIKLUŠEVCI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ED5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86.270,00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BFC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D41E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86.270,00</w:t>
            </w:r>
          </w:p>
        </w:tc>
      </w:tr>
      <w:tr w:rsidR="00123045" w:rsidRPr="00123045" w14:paraId="4672BA6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FA7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380D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9B8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51.685,00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78BF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05B7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51.685,00</w:t>
            </w:r>
          </w:p>
        </w:tc>
      </w:tr>
      <w:tr w:rsidR="00123045" w:rsidRPr="00123045" w14:paraId="2A597C7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6EDA5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7AB0F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A294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51.685,00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F5A6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A6D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51.685,00</w:t>
            </w:r>
          </w:p>
        </w:tc>
      </w:tr>
      <w:tr w:rsidR="00123045" w:rsidRPr="00123045" w14:paraId="4D45E8E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C750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0243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A889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51.685,00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88D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21C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51.685,00</w:t>
            </w:r>
          </w:p>
        </w:tc>
      </w:tr>
      <w:tr w:rsidR="00123045" w:rsidRPr="00123045" w14:paraId="6DB0F00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80F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72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738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od prodaje nefin. imovine u vlasništvu RH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B5D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17.470,00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007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AEAD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17.470,00</w:t>
            </w:r>
          </w:p>
        </w:tc>
      </w:tr>
      <w:tr w:rsidR="00123045" w:rsidRPr="00123045" w14:paraId="3EA4F7E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460C2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B8D6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FB2B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17.470,00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39E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20C7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17.470,00</w:t>
            </w:r>
          </w:p>
        </w:tc>
      </w:tr>
      <w:tr w:rsidR="00123045" w:rsidRPr="00123045" w14:paraId="6689957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6A45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A3F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4F0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17.470,00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F37E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1849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17.470,00</w:t>
            </w:r>
          </w:p>
        </w:tc>
      </w:tr>
      <w:tr w:rsidR="00123045" w:rsidRPr="00123045" w14:paraId="4C71574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B79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91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A1E80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Raspoloživa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F2C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17.115,00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DE9A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51B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17.115,00</w:t>
            </w:r>
          </w:p>
        </w:tc>
      </w:tr>
      <w:tr w:rsidR="00123045" w:rsidRPr="00123045" w14:paraId="62282A0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D8792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6CAE5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2B1B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17.115,00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BE4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BE7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17.115,00</w:t>
            </w:r>
          </w:p>
        </w:tc>
      </w:tr>
      <w:tr w:rsidR="00123045" w:rsidRPr="00123045" w14:paraId="68D4387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0353E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4CE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5C9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17.115,00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0F38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BC5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17.115,00</w:t>
            </w:r>
          </w:p>
        </w:tc>
      </w:tr>
      <w:tr w:rsidR="00123045" w:rsidRPr="00123045" w14:paraId="72442D3B" w14:textId="77777777" w:rsidTr="00EB074A">
        <w:trPr>
          <w:trHeight w:val="421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A458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lastRenderedPageBreak/>
              <w:t>Akt/projekt: T300403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9FC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DOM KULTURE BERAK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59C8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143.700,00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088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13.960,00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2DF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157.660,00</w:t>
            </w:r>
          </w:p>
        </w:tc>
      </w:tr>
      <w:tr w:rsidR="00123045" w:rsidRPr="00123045" w14:paraId="6EACA7B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26F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DFB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77B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F06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10.710,00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B29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10.710,00</w:t>
            </w:r>
          </w:p>
        </w:tc>
      </w:tr>
      <w:tr w:rsidR="00123045" w:rsidRPr="00123045" w14:paraId="2E603B0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EA0C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D527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30A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7522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10.710,00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C02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10.710,00</w:t>
            </w:r>
          </w:p>
        </w:tc>
      </w:tr>
      <w:tr w:rsidR="00123045" w:rsidRPr="00123045" w14:paraId="7D6AD91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4A75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EEB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910C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6AF7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10.710,00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7238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10.710,00</w:t>
            </w:r>
          </w:p>
        </w:tc>
      </w:tr>
      <w:tr w:rsidR="00123045" w:rsidRPr="00123045" w14:paraId="3D652F0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6580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483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AA7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143.700,00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951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-90.700,00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D0CE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53.000,00</w:t>
            </w:r>
          </w:p>
        </w:tc>
      </w:tr>
      <w:tr w:rsidR="00123045" w:rsidRPr="00123045" w14:paraId="3CD04C6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ADA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6D905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0857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143.700,00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BCD7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-90.700,00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6156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53.000,00</w:t>
            </w:r>
          </w:p>
        </w:tc>
      </w:tr>
      <w:tr w:rsidR="00123045" w:rsidRPr="00123045" w14:paraId="077CBDE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04E3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6117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C88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1321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38.090,00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C6B4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38.090,00</w:t>
            </w:r>
          </w:p>
        </w:tc>
      </w:tr>
      <w:tr w:rsidR="00123045" w:rsidRPr="00123045" w14:paraId="1628D07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9CA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45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FC82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E41F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143.700,00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51A0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-128.790,00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AB4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14.910,00</w:t>
            </w:r>
          </w:p>
        </w:tc>
      </w:tr>
      <w:tr w:rsidR="00123045" w:rsidRPr="00123045" w14:paraId="014F5EF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EB0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5E6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5A71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7884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93.950,00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4CA3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93.950,00</w:t>
            </w:r>
          </w:p>
        </w:tc>
      </w:tr>
      <w:tr w:rsidR="00123045" w:rsidRPr="00123045" w14:paraId="3604031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737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D2DE8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DDF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5D6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93.950,00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7BF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93.950,00</w:t>
            </w:r>
          </w:p>
        </w:tc>
      </w:tr>
      <w:tr w:rsidR="00123045" w:rsidRPr="00123045" w14:paraId="46981E1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DC0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B02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9266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20DC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BAD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13.950,00</w:t>
            </w:r>
          </w:p>
        </w:tc>
      </w:tr>
      <w:tr w:rsidR="00123045" w:rsidRPr="00123045" w14:paraId="78B026A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6B9C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45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29A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529D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2D0B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758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80.000,00</w:t>
            </w:r>
          </w:p>
        </w:tc>
      </w:tr>
      <w:tr w:rsidR="00123045" w:rsidRPr="00123045" w14:paraId="44CB9001" w14:textId="77777777" w:rsidTr="00EB074A">
        <w:trPr>
          <w:trHeight w:val="47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756F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2009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11A07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PROSTORNO UREĐENJE I UNAPREĐENJE STANOVANJA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04A8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24.880,00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B13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5C60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25.260,00</w:t>
            </w:r>
          </w:p>
        </w:tc>
      </w:tr>
      <w:tr w:rsidR="00123045" w:rsidRPr="00123045" w14:paraId="0212E895" w14:textId="77777777" w:rsidTr="00EB074A">
        <w:trPr>
          <w:trHeight w:val="413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417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K200901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660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PROSTORNI PLAN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6D3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24.880,00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B4A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F97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25.260,00</w:t>
            </w:r>
          </w:p>
        </w:tc>
      </w:tr>
      <w:tr w:rsidR="00123045" w:rsidRPr="00123045" w14:paraId="3882619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3EE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6BBD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055F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E7CB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0A6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380,00</w:t>
            </w:r>
          </w:p>
        </w:tc>
      </w:tr>
      <w:tr w:rsidR="00123045" w:rsidRPr="00123045" w14:paraId="2D24C5F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A237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248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DF6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47CB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1DF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380,00</w:t>
            </w:r>
          </w:p>
        </w:tc>
      </w:tr>
      <w:tr w:rsidR="00123045" w:rsidRPr="00123045" w14:paraId="5A5F914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AFC1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56E5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61EB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7E5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DAA0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380,00</w:t>
            </w:r>
          </w:p>
        </w:tc>
      </w:tr>
      <w:tr w:rsidR="00123045" w:rsidRPr="00123045" w14:paraId="2E0D25E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50B0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511A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123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24.880,00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6B3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453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24.880,00</w:t>
            </w:r>
          </w:p>
        </w:tc>
      </w:tr>
      <w:tr w:rsidR="00123045" w:rsidRPr="00123045" w14:paraId="31172E8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4DD1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E66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E64A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24.880,00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7FC9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2D16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24.880,00</w:t>
            </w:r>
          </w:p>
        </w:tc>
      </w:tr>
      <w:tr w:rsidR="00123045" w:rsidRPr="00123045" w14:paraId="0E3DD50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01AE0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E18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112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24.880,00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BD5B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2B16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24.880,00</w:t>
            </w:r>
          </w:p>
        </w:tc>
      </w:tr>
      <w:tr w:rsidR="00123045" w:rsidRPr="00123045" w14:paraId="383AB5F4" w14:textId="77777777" w:rsidTr="00EB074A">
        <w:trPr>
          <w:trHeight w:val="47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4D7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2014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6DB9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798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3C2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BDF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13.200,00</w:t>
            </w:r>
          </w:p>
        </w:tc>
      </w:tr>
      <w:tr w:rsidR="00123045" w:rsidRPr="00123045" w14:paraId="5BD4FDE6" w14:textId="77777777" w:rsidTr="00EB074A">
        <w:trPr>
          <w:trHeight w:val="411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3512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A200103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7CEC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STIPENDIJE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717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E46F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4FA5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13.200,00</w:t>
            </w:r>
          </w:p>
        </w:tc>
      </w:tr>
      <w:tr w:rsidR="00123045" w:rsidRPr="00123045" w14:paraId="7EA135B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4B0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29A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ECAE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AD49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A621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13.200,00</w:t>
            </w:r>
          </w:p>
        </w:tc>
      </w:tr>
      <w:tr w:rsidR="00123045" w:rsidRPr="00123045" w14:paraId="4B624EC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76E67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17B3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0DCF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88B6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99CD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13.200,00</w:t>
            </w:r>
          </w:p>
        </w:tc>
      </w:tr>
      <w:tr w:rsidR="00123045" w:rsidRPr="00123045" w14:paraId="4D3C4FA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3FE8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7842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5146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D47A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ACE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13.200,00</w:t>
            </w:r>
          </w:p>
        </w:tc>
      </w:tr>
      <w:tr w:rsidR="00123045" w:rsidRPr="00123045" w14:paraId="0D1AA3EF" w14:textId="77777777" w:rsidTr="00EB074A">
        <w:trPr>
          <w:trHeight w:val="559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90660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2015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64DA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OBILJEŽAVANJE DRŽAVNIH BLAGDANA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D725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7F3F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BA8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130,00</w:t>
            </w:r>
          </w:p>
        </w:tc>
      </w:tr>
      <w:tr w:rsidR="00123045" w:rsidRPr="00123045" w14:paraId="1E65DEAA" w14:textId="77777777" w:rsidTr="00EB074A">
        <w:trPr>
          <w:trHeight w:val="418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BCB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A201501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7E830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DRŽAVNI BLAGDANI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514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0FFF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82F9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130,00</w:t>
            </w:r>
          </w:p>
        </w:tc>
      </w:tr>
      <w:tr w:rsidR="00123045" w:rsidRPr="00123045" w14:paraId="4F1815F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BE57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DF70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B366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5D0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5555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130,00</w:t>
            </w:r>
          </w:p>
        </w:tc>
      </w:tr>
      <w:tr w:rsidR="00123045" w:rsidRPr="00123045" w14:paraId="342C7F6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8E6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5FD6C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FE7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8DF3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8E4C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130,00</w:t>
            </w:r>
          </w:p>
        </w:tc>
      </w:tr>
      <w:tr w:rsidR="00123045" w:rsidRPr="00123045" w14:paraId="3A597A4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1651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0242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7F59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55A4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5271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130,00</w:t>
            </w:r>
          </w:p>
        </w:tc>
      </w:tr>
      <w:tr w:rsidR="00123045" w:rsidRPr="00123045" w14:paraId="0AB51277" w14:textId="77777777" w:rsidTr="00EB074A">
        <w:trPr>
          <w:trHeight w:val="43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658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lastRenderedPageBreak/>
              <w:t>Program: 2016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02A6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STRATEŠKO PLANIRANJE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77E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232.185,00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3AA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4BD7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236.335,00</w:t>
            </w:r>
          </w:p>
        </w:tc>
      </w:tr>
      <w:tr w:rsidR="00123045" w:rsidRPr="00123045" w14:paraId="4741EF59" w14:textId="77777777" w:rsidTr="00EB074A">
        <w:trPr>
          <w:trHeight w:val="414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1FD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A200222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B84CC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PROVEDBENE MJERE PRILAGODBE KLIMATSKIM PROMJENAMA  SECAP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240D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209.760,00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ED49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-3.350,00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FA10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206.410,00</w:t>
            </w:r>
          </w:p>
        </w:tc>
      </w:tr>
      <w:tr w:rsidR="00123045" w:rsidRPr="00123045" w14:paraId="17497D5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806B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59A9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F74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46.650,00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664F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34.480,00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D23F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81.130,00</w:t>
            </w:r>
          </w:p>
        </w:tc>
      </w:tr>
      <w:tr w:rsidR="00123045" w:rsidRPr="00123045" w14:paraId="3ABECAD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5ECC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C367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C13A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46.650,00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B6B6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34.480,00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1D1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81.130,00</w:t>
            </w:r>
          </w:p>
        </w:tc>
      </w:tr>
      <w:tr w:rsidR="00123045" w:rsidRPr="00123045" w14:paraId="2F99150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DC9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61D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3B4B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46.650,00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9B5B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34.480,00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DEFE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81.130,00</w:t>
            </w:r>
          </w:p>
        </w:tc>
      </w:tr>
      <w:tr w:rsidR="00123045" w:rsidRPr="00123045" w14:paraId="143A863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C2E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E59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CA00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39.870,00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3318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-39.870,00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3ED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46B3AA5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AC63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3F417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7FFB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39.870,00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9853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-39.870,00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6D3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7F42BF4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4B4E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7D3AA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002F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39.870,00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F82C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-39.870,00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897C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0953D60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1ADF0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A963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C25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123.240,00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7043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A503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125.280,00</w:t>
            </w:r>
          </w:p>
        </w:tc>
      </w:tr>
      <w:tr w:rsidR="00123045" w:rsidRPr="00123045" w14:paraId="206610C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822F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4126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011B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123.240,00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7B3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B4E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125.280,00</w:t>
            </w:r>
          </w:p>
        </w:tc>
      </w:tr>
      <w:tr w:rsidR="00123045" w:rsidRPr="00123045" w14:paraId="39A0BBC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717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C86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611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123.240,00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1BB7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DE0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125.280,00</w:t>
            </w:r>
          </w:p>
        </w:tc>
      </w:tr>
      <w:tr w:rsidR="00123045" w:rsidRPr="00123045" w14:paraId="28948F37" w14:textId="77777777" w:rsidTr="00EB074A">
        <w:trPr>
          <w:trHeight w:val="363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31A2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A200224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CEF1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PLAN RASVJETE I AKCIJSKI PLAN GRADNJE VANJSKE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E0E8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14.300,00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FB5C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D1BE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14.300,00</w:t>
            </w:r>
          </w:p>
        </w:tc>
      </w:tr>
      <w:tr w:rsidR="00123045" w:rsidRPr="00123045" w14:paraId="61F7668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F51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517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3217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A6E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AA92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14.300,00</w:t>
            </w:r>
          </w:p>
        </w:tc>
      </w:tr>
      <w:tr w:rsidR="00123045" w:rsidRPr="00123045" w14:paraId="227DDC1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609F5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8FAEF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F714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14.300,00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96B1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10F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14.300,00</w:t>
            </w:r>
          </w:p>
        </w:tc>
      </w:tr>
      <w:tr w:rsidR="00123045" w:rsidRPr="00123045" w14:paraId="3D4FBB6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19B6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37C9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03D5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310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2A1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14.300,00</w:t>
            </w:r>
          </w:p>
        </w:tc>
      </w:tr>
      <w:tr w:rsidR="00123045" w:rsidRPr="00123045" w14:paraId="613018A4" w14:textId="77777777" w:rsidTr="00EB074A">
        <w:trPr>
          <w:trHeight w:val="39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5F1A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A200225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8DB2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STRATEGIJA ZELENE URBANE OBNOVE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C83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8.125,00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FFA8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217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8.125,00</w:t>
            </w:r>
          </w:p>
        </w:tc>
      </w:tr>
      <w:tr w:rsidR="00123045" w:rsidRPr="00123045" w14:paraId="4B1715D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E24D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4C9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19DC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8.125,00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E0D1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82D1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8.125,00</w:t>
            </w:r>
          </w:p>
        </w:tc>
      </w:tr>
      <w:tr w:rsidR="00123045" w:rsidRPr="00123045" w14:paraId="310FF24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C9E75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DCC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665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8.125,00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BE1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26CA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8.125,00</w:t>
            </w:r>
          </w:p>
        </w:tc>
      </w:tr>
      <w:tr w:rsidR="00123045" w:rsidRPr="00123045" w14:paraId="5341E99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E67EE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030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E2CA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8.125,00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129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C756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8.125,00</w:t>
            </w:r>
          </w:p>
        </w:tc>
      </w:tr>
      <w:tr w:rsidR="00123045" w:rsidRPr="00123045" w14:paraId="6DA0F908" w14:textId="77777777" w:rsidTr="00EB074A">
        <w:trPr>
          <w:trHeight w:val="41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BC7B0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A200226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85F63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STRATEGIJA RAZVOJA PAMETNE 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388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50A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7F64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7.500,00</w:t>
            </w:r>
          </w:p>
        </w:tc>
      </w:tr>
      <w:tr w:rsidR="00123045" w:rsidRPr="00123045" w14:paraId="4C6CFEC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E9AE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22AE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149F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AA5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710D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7.500,00</w:t>
            </w:r>
          </w:p>
        </w:tc>
      </w:tr>
      <w:tr w:rsidR="00123045" w:rsidRPr="00123045" w14:paraId="6718E49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5AB5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796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7CE8A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B5C7A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76DB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7.500,00</w:t>
            </w:r>
          </w:p>
        </w:tc>
      </w:tr>
      <w:tr w:rsidR="00123045" w:rsidRPr="00123045" w14:paraId="77FA021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5556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629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966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827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5375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7.500,00</w:t>
            </w:r>
          </w:p>
        </w:tc>
      </w:tr>
      <w:tr w:rsidR="00123045" w:rsidRPr="00123045" w14:paraId="6424A895" w14:textId="77777777" w:rsidTr="00EB074A">
        <w:trPr>
          <w:trHeight w:val="423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15D3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2018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1CC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DRUŠTVENI CENTRI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42C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1.141.100,00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ECA2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226.413,00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B3BA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1.367.513,00</w:t>
            </w:r>
          </w:p>
        </w:tc>
      </w:tr>
      <w:tr w:rsidR="00123045" w:rsidRPr="00123045" w14:paraId="11D78154" w14:textId="77777777" w:rsidTr="00EB074A">
        <w:trPr>
          <w:trHeight w:val="418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36F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A201801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C9B16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KONZULTANTSKE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6653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6FBF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C800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10.000,00</w:t>
            </w:r>
          </w:p>
        </w:tc>
      </w:tr>
      <w:tr w:rsidR="00123045" w:rsidRPr="00123045" w14:paraId="7A3E189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3AA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DC6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3ED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543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2D3A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10.000,00</w:t>
            </w:r>
          </w:p>
        </w:tc>
      </w:tr>
      <w:tr w:rsidR="00123045" w:rsidRPr="00123045" w14:paraId="65DCAE1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174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1BDE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F84C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5F78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4B33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10.000,00</w:t>
            </w:r>
          </w:p>
        </w:tc>
      </w:tr>
      <w:tr w:rsidR="00123045" w:rsidRPr="00123045" w14:paraId="1C8AF53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F4FA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C4FE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204A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BC2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F7D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10.000,00</w:t>
            </w:r>
          </w:p>
        </w:tc>
      </w:tr>
      <w:tr w:rsidR="00123045" w:rsidRPr="00123045" w14:paraId="1DA21917" w14:textId="77777777" w:rsidTr="00EB074A">
        <w:trPr>
          <w:trHeight w:val="342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85E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A201802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45A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UTJECAJ NA KLIMATSKE PROMJENE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549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5EF0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D94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1.880,00</w:t>
            </w:r>
          </w:p>
        </w:tc>
      </w:tr>
      <w:tr w:rsidR="00123045" w:rsidRPr="00123045" w14:paraId="7902708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945E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C3BE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3371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E79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3FE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1.880,00</w:t>
            </w:r>
          </w:p>
        </w:tc>
      </w:tr>
      <w:tr w:rsidR="00123045" w:rsidRPr="00123045" w14:paraId="35B0AF2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356E3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lastRenderedPageBreak/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21B3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A4C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041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EB19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1.880,00</w:t>
            </w:r>
          </w:p>
        </w:tc>
      </w:tr>
      <w:tr w:rsidR="00123045" w:rsidRPr="00123045" w14:paraId="791AC5B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C19D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79E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8F46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5AFD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7DEC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1.880,00</w:t>
            </w:r>
          </w:p>
        </w:tc>
      </w:tr>
      <w:tr w:rsidR="00123045" w:rsidRPr="00123045" w14:paraId="06809336" w14:textId="77777777" w:rsidTr="00EB074A">
        <w:trPr>
          <w:trHeight w:val="37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0C7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K201801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860EF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KULTURNI CENTAR MIKLUŠEVCI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AF0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715.250,00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58EB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110.946,00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08B6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826.196,00</w:t>
            </w:r>
          </w:p>
        </w:tc>
      </w:tr>
      <w:tr w:rsidR="00123045" w:rsidRPr="00123045" w14:paraId="2E02C95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393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A81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Legalizacija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E55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6B95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175.250,00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0C85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175.250,00</w:t>
            </w:r>
          </w:p>
        </w:tc>
      </w:tr>
      <w:tr w:rsidR="00123045" w:rsidRPr="00123045" w14:paraId="268D45F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2BB43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DD1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BCC5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9EB8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175.250,00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EA64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175.250,00</w:t>
            </w:r>
          </w:p>
        </w:tc>
      </w:tr>
      <w:tr w:rsidR="00123045" w:rsidRPr="00123045" w14:paraId="4FAE77A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BE3E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C1C20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FDC0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8E1A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175.250,00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30E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175.250,00</w:t>
            </w:r>
          </w:p>
        </w:tc>
      </w:tr>
      <w:tr w:rsidR="00123045" w:rsidRPr="00123045" w14:paraId="5208B35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1909E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F1C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8A32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100.313,00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E1E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-100.313,00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6697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45EC5A8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60B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F96C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8875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100.313,00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0B2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-100.313,00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4B8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077AB6B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8F17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50E1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A85B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100.313,00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86C8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-100.313,00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A04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20FC908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F5C6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976F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5085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614.937,00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DD70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36.009,00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0320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650.946,00</w:t>
            </w:r>
          </w:p>
        </w:tc>
      </w:tr>
      <w:tr w:rsidR="00123045" w:rsidRPr="00123045" w14:paraId="7145C9E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B42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B14D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D84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614.937,00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B5B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36.009,00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01B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650.946,00</w:t>
            </w:r>
          </w:p>
        </w:tc>
      </w:tr>
      <w:tr w:rsidR="00123045" w:rsidRPr="00123045" w14:paraId="31CCA95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0D5F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BC7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8193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614.937,00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C655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36.009,00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7A47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650.946,00</w:t>
            </w:r>
          </w:p>
        </w:tc>
      </w:tr>
      <w:tr w:rsidR="00123045" w:rsidRPr="00123045" w14:paraId="240FA4DB" w14:textId="77777777" w:rsidTr="00EB074A">
        <w:trPr>
          <w:trHeight w:val="182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64A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K201802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A983C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SPORTSKA SVLAČIONICA BERAK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F24C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4D7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173.629,00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3AFE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313.129,00</w:t>
            </w:r>
          </w:p>
        </w:tc>
      </w:tr>
      <w:tr w:rsidR="00123045" w:rsidRPr="00123045" w14:paraId="0AAEE32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4360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9ADE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0EDA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15.075,00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8FF3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1.730,00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4F1D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16.805,00</w:t>
            </w:r>
          </w:p>
        </w:tc>
      </w:tr>
      <w:tr w:rsidR="00123045" w:rsidRPr="00123045" w14:paraId="3E31C71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C45F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4B4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4E8B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15.075,00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525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1.730,00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05F3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16.805,00</w:t>
            </w:r>
          </w:p>
        </w:tc>
      </w:tr>
      <w:tr w:rsidR="00123045" w:rsidRPr="00123045" w14:paraId="66BDCBE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00F8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09B2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798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15.075,00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654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1.730,00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D70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16.805,00</w:t>
            </w:r>
          </w:p>
        </w:tc>
      </w:tr>
      <w:tr w:rsidR="00123045" w:rsidRPr="00123045" w14:paraId="6D4CA0D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346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AC6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Legalizacija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ED1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05BE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290E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76.400,00</w:t>
            </w:r>
          </w:p>
        </w:tc>
      </w:tr>
      <w:tr w:rsidR="00123045" w:rsidRPr="00123045" w14:paraId="75474CC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32C2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8CB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540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0F9A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0C0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76.400,00</w:t>
            </w:r>
          </w:p>
        </w:tc>
      </w:tr>
      <w:tr w:rsidR="00123045" w:rsidRPr="00123045" w14:paraId="6706A98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8E33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1203A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E1ED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2332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AA6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76.400,00</w:t>
            </w:r>
          </w:p>
        </w:tc>
      </w:tr>
      <w:tr w:rsidR="00123045" w:rsidRPr="00123045" w14:paraId="49714AC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A39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D96A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1A0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8291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DAAE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5.000,00</w:t>
            </w:r>
          </w:p>
        </w:tc>
      </w:tr>
      <w:tr w:rsidR="00123045" w:rsidRPr="00123045" w14:paraId="07349FA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FD592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0AE0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D5C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A85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70F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5.000,00</w:t>
            </w:r>
          </w:p>
        </w:tc>
      </w:tr>
      <w:tr w:rsidR="00123045" w:rsidRPr="00123045" w14:paraId="565E60B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CAC8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2E2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B905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C60D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B39A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5.000,00</w:t>
            </w:r>
          </w:p>
        </w:tc>
      </w:tr>
      <w:tr w:rsidR="00123045" w:rsidRPr="00123045" w14:paraId="3828C52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1A2D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528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7A38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124.425,00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BC3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90.499,00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5CD1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214.924,00</w:t>
            </w:r>
          </w:p>
        </w:tc>
      </w:tr>
      <w:tr w:rsidR="00123045" w:rsidRPr="00123045" w14:paraId="796A641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BABF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8E6BC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A0B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124.425,00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ABEB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90.499,00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410E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214.924,00</w:t>
            </w:r>
          </w:p>
        </w:tc>
      </w:tr>
      <w:tr w:rsidR="00123045" w:rsidRPr="00123045" w14:paraId="62CBBEE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645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9DD55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D03C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124.425,00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614D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90.499,00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ADD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214.924,00</w:t>
            </w:r>
          </w:p>
        </w:tc>
      </w:tr>
      <w:tr w:rsidR="00123045" w:rsidRPr="00123045" w14:paraId="34B51EEE" w14:textId="77777777" w:rsidTr="00EB074A">
        <w:trPr>
          <w:trHeight w:val="35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6E3A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K201803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772C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SPORTSKA SVLAČIONICA MIKLUŠEVCI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AB1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138.350,00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7CF4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77.958,00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8822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216.308,00</w:t>
            </w:r>
          </w:p>
        </w:tc>
      </w:tr>
      <w:tr w:rsidR="00123045" w:rsidRPr="00123045" w14:paraId="7E54D38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5C8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9F57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C07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13.627,00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8D1C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-7.989,00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46A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5.638,00</w:t>
            </w:r>
          </w:p>
        </w:tc>
      </w:tr>
      <w:tr w:rsidR="00123045" w:rsidRPr="00123045" w14:paraId="4EE37C7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DD59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5EF1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4BE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13.627,00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66B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-7.989,00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2527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5.638,00</w:t>
            </w:r>
          </w:p>
        </w:tc>
      </w:tr>
      <w:tr w:rsidR="00123045" w:rsidRPr="00123045" w14:paraId="77D4E58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F97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E77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46E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13.627,00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FEC0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-7.989,00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DD08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5.638,00</w:t>
            </w:r>
          </w:p>
        </w:tc>
      </w:tr>
      <w:tr w:rsidR="00123045" w:rsidRPr="00123045" w14:paraId="26998B9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CE1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F6F90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Legalizacija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7DE2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34F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D2E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5.000,00</w:t>
            </w:r>
          </w:p>
        </w:tc>
      </w:tr>
      <w:tr w:rsidR="00123045" w:rsidRPr="00123045" w14:paraId="0FA5C43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DE4B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D3DA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96B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CD80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4D9A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5.000,00</w:t>
            </w:r>
          </w:p>
        </w:tc>
      </w:tr>
      <w:tr w:rsidR="00123045" w:rsidRPr="00123045" w14:paraId="6C9E9A6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65A4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3761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580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CC2B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BD5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5.000,00</w:t>
            </w:r>
          </w:p>
        </w:tc>
      </w:tr>
      <w:tr w:rsidR="00123045" w:rsidRPr="00123045" w14:paraId="6439A34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912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lastRenderedPageBreak/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508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FB44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662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AAA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1.540,00</w:t>
            </w:r>
          </w:p>
        </w:tc>
      </w:tr>
      <w:tr w:rsidR="00123045" w:rsidRPr="00123045" w14:paraId="167B6F3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E59C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503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C015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1D8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5A36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1.540,00</w:t>
            </w:r>
          </w:p>
        </w:tc>
      </w:tr>
      <w:tr w:rsidR="00123045" w:rsidRPr="00123045" w14:paraId="59C6DB4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F93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7100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638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C6E4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09EB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1.540,00</w:t>
            </w:r>
          </w:p>
        </w:tc>
      </w:tr>
      <w:tr w:rsidR="00123045" w:rsidRPr="00123045" w14:paraId="3A871C6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62CB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F76F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20C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124.723,00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CECF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79.407,00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EA4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204.130,00</w:t>
            </w:r>
          </w:p>
        </w:tc>
      </w:tr>
      <w:tr w:rsidR="00123045" w:rsidRPr="00123045" w14:paraId="55E6A2C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66C0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4B5D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07D6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124.723,00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B34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79.407,00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77B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204.130,00</w:t>
            </w:r>
          </w:p>
        </w:tc>
      </w:tr>
      <w:tr w:rsidR="00123045" w:rsidRPr="00123045" w14:paraId="66D563B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F250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C3FA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1E54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124.723,00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637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79.407,00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6303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204.130,00</w:t>
            </w:r>
          </w:p>
        </w:tc>
      </w:tr>
      <w:tr w:rsidR="00123045" w:rsidRPr="00123045" w14:paraId="67F5B0D3" w14:textId="77777777" w:rsidTr="00EB074A">
        <w:trPr>
          <w:trHeight w:val="353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FF96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K201804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3FD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SPORTSKA SVLAČIONICA TOMPOJEVCI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175D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DB2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-138.000,00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FCF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2380CA6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7CB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988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64C4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4CD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-138.000,00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4753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1C6FAB3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14642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02F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291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0D29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-138.000,00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AA02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4B8AAC9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91A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7CB3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F53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2A7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-138.000,00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5A9A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28E32659" w14:textId="77777777" w:rsidTr="00EB074A">
        <w:trPr>
          <w:trHeight w:val="663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CABF3" w14:textId="77777777" w:rsidR="00123045" w:rsidRPr="00123045" w:rsidRDefault="00123045" w:rsidP="00123045">
            <w:pPr>
              <w:pStyle w:val="Bezproreda"/>
              <w:rPr>
                <w:b/>
                <w:bCs/>
                <w:color w:val="FFFFFF"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color w:val="FFFFFF"/>
                <w:sz w:val="18"/>
                <w:szCs w:val="18"/>
                <w:lang w:val="hr-HR"/>
              </w:rPr>
              <w:t>RAZDJEL: 003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D437F" w14:textId="77777777" w:rsidR="00123045" w:rsidRPr="00123045" w:rsidRDefault="00123045" w:rsidP="00123045">
            <w:pPr>
              <w:pStyle w:val="Bezproreda"/>
              <w:rPr>
                <w:b/>
                <w:bCs/>
                <w:color w:val="FFFFFF"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color w:val="FFFFFF"/>
                <w:sz w:val="18"/>
                <w:szCs w:val="18"/>
                <w:lang w:val="hr-HR"/>
              </w:rPr>
              <w:t>JEDINSTVENI UPRAVNI ODJEL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33E2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color w:val="FFFFFF"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color w:val="FFFFFF"/>
                <w:sz w:val="18"/>
                <w:szCs w:val="18"/>
                <w:lang w:val="hr-HR"/>
              </w:rPr>
              <w:t>3.085.796,00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3F79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color w:val="FFFFFF"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color w:val="FFFFFF"/>
                <w:sz w:val="18"/>
                <w:szCs w:val="18"/>
                <w:lang w:val="hr-HR"/>
              </w:rPr>
              <w:t>-1.648.093,00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D65B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color w:val="FFFFFF"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color w:val="FFFFFF"/>
                <w:sz w:val="18"/>
                <w:szCs w:val="18"/>
                <w:lang w:val="hr-HR"/>
              </w:rPr>
              <w:t>1.437.703,00</w:t>
            </w:r>
          </w:p>
        </w:tc>
      </w:tr>
      <w:tr w:rsidR="00123045" w:rsidRPr="00123045" w14:paraId="3DDAAA3C" w14:textId="77777777" w:rsidTr="00EB074A">
        <w:trPr>
          <w:trHeight w:val="558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DF27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GLAVA: 00301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A532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JEDINSTVRNI UPRAVNI ODJEL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95AA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3.085.796,00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8DE9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-1.648.093,00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019C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1.437.703,00</w:t>
            </w:r>
          </w:p>
        </w:tc>
      </w:tr>
      <w:tr w:rsidR="00123045" w:rsidRPr="00123045" w14:paraId="4AD7A515" w14:textId="77777777" w:rsidTr="00EB074A">
        <w:trPr>
          <w:trHeight w:val="414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194B2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3001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21C6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381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233.009,00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E66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4.520,00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BCB6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237.529,00</w:t>
            </w:r>
          </w:p>
        </w:tc>
      </w:tr>
      <w:tr w:rsidR="00123045" w:rsidRPr="00123045" w14:paraId="5C7979F8" w14:textId="77777777" w:rsidTr="00EB074A">
        <w:trPr>
          <w:trHeight w:val="26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4EEF8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A300101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7FD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STRUČNO ADMINISTRATIVNO I TEHNIČKO OSOBLJE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5AD4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233.009,00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569E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4.520,00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C154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237.529,00</w:t>
            </w:r>
          </w:p>
        </w:tc>
      </w:tr>
      <w:tr w:rsidR="00123045" w:rsidRPr="00123045" w14:paraId="20CA0C3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900E0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36CC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4BF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183.147,00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B05D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4.770,00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BFC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187.917,00</w:t>
            </w:r>
          </w:p>
        </w:tc>
      </w:tr>
      <w:tr w:rsidR="00123045" w:rsidRPr="00123045" w14:paraId="06ABA8C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4682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CCB3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643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177.747,00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4AE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4.770,00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41B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182.517,00</w:t>
            </w:r>
          </w:p>
        </w:tc>
      </w:tr>
      <w:tr w:rsidR="00123045" w:rsidRPr="00123045" w14:paraId="39D6AEA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5DDB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802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427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137.420,00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6C2F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1C2B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137.420,00</w:t>
            </w:r>
          </w:p>
        </w:tc>
      </w:tr>
      <w:tr w:rsidR="00123045" w:rsidRPr="00123045" w14:paraId="7E4EF64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833C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7E8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E8C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40.307,00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D00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4.770,00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0C5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45.077,00</w:t>
            </w:r>
          </w:p>
        </w:tc>
      </w:tr>
      <w:tr w:rsidR="00123045" w:rsidRPr="00123045" w14:paraId="7DC6F91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A8E8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AD82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A3A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D684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5C7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20,00</w:t>
            </w:r>
          </w:p>
        </w:tc>
      </w:tr>
      <w:tr w:rsidR="00123045" w:rsidRPr="00123045" w14:paraId="6A512E0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740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5B21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FB9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CA9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4F0A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5.400,00</w:t>
            </w:r>
          </w:p>
        </w:tc>
      </w:tr>
      <w:tr w:rsidR="00123045" w:rsidRPr="00123045" w14:paraId="04A101C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A9F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775DE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8E0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8E3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6AE7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5.400,00</w:t>
            </w:r>
          </w:p>
        </w:tc>
      </w:tr>
      <w:tr w:rsidR="00123045" w:rsidRPr="00123045" w14:paraId="285394E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EC9D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626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B15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C2C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3A8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1.600,00</w:t>
            </w:r>
          </w:p>
        </w:tc>
      </w:tr>
      <w:tr w:rsidR="00123045" w:rsidRPr="00123045" w14:paraId="3526479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F9B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C2B4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6430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6286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CE7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1.600,00</w:t>
            </w:r>
          </w:p>
        </w:tc>
      </w:tr>
      <w:tr w:rsidR="00123045" w:rsidRPr="00123045" w14:paraId="716237F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057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01E2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335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2A4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BD7C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1.600,00</w:t>
            </w:r>
          </w:p>
        </w:tc>
      </w:tr>
      <w:tr w:rsidR="00123045" w:rsidRPr="00123045" w14:paraId="5059FB7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324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EFE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E80A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34.390,00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9892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FF79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34.140,00</w:t>
            </w:r>
          </w:p>
        </w:tc>
      </w:tr>
      <w:tr w:rsidR="00123045" w:rsidRPr="00123045" w14:paraId="7BC76E5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143D3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3BA96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9EA8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34.390,00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7154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50A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34.140,00</w:t>
            </w:r>
          </w:p>
        </w:tc>
      </w:tr>
      <w:tr w:rsidR="00123045" w:rsidRPr="00123045" w14:paraId="38EEB5D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17DB0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A0A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019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DB12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1BD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420,00</w:t>
            </w:r>
          </w:p>
        </w:tc>
      </w:tr>
      <w:tr w:rsidR="00123045" w:rsidRPr="00123045" w14:paraId="0C2A374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79D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9995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D06E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28.120,00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E93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99A8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27.870,00</w:t>
            </w:r>
          </w:p>
        </w:tc>
      </w:tr>
      <w:tr w:rsidR="00123045" w:rsidRPr="00123045" w14:paraId="434F17F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7CA3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603B0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50F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8539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21D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5.850,00</w:t>
            </w:r>
          </w:p>
        </w:tc>
      </w:tr>
      <w:tr w:rsidR="00123045" w:rsidRPr="00123045" w14:paraId="5004003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7422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91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1FA2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Raspoloživa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B38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13.872,00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806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EB1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13.872,00</w:t>
            </w:r>
          </w:p>
        </w:tc>
      </w:tr>
      <w:tr w:rsidR="00123045" w:rsidRPr="00123045" w14:paraId="7E0C5F0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84246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lastRenderedPageBreak/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558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6E5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13.872,00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7E0D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8958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13.872,00</w:t>
            </w:r>
          </w:p>
        </w:tc>
      </w:tr>
      <w:tr w:rsidR="00123045" w:rsidRPr="00123045" w14:paraId="6A8BC7D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C38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5D0D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838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13.872,00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AD2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D2A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13.872,00</w:t>
            </w:r>
          </w:p>
        </w:tc>
      </w:tr>
      <w:tr w:rsidR="00123045" w:rsidRPr="00123045" w14:paraId="421C5635" w14:textId="77777777" w:rsidTr="00EB074A">
        <w:trPr>
          <w:trHeight w:val="501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EFF6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3002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6936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SOCIJALNA SKRB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8F3D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29.150,00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F53E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764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33.150,00</w:t>
            </w:r>
          </w:p>
        </w:tc>
      </w:tr>
      <w:tr w:rsidR="00123045" w:rsidRPr="00123045" w14:paraId="387FC02A" w14:textId="77777777" w:rsidTr="00EB074A">
        <w:trPr>
          <w:trHeight w:val="423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0AB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A300203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EC8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POMOĆ ZA PODMIRENJE TROŠKOVA STANOVANJA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825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30D8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AE56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200,00</w:t>
            </w:r>
          </w:p>
        </w:tc>
      </w:tr>
      <w:tr w:rsidR="00123045" w:rsidRPr="00123045" w14:paraId="7285E8C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EEF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30A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47C1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97D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673D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200,00</w:t>
            </w:r>
          </w:p>
        </w:tc>
      </w:tr>
      <w:tr w:rsidR="00123045" w:rsidRPr="00123045" w14:paraId="11958F0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0CC1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1E4E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7FA6A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E95B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715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200,00</w:t>
            </w:r>
          </w:p>
        </w:tc>
      </w:tr>
      <w:tr w:rsidR="00123045" w:rsidRPr="00123045" w14:paraId="74AE5A9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D3F3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C684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2B63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5CE1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F842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200,00</w:t>
            </w:r>
          </w:p>
        </w:tc>
      </w:tr>
      <w:tr w:rsidR="00123045" w:rsidRPr="00123045" w14:paraId="7F13ECF4" w14:textId="77777777" w:rsidTr="00EB074A">
        <w:trPr>
          <w:trHeight w:val="429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5F4CC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A300204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D1AE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OSTALE POMOĆI OBITELJIMA I KUĆANSTVIMA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D5C1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28.950,00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1DDB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320F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32.950,00</w:t>
            </w:r>
          </w:p>
        </w:tc>
      </w:tr>
      <w:tr w:rsidR="00123045" w:rsidRPr="00123045" w14:paraId="6543416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554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39D8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181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CE2B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03B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14.950,00</w:t>
            </w:r>
          </w:p>
        </w:tc>
      </w:tr>
      <w:tr w:rsidR="00123045" w:rsidRPr="00123045" w14:paraId="51779B6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DAC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776F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0C76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14.950,00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5BD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211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14.950,00</w:t>
            </w:r>
          </w:p>
        </w:tc>
      </w:tr>
      <w:tr w:rsidR="00123045" w:rsidRPr="00123045" w14:paraId="271D4A4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24D2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F575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656C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B0E5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075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500,00</w:t>
            </w:r>
          </w:p>
        </w:tc>
      </w:tr>
      <w:tr w:rsidR="00123045" w:rsidRPr="00123045" w14:paraId="6882E6C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7B8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EA53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421E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008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B0B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14.450,00</w:t>
            </w:r>
          </w:p>
        </w:tc>
      </w:tr>
      <w:tr w:rsidR="00123045" w:rsidRPr="00123045" w14:paraId="1C63205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C28E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D9C5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28B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AEB2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B2FB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18.000,00</w:t>
            </w:r>
          </w:p>
        </w:tc>
      </w:tr>
      <w:tr w:rsidR="00123045" w:rsidRPr="00123045" w14:paraId="03CC018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18F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6ECD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9D0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A92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33D2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18.000,00</w:t>
            </w:r>
          </w:p>
        </w:tc>
      </w:tr>
      <w:tr w:rsidR="00123045" w:rsidRPr="00123045" w14:paraId="7AC8258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2F31A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51798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F25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EDF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C1D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15.000,00</w:t>
            </w:r>
          </w:p>
        </w:tc>
      </w:tr>
      <w:tr w:rsidR="00123045" w:rsidRPr="00123045" w14:paraId="08D4A1C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4C1F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592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219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F56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FA3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3.000,00</w:t>
            </w:r>
          </w:p>
        </w:tc>
      </w:tr>
      <w:tr w:rsidR="00123045" w:rsidRPr="00123045" w14:paraId="5C983905" w14:textId="77777777" w:rsidTr="00EB074A">
        <w:trPr>
          <w:trHeight w:val="429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D177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3003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A656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ODRŽAVANJE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FE7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206.725,00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0C0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26.910,00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943B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233.635,00</w:t>
            </w:r>
          </w:p>
        </w:tc>
      </w:tr>
      <w:tr w:rsidR="00123045" w:rsidRPr="00123045" w14:paraId="0C7DC638" w14:textId="77777777" w:rsidTr="00EB074A">
        <w:trPr>
          <w:trHeight w:val="26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57B8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A300304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2250F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4638C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34.405,00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BED6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FE98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34.405,00</w:t>
            </w:r>
          </w:p>
        </w:tc>
      </w:tr>
      <w:tr w:rsidR="00123045" w:rsidRPr="00123045" w14:paraId="020EB8F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0957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34E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999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223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179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505A1D1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CAC7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EF1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0C8F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19D2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-1.990,00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6E98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25599BF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AB98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008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B397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8DAC1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0B5C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76B6940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140D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2ABA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06DF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27.115,00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F146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7.290,00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2D6C8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34.405,00</w:t>
            </w:r>
          </w:p>
        </w:tc>
      </w:tr>
      <w:tr w:rsidR="00123045" w:rsidRPr="00123045" w14:paraId="7E7C532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943BB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3486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3DF7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27.115,00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1539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7.290,00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1977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34.405,00</w:t>
            </w:r>
          </w:p>
        </w:tc>
      </w:tr>
      <w:tr w:rsidR="00123045" w:rsidRPr="00123045" w14:paraId="242CC6A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A50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D0D3A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13932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27.115,00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1CCF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7.290,00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A35C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34.405,00</w:t>
            </w:r>
          </w:p>
        </w:tc>
      </w:tr>
      <w:tr w:rsidR="00123045" w:rsidRPr="00123045" w14:paraId="5316F18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3F46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4043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3064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554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2572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06492D6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D7B7A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6B535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B3C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C1E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45DA4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1D10160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8810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A30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4B5B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D4C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8D5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123045" w:rsidRPr="00123045" w14:paraId="67A3B1DF" w14:textId="77777777" w:rsidTr="00EB074A">
        <w:trPr>
          <w:trHeight w:val="418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044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A300308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3DE2F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GRAĐEVINE I UREĐAJA JAVNE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6D3D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1.770,00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B7E5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193E6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1.770,00</w:t>
            </w:r>
          </w:p>
        </w:tc>
      </w:tr>
      <w:tr w:rsidR="00123045" w:rsidRPr="00123045" w14:paraId="450DCCA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B79E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FE8B0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7BE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1.770,00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54B0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19A5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1.770,00</w:t>
            </w:r>
          </w:p>
        </w:tc>
      </w:tr>
      <w:tr w:rsidR="00123045" w:rsidRPr="00123045" w14:paraId="5F068DC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B462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1DB88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D8A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1.770,00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8BBB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B465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1.770,00</w:t>
            </w:r>
          </w:p>
        </w:tc>
      </w:tr>
      <w:tr w:rsidR="00123045" w:rsidRPr="00123045" w14:paraId="4617D8B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94BFB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4A35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C160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1.770,00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E6D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1773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1.770,00</w:t>
            </w:r>
          </w:p>
        </w:tc>
      </w:tr>
      <w:tr w:rsidR="00123045" w:rsidRPr="00123045" w14:paraId="112498A9" w14:textId="77777777" w:rsidTr="00EB074A">
        <w:trPr>
          <w:trHeight w:val="29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1CD02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lastRenderedPageBreak/>
              <w:t>Akt/projekt: T300301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2881D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ODRŽAVANJE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97D3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25.770,00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6AF1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891F7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27.770,00</w:t>
            </w:r>
          </w:p>
        </w:tc>
      </w:tr>
      <w:tr w:rsidR="00123045" w:rsidRPr="00123045" w14:paraId="78BEFA5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13C7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9C6D2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D507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4A78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-605,00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4FD3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55,00</w:t>
            </w:r>
          </w:p>
        </w:tc>
      </w:tr>
      <w:tr w:rsidR="00123045" w:rsidRPr="00123045" w14:paraId="725FF0F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A748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C60AE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BFC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7448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-605,00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EE70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55,00</w:t>
            </w:r>
          </w:p>
        </w:tc>
      </w:tr>
      <w:tr w:rsidR="00123045" w:rsidRPr="00123045" w14:paraId="6FBB7A9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C08FF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13C1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C82E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46DD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-605,00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66FC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55,00</w:t>
            </w:r>
          </w:p>
        </w:tc>
      </w:tr>
      <w:tr w:rsidR="00123045" w:rsidRPr="00123045" w14:paraId="4DA7AB6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B7F9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8455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A5F30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18.430,00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71A7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EFCD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19.035,00</w:t>
            </w:r>
          </w:p>
        </w:tc>
      </w:tr>
      <w:tr w:rsidR="00123045" w:rsidRPr="00123045" w14:paraId="6FA2404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6CD88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7A8B4" w14:textId="77777777" w:rsidR="00123045" w:rsidRPr="00123045" w:rsidRDefault="00123045" w:rsidP="00123045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FFA79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18.430,00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8E22E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9B99A" w14:textId="77777777" w:rsidR="00123045" w:rsidRPr="00123045" w:rsidRDefault="00123045" w:rsidP="00E75748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19.035,00</w:t>
            </w:r>
          </w:p>
        </w:tc>
      </w:tr>
      <w:tr w:rsidR="00123045" w:rsidRPr="00123045" w14:paraId="7B487AB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D7BD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3A9C" w14:textId="77777777" w:rsidR="00123045" w:rsidRPr="00123045" w:rsidRDefault="00123045" w:rsidP="00123045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616A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18.430,00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0B2E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2BE39" w14:textId="77777777" w:rsidR="00123045" w:rsidRPr="00123045" w:rsidRDefault="00123045" w:rsidP="00E75748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19.035,00</w:t>
            </w:r>
          </w:p>
        </w:tc>
      </w:tr>
      <w:tr w:rsidR="008B32D6" w:rsidRPr="00123045" w14:paraId="5DF9DFE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3299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6E954" w14:textId="602212D6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1BDF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2A7B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E7CE3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670,00</w:t>
            </w:r>
          </w:p>
        </w:tc>
      </w:tr>
      <w:tr w:rsidR="008B32D6" w:rsidRPr="00123045" w14:paraId="75DBF46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F5FC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F9B51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632F0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D0A17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D339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670,00</w:t>
            </w:r>
          </w:p>
        </w:tc>
      </w:tr>
      <w:tr w:rsidR="008B32D6" w:rsidRPr="00123045" w14:paraId="7E02D08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B937F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29A9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E68D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84DE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03BB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670,00</w:t>
            </w:r>
          </w:p>
        </w:tc>
      </w:tr>
      <w:tr w:rsidR="008B32D6" w:rsidRPr="00123045" w14:paraId="2C2532C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7DD8F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8819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0F60F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6.680,00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6229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E8805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8.010,00</w:t>
            </w:r>
          </w:p>
        </w:tc>
      </w:tr>
      <w:tr w:rsidR="008B32D6" w:rsidRPr="00123045" w14:paraId="76A359E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06F1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19EC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72CA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6.680,00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9731E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22788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8.010,00</w:t>
            </w:r>
          </w:p>
        </w:tc>
      </w:tr>
      <w:tr w:rsidR="008B32D6" w:rsidRPr="00123045" w14:paraId="0D23827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C05E5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B1775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FA151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6.680,00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C9B02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37BDB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8.010,00</w:t>
            </w:r>
          </w:p>
        </w:tc>
      </w:tr>
      <w:tr w:rsidR="008B32D6" w:rsidRPr="00123045" w14:paraId="35E1D4A8" w14:textId="77777777" w:rsidTr="00EB074A">
        <w:trPr>
          <w:trHeight w:val="299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A7B0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T300302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E035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ODRŽAVANJE JAVNE POVRŠINE NA KOJIMA NIJE DOPUŠTEN PROMET MOTORNIH VOZILA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81FDB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ADCCB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50F1F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16.640,00</w:t>
            </w:r>
          </w:p>
        </w:tc>
      </w:tr>
      <w:tr w:rsidR="008B32D6" w:rsidRPr="00123045" w14:paraId="103FD01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7F3F1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4642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2266C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10.190,00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CBE9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78D8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16.290,00</w:t>
            </w:r>
          </w:p>
        </w:tc>
      </w:tr>
      <w:tr w:rsidR="008B32D6" w:rsidRPr="00123045" w14:paraId="5DB3EFE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E98C1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303A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214AF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10.190,00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061D5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5DD33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16.290,00</w:t>
            </w:r>
          </w:p>
        </w:tc>
      </w:tr>
      <w:tr w:rsidR="008B32D6" w:rsidRPr="00123045" w14:paraId="7B0DF3F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74CDB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4287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0E22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10.190,00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0711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3F36B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16.290,00</w:t>
            </w:r>
          </w:p>
        </w:tc>
      </w:tr>
      <w:tr w:rsidR="008B32D6" w:rsidRPr="00123045" w14:paraId="1F6DF26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5F984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22E2C" w14:textId="3656D1D5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1311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5F26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904E7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350,00</w:t>
            </w:r>
          </w:p>
        </w:tc>
      </w:tr>
      <w:tr w:rsidR="008B32D6" w:rsidRPr="00123045" w14:paraId="6B1D7BE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A17A3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9B277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0486F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7B5EC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AF247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350,00</w:t>
            </w:r>
          </w:p>
        </w:tc>
      </w:tr>
      <w:tr w:rsidR="008B32D6" w:rsidRPr="00123045" w14:paraId="46A8084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8079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9D83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89895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7ED8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901D4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350,00</w:t>
            </w:r>
          </w:p>
        </w:tc>
      </w:tr>
      <w:tr w:rsidR="008B32D6" w:rsidRPr="00123045" w14:paraId="3B1B0A25" w14:textId="77777777" w:rsidTr="00EB074A">
        <w:trPr>
          <w:trHeight w:val="37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2FCC3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T300303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7A4AD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ODRŽAVANJE JAVNIH ZELENIH 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54089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74.270,00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9B0BF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17.750,00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554B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92.020,00</w:t>
            </w:r>
          </w:p>
        </w:tc>
      </w:tr>
      <w:tr w:rsidR="008B32D6" w:rsidRPr="00123045" w14:paraId="1344718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F680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D43CB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EC4E6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2.110,00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72AA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29.600,00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A5B2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31.710,00</w:t>
            </w:r>
          </w:p>
        </w:tc>
      </w:tr>
      <w:tr w:rsidR="008B32D6" w:rsidRPr="00123045" w14:paraId="1A24777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6BE2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E86E8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48E6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2.110,00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787F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6AEA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9.110,00</w:t>
            </w:r>
          </w:p>
        </w:tc>
      </w:tr>
      <w:tr w:rsidR="008B32D6" w:rsidRPr="00123045" w14:paraId="10118F6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8C025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F4BA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C60A3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2.110,00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3F142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B329E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9.110,00</w:t>
            </w:r>
          </w:p>
        </w:tc>
      </w:tr>
      <w:tr w:rsidR="008B32D6" w:rsidRPr="00123045" w14:paraId="7D9CA16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FD4A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2C830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BE25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49B7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B4C4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22.600,00</w:t>
            </w:r>
          </w:p>
        </w:tc>
      </w:tr>
      <w:tr w:rsidR="008B32D6" w:rsidRPr="00123045" w14:paraId="5EB4915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392A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F72B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10A6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9D06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DE87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22.600,00</w:t>
            </w:r>
          </w:p>
        </w:tc>
      </w:tr>
      <w:tr w:rsidR="008B32D6" w:rsidRPr="00123045" w14:paraId="17D312C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C96B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FAE4" w14:textId="6A10D9A9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5E1AE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12.160,00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FBCC8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260F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13.910,00</w:t>
            </w:r>
          </w:p>
        </w:tc>
      </w:tr>
      <w:tr w:rsidR="008B32D6" w:rsidRPr="00123045" w14:paraId="20335B0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308A0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906F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7AF8B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2A54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D99E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9.160,00</w:t>
            </w:r>
          </w:p>
        </w:tc>
      </w:tr>
      <w:tr w:rsidR="008B32D6" w:rsidRPr="00123045" w14:paraId="6579E7E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863E6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6385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AD9F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49178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60DD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9.160,00</w:t>
            </w:r>
          </w:p>
        </w:tc>
      </w:tr>
      <w:tr w:rsidR="008B32D6" w:rsidRPr="00123045" w14:paraId="5FDA09C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39A2A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DE4AC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A62CA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CC417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B5EA1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4.750,00</w:t>
            </w:r>
          </w:p>
        </w:tc>
      </w:tr>
      <w:tr w:rsidR="008B32D6" w:rsidRPr="00123045" w14:paraId="46A2820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5CF1D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771BD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33035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D4535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E7EE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4.750,00</w:t>
            </w:r>
          </w:p>
        </w:tc>
      </w:tr>
      <w:tr w:rsidR="008B32D6" w:rsidRPr="00123045" w14:paraId="240FCA2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4E63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311DD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14CB0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7CA16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9923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46.400,00</w:t>
            </w:r>
          </w:p>
        </w:tc>
      </w:tr>
      <w:tr w:rsidR="008B32D6" w:rsidRPr="00123045" w14:paraId="3281590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00EF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lastRenderedPageBreak/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C8979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2A6B8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2D0CA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-13.600,00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09718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46.400,00</w:t>
            </w:r>
          </w:p>
        </w:tc>
      </w:tr>
      <w:tr w:rsidR="008B32D6" w:rsidRPr="00123045" w14:paraId="7829A2D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04D6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4E6D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666A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E0E7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C313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46.400,00</w:t>
            </w:r>
          </w:p>
        </w:tc>
      </w:tr>
      <w:tr w:rsidR="008B32D6" w:rsidRPr="00123045" w14:paraId="39967731" w14:textId="77777777" w:rsidTr="00EB074A">
        <w:trPr>
          <w:trHeight w:val="33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9045E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T300304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8A81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ODRŽAVANJE GROBLJA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3302E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36.220,00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5330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049A8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36.970,00</w:t>
            </w:r>
          </w:p>
        </w:tc>
      </w:tr>
      <w:tr w:rsidR="008B32D6" w:rsidRPr="00123045" w14:paraId="49A7B66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5F60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D825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AB6FE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32.080,00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B06E9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51446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36.970,00</w:t>
            </w:r>
          </w:p>
        </w:tc>
      </w:tr>
      <w:tr w:rsidR="008B32D6" w:rsidRPr="00123045" w14:paraId="3D89F9E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D08EC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C2379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955A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32.080,00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609C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FC05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36.970,00</w:t>
            </w:r>
          </w:p>
        </w:tc>
      </w:tr>
      <w:tr w:rsidR="008B32D6" w:rsidRPr="00123045" w14:paraId="076D958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BB3A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95A1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418A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32.080,00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B354F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8D9EF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36.970,00</w:t>
            </w:r>
          </w:p>
        </w:tc>
      </w:tr>
      <w:tr w:rsidR="008B32D6" w:rsidRPr="00123045" w14:paraId="0C3EACD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EC8AB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5136C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70520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C963D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-4.140,00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4E25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8B32D6" w:rsidRPr="00123045" w14:paraId="37E0F47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8C3C9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EB82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6ACDF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2CE44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-4.140,00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FC5B8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8B32D6" w:rsidRPr="00123045" w14:paraId="0BDCAB5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F6427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20DBA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55F13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5930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-4.140,00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2E86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8B32D6" w:rsidRPr="00123045" w14:paraId="4F8A3708" w14:textId="77777777" w:rsidTr="00EB074A">
        <w:trPr>
          <w:trHeight w:val="39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E839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T300306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8E5A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DERATIZACIJA DEZINSEKCIJA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3DCA6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4B0DC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B8C5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13.480,00</w:t>
            </w:r>
          </w:p>
        </w:tc>
      </w:tr>
      <w:tr w:rsidR="008B32D6" w:rsidRPr="00123045" w14:paraId="7EF730B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E031B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C415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FF9E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2DC2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51C1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13.480,00</w:t>
            </w:r>
          </w:p>
        </w:tc>
      </w:tr>
      <w:tr w:rsidR="008B32D6" w:rsidRPr="00123045" w14:paraId="6B04CD6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5031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549BB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745B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EB6B4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E3BD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13.480,00</w:t>
            </w:r>
          </w:p>
        </w:tc>
      </w:tr>
      <w:tr w:rsidR="008B32D6" w:rsidRPr="00123045" w14:paraId="2F5BF34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0F08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6513" w14:textId="77777777" w:rsidR="008B32D6" w:rsidRPr="00123045" w:rsidRDefault="008B32D6" w:rsidP="008B32D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4219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B9BC2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6A26" w14:textId="77777777" w:rsidR="008B32D6" w:rsidRPr="00123045" w:rsidRDefault="008B32D6" w:rsidP="008B32D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13.480,00</w:t>
            </w:r>
          </w:p>
        </w:tc>
      </w:tr>
      <w:tr w:rsidR="008B32D6" w:rsidRPr="00123045" w14:paraId="70638731" w14:textId="77777777" w:rsidTr="00EB074A">
        <w:trPr>
          <w:trHeight w:val="261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07222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T300307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77AE9" w14:textId="77777777" w:rsidR="008B32D6" w:rsidRPr="00123045" w:rsidRDefault="008B32D6" w:rsidP="008B32D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VETERINARSKO-HIGIJENIČARSKI POSLOVI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2087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7.970,00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9364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2D95" w14:textId="77777777" w:rsidR="008B32D6" w:rsidRPr="00123045" w:rsidRDefault="008B32D6" w:rsidP="008B32D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7.970,00</w:t>
            </w:r>
          </w:p>
        </w:tc>
      </w:tr>
      <w:tr w:rsidR="00D51116" w:rsidRPr="00123045" w14:paraId="39EBCE4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64961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DB56" w14:textId="663BEDCE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06EE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7.970,00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C372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D218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7.970,00</w:t>
            </w:r>
          </w:p>
        </w:tc>
      </w:tr>
      <w:tr w:rsidR="00D51116" w:rsidRPr="00123045" w14:paraId="59B55BF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6116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757F1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58E1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7.970,00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9FF5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6BD9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7.970,00</w:t>
            </w:r>
          </w:p>
        </w:tc>
      </w:tr>
      <w:tr w:rsidR="00D51116" w:rsidRPr="00123045" w14:paraId="18BDA86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1A4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905EA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CB3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7.970,00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8AF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50AD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7.970,00</w:t>
            </w:r>
          </w:p>
        </w:tc>
      </w:tr>
      <w:tr w:rsidR="00D51116" w:rsidRPr="00123045" w14:paraId="5F5976DF" w14:textId="77777777" w:rsidTr="00EB074A">
        <w:trPr>
          <w:trHeight w:val="29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7081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T300308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CCB7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 xml:space="preserve"> ODRŽAVANJE ĆISTOČE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901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9069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EC43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2.610,00</w:t>
            </w:r>
          </w:p>
        </w:tc>
      </w:tr>
      <w:tr w:rsidR="00D51116" w:rsidRPr="00123045" w14:paraId="30FEB8A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2388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E917E" w14:textId="12F26A7F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667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C47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B9A6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2.610,00</w:t>
            </w:r>
          </w:p>
        </w:tc>
      </w:tr>
      <w:tr w:rsidR="00D51116" w:rsidRPr="00123045" w14:paraId="222D8E5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EE610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D644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4E27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E17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79F0D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2.610,00</w:t>
            </w:r>
          </w:p>
        </w:tc>
      </w:tr>
      <w:tr w:rsidR="00D51116" w:rsidRPr="00123045" w14:paraId="2B71EAB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5B0E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0F6A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4862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BFD5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36EE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2.610,00</w:t>
            </w:r>
          </w:p>
        </w:tc>
      </w:tr>
      <w:tr w:rsidR="00D51116" w:rsidRPr="00123045" w14:paraId="1C32920C" w14:textId="77777777" w:rsidTr="00EB074A">
        <w:trPr>
          <w:trHeight w:val="45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5FF57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3004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816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GRAĐNJE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EFDC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1.940.756,00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8FB6" w14:textId="7BAB067C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-1.</w:t>
            </w:r>
            <w:r>
              <w:rPr>
                <w:b/>
                <w:bCs/>
                <w:sz w:val="18"/>
                <w:szCs w:val="18"/>
                <w:lang w:val="hr-HR"/>
              </w:rPr>
              <w:t>714.358</w:t>
            </w:r>
            <w:r w:rsidRPr="00123045">
              <w:rPr>
                <w:b/>
                <w:bCs/>
                <w:sz w:val="18"/>
                <w:szCs w:val="18"/>
                <w:lang w:val="hr-HR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AEE3D" w14:textId="037B90A0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bCs/>
                <w:sz w:val="18"/>
                <w:szCs w:val="18"/>
                <w:lang w:val="hr-HR"/>
              </w:rPr>
              <w:t>226.398,</w:t>
            </w:r>
            <w:r w:rsidRPr="00123045">
              <w:rPr>
                <w:b/>
                <w:bCs/>
                <w:sz w:val="18"/>
                <w:szCs w:val="18"/>
                <w:lang w:val="hr-HR"/>
              </w:rPr>
              <w:t>00</w:t>
            </w:r>
          </w:p>
        </w:tc>
      </w:tr>
      <w:tr w:rsidR="00D51116" w:rsidRPr="00123045" w14:paraId="7C3A965E" w14:textId="77777777" w:rsidTr="00EB074A">
        <w:trPr>
          <w:trHeight w:val="252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9A1D0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K300401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17F09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NERAZVRSTANE CESTE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320E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1.225.000,00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25DA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-1.225.000,00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031FD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2FE89E3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77DB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F98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6E8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99.745,00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1DE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-99.745,00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4AD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2FC9AA0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AF08A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8CF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A75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99.745,00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6724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-99.745,00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872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3691489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967E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33B4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BAC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99.745,00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90C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-99.745,00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8DB4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608B8CB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0D2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DA78" w14:textId="408351F5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8170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302.058,00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E42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-302.058,00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3F3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4321533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1C029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5DEE1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42C7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302.058,00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B8D94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-302.058,00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3C69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5AA67B6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28BB1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60B45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B4D9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302.058,00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BF5B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-302.058,00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F3EB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530EC53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9E93A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52DB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731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823.197,00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30F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-823.197,00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B1D4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4E151E3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0D76C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54185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F6BC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823.197,00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575D3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-823.197,00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5E7A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4D3B327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7D2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lastRenderedPageBreak/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F73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A4F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823.197,00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0893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-823.197,00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5D1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5002A9B9" w14:textId="77777777" w:rsidTr="00EB074A">
        <w:trPr>
          <w:trHeight w:val="33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BB840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K300403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51DC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GROBLJA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919E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4.770,00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5023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48C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3.870,00</w:t>
            </w:r>
          </w:p>
        </w:tc>
      </w:tr>
      <w:tr w:rsidR="00D51116" w:rsidRPr="00123045" w14:paraId="763E882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5F73A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A177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9D8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4.770,00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019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7637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3.870,00</w:t>
            </w:r>
          </w:p>
        </w:tc>
      </w:tr>
      <w:tr w:rsidR="00D51116" w:rsidRPr="00123045" w14:paraId="6E47213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9BFB8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CC63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C3E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4.770,00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9D1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D392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3.870,00</w:t>
            </w:r>
          </w:p>
        </w:tc>
      </w:tr>
      <w:tr w:rsidR="00D51116" w:rsidRPr="00123045" w14:paraId="077CDA1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1A806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7C9D1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366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4.770,00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372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E909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3.870,00</w:t>
            </w:r>
          </w:p>
        </w:tc>
      </w:tr>
      <w:tr w:rsidR="00D51116" w:rsidRPr="00123045" w14:paraId="750043AA" w14:textId="77777777" w:rsidTr="00EB074A">
        <w:trPr>
          <w:trHeight w:val="35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7DF9A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K300405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EDB7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GRAĐEVINE I UREĐAJI JAVNE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145F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187.137,00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70A2D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-100.917,00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1F3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86.220,00</w:t>
            </w:r>
          </w:p>
        </w:tc>
      </w:tr>
      <w:tr w:rsidR="00D51116" w:rsidRPr="00123045" w14:paraId="60556E6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0C3E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9159E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F22E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109.850,00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B6704" w14:textId="77B70C2D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</w:t>
            </w:r>
            <w:r>
              <w:rPr>
                <w:sz w:val="18"/>
                <w:szCs w:val="18"/>
                <w:lang w:val="hr-HR"/>
              </w:rPr>
              <w:t>79.540</w:t>
            </w:r>
            <w:r w:rsidRPr="00123045">
              <w:rPr>
                <w:sz w:val="18"/>
                <w:szCs w:val="18"/>
                <w:lang w:val="hr-HR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CF89" w14:textId="260EE014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30.310</w:t>
            </w:r>
            <w:r w:rsidRPr="00123045">
              <w:rPr>
                <w:sz w:val="18"/>
                <w:szCs w:val="18"/>
                <w:lang w:val="hr-HR"/>
              </w:rPr>
              <w:t>,00</w:t>
            </w:r>
          </w:p>
        </w:tc>
      </w:tr>
      <w:tr w:rsidR="00D51116" w:rsidRPr="00123045" w14:paraId="6EA27CB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8F84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A731E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3B3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057E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CF24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6.000,00</w:t>
            </w:r>
          </w:p>
        </w:tc>
      </w:tr>
      <w:tr w:rsidR="00D51116" w:rsidRPr="00123045" w14:paraId="7E45421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71A6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D8603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06B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C99D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389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6.000,00</w:t>
            </w:r>
          </w:p>
        </w:tc>
      </w:tr>
      <w:tr w:rsidR="00D51116" w:rsidRPr="00123045" w14:paraId="1FE1716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01E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813A7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C1B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109.850,00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341DC" w14:textId="202C850E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</w:t>
            </w:r>
            <w:r>
              <w:rPr>
                <w:b/>
                <w:bCs/>
                <w:sz w:val="18"/>
                <w:szCs w:val="18"/>
                <w:lang w:val="hr-HR"/>
              </w:rPr>
              <w:t>85.540</w:t>
            </w:r>
            <w:r w:rsidRPr="00123045">
              <w:rPr>
                <w:b/>
                <w:bCs/>
                <w:sz w:val="18"/>
                <w:szCs w:val="18"/>
                <w:lang w:val="hr-HR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25271" w14:textId="3D9F7E11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bCs/>
                <w:sz w:val="18"/>
                <w:szCs w:val="18"/>
                <w:lang w:val="hr-HR"/>
              </w:rPr>
              <w:t>24.310</w:t>
            </w:r>
            <w:r w:rsidRPr="00123045">
              <w:rPr>
                <w:b/>
                <w:bCs/>
                <w:sz w:val="18"/>
                <w:szCs w:val="18"/>
                <w:lang w:val="hr-HR"/>
              </w:rPr>
              <w:t>,00</w:t>
            </w:r>
          </w:p>
        </w:tc>
      </w:tr>
      <w:tr w:rsidR="00D51116" w:rsidRPr="00123045" w14:paraId="276C1B7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204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C50C3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2F6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109.850,00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EE8E7" w14:textId="036D72A9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</w:t>
            </w:r>
            <w:r>
              <w:rPr>
                <w:sz w:val="18"/>
                <w:szCs w:val="18"/>
                <w:lang w:val="hr-HR"/>
              </w:rPr>
              <w:t>85.540</w:t>
            </w:r>
            <w:r w:rsidRPr="00123045">
              <w:rPr>
                <w:sz w:val="18"/>
                <w:szCs w:val="18"/>
                <w:lang w:val="hr-HR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98EE7" w14:textId="7C098523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24.310</w:t>
            </w:r>
            <w:r w:rsidRPr="00123045">
              <w:rPr>
                <w:sz w:val="18"/>
                <w:szCs w:val="18"/>
                <w:lang w:val="hr-HR"/>
              </w:rPr>
              <w:t>,00</w:t>
            </w:r>
          </w:p>
        </w:tc>
      </w:tr>
      <w:tr w:rsidR="00D51116" w:rsidRPr="00123045" w14:paraId="7873C65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A57B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7462F" w14:textId="0C3566B0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657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15.457,00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E8CAE" w14:textId="2F50C2E0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</w:t>
            </w:r>
            <w:r>
              <w:rPr>
                <w:sz w:val="18"/>
                <w:szCs w:val="18"/>
                <w:lang w:val="hr-HR"/>
              </w:rPr>
              <w:t>15.457</w:t>
            </w:r>
            <w:r w:rsidRPr="00123045">
              <w:rPr>
                <w:sz w:val="18"/>
                <w:szCs w:val="18"/>
                <w:lang w:val="hr-HR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7DD5C" w14:textId="630EA54C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0</w:t>
            </w:r>
            <w:r w:rsidRPr="00123045">
              <w:rPr>
                <w:sz w:val="18"/>
                <w:szCs w:val="18"/>
                <w:lang w:val="hr-HR"/>
              </w:rPr>
              <w:t>,00</w:t>
            </w:r>
          </w:p>
        </w:tc>
      </w:tr>
      <w:tr w:rsidR="00D51116" w:rsidRPr="00123045" w14:paraId="7AE6BCA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1974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637CE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AA5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15.457,00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75AF" w14:textId="29C855F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-1</w:t>
            </w:r>
            <w:r>
              <w:rPr>
                <w:b/>
                <w:bCs/>
                <w:sz w:val="18"/>
                <w:szCs w:val="18"/>
                <w:lang w:val="hr-HR"/>
              </w:rPr>
              <w:t>5.457</w:t>
            </w:r>
            <w:r w:rsidRPr="00123045">
              <w:rPr>
                <w:b/>
                <w:bCs/>
                <w:sz w:val="18"/>
                <w:szCs w:val="18"/>
                <w:lang w:val="hr-HR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A461" w14:textId="70FB3A85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bCs/>
                <w:sz w:val="18"/>
                <w:szCs w:val="18"/>
                <w:lang w:val="hr-HR"/>
              </w:rPr>
              <w:t>0</w:t>
            </w:r>
            <w:r w:rsidRPr="00123045">
              <w:rPr>
                <w:b/>
                <w:bCs/>
                <w:sz w:val="18"/>
                <w:szCs w:val="18"/>
                <w:lang w:val="hr-HR"/>
              </w:rPr>
              <w:t>,00</w:t>
            </w:r>
          </w:p>
        </w:tc>
      </w:tr>
      <w:tr w:rsidR="00D51116" w:rsidRPr="00123045" w14:paraId="3B476DB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F70D1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B86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FCE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15.457,00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89CDF" w14:textId="58D48520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</w:t>
            </w:r>
            <w:r>
              <w:rPr>
                <w:sz w:val="18"/>
                <w:szCs w:val="18"/>
                <w:lang w:val="hr-HR"/>
              </w:rPr>
              <w:t>15.457</w:t>
            </w:r>
            <w:r w:rsidRPr="00123045">
              <w:rPr>
                <w:sz w:val="18"/>
                <w:szCs w:val="18"/>
                <w:lang w:val="hr-HR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02E9" w14:textId="6C03F184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60D6FFC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849B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FC0B9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1669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61.830,00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034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-5.920,00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92C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55.910,00</w:t>
            </w:r>
          </w:p>
        </w:tc>
      </w:tr>
      <w:tr w:rsidR="00D51116" w:rsidRPr="00123045" w14:paraId="613E799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82CE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DDB2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CCB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61.830,00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7FE5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-5.920,00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46833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55.910,00</w:t>
            </w:r>
          </w:p>
        </w:tc>
      </w:tr>
      <w:tr w:rsidR="00D51116" w:rsidRPr="00123045" w14:paraId="5EC1F3F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C7D7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4FFC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C00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61.830,00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7540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-5.920,00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FBD6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55.910,00</w:t>
            </w:r>
          </w:p>
        </w:tc>
      </w:tr>
      <w:tr w:rsidR="00D51116" w:rsidRPr="00123045" w14:paraId="04C0943F" w14:textId="77777777" w:rsidTr="00EB074A">
        <w:trPr>
          <w:trHeight w:val="256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BCAC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K300416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8002E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JAVNE ZELENE POVRŠINE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BBB8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95.560,00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6FE1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40.748,00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B6F4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136.308,00</w:t>
            </w:r>
          </w:p>
        </w:tc>
      </w:tr>
      <w:tr w:rsidR="00D51116" w:rsidRPr="00123045" w14:paraId="7FBDC4E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F40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67549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E2DF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0CCA" w14:textId="6668609C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64.633</w:t>
            </w:r>
            <w:r w:rsidRPr="00123045">
              <w:rPr>
                <w:sz w:val="18"/>
                <w:szCs w:val="18"/>
                <w:lang w:val="hr-HR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27EF7" w14:textId="42087E75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92.033</w:t>
            </w:r>
            <w:r w:rsidRPr="00123045">
              <w:rPr>
                <w:sz w:val="18"/>
                <w:szCs w:val="18"/>
                <w:lang w:val="hr-HR"/>
              </w:rPr>
              <w:t>,00</w:t>
            </w:r>
          </w:p>
        </w:tc>
      </w:tr>
      <w:tr w:rsidR="00D51116" w:rsidRPr="00123045" w14:paraId="06CB7D9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102A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0D5E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C78D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35FFD" w14:textId="390C7522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bCs/>
                <w:sz w:val="18"/>
                <w:szCs w:val="18"/>
                <w:lang w:val="hr-HR"/>
              </w:rPr>
              <w:t>64.633</w:t>
            </w:r>
            <w:r w:rsidRPr="00123045">
              <w:rPr>
                <w:b/>
                <w:bCs/>
                <w:sz w:val="18"/>
                <w:szCs w:val="18"/>
                <w:lang w:val="hr-HR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38BE" w14:textId="7BEA8E73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bCs/>
                <w:sz w:val="18"/>
                <w:szCs w:val="18"/>
                <w:lang w:val="hr-HR"/>
              </w:rPr>
              <w:t>92.033</w:t>
            </w:r>
            <w:r w:rsidRPr="00123045">
              <w:rPr>
                <w:b/>
                <w:bCs/>
                <w:sz w:val="18"/>
                <w:szCs w:val="18"/>
                <w:lang w:val="hr-HR"/>
              </w:rPr>
              <w:t>,00</w:t>
            </w:r>
          </w:p>
        </w:tc>
      </w:tr>
      <w:tr w:rsidR="00D51116" w:rsidRPr="00123045" w14:paraId="72F9984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801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15D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58A9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1F12" w14:textId="19CBCF16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64.633,00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BC963" w14:textId="319FED0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92.033,00</w:t>
            </w:r>
          </w:p>
        </w:tc>
      </w:tr>
      <w:tr w:rsidR="00D51116" w:rsidRPr="00123045" w14:paraId="3C2E3D1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E5C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0059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8365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25.230,00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88F0D" w14:textId="6B10A6C2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-25.230,00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C675" w14:textId="2F6E3958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7B83792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52E0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A4C11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093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25.230,00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F18B6" w14:textId="4923BCDF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bCs/>
                <w:sz w:val="18"/>
                <w:szCs w:val="18"/>
                <w:lang w:val="hr-HR"/>
              </w:rPr>
              <w:t>-25.230</w:t>
            </w:r>
            <w:r w:rsidRPr="00123045">
              <w:rPr>
                <w:b/>
                <w:bCs/>
                <w:sz w:val="18"/>
                <w:szCs w:val="18"/>
                <w:lang w:val="hr-HR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3CB84" w14:textId="30625389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bCs/>
                <w:sz w:val="18"/>
                <w:szCs w:val="18"/>
                <w:lang w:val="hr-HR"/>
              </w:rPr>
              <w:t>0</w:t>
            </w:r>
            <w:r w:rsidRPr="00123045">
              <w:rPr>
                <w:b/>
                <w:bCs/>
                <w:sz w:val="18"/>
                <w:szCs w:val="18"/>
                <w:lang w:val="hr-HR"/>
              </w:rPr>
              <w:t>,00</w:t>
            </w:r>
          </w:p>
        </w:tc>
      </w:tr>
      <w:tr w:rsidR="00D51116" w:rsidRPr="00123045" w14:paraId="414EEFB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B536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D9C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696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25.230,00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B630" w14:textId="1685682A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-25.230</w:t>
            </w:r>
            <w:r w:rsidRPr="00123045">
              <w:rPr>
                <w:sz w:val="18"/>
                <w:szCs w:val="18"/>
                <w:lang w:val="hr-HR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42F7E" w14:textId="39F789FD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0</w:t>
            </w:r>
            <w:r w:rsidRPr="00123045">
              <w:rPr>
                <w:sz w:val="18"/>
                <w:szCs w:val="18"/>
                <w:lang w:val="hr-HR"/>
              </w:rPr>
              <w:t>,00</w:t>
            </w:r>
          </w:p>
        </w:tc>
      </w:tr>
      <w:tr w:rsidR="00D51116" w:rsidRPr="00123045" w14:paraId="09C989D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FB58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82D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664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00F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0CF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20.000,00</w:t>
            </w:r>
          </w:p>
        </w:tc>
      </w:tr>
      <w:tr w:rsidR="00D51116" w:rsidRPr="00123045" w14:paraId="1C303F9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A2360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BCFAC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E35B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10D2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44A4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20.000,00</w:t>
            </w:r>
          </w:p>
        </w:tc>
      </w:tr>
      <w:tr w:rsidR="00D51116" w:rsidRPr="00123045" w14:paraId="392C3C3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5439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E3A91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903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652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EF36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20.000,00</w:t>
            </w:r>
          </w:p>
        </w:tc>
      </w:tr>
      <w:tr w:rsidR="00D51116" w:rsidRPr="00123045" w14:paraId="1306E19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DD6C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4715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197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22.930,00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3967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26F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22.930,00</w:t>
            </w:r>
          </w:p>
        </w:tc>
      </w:tr>
      <w:tr w:rsidR="00D51116" w:rsidRPr="00123045" w14:paraId="132B98F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95478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47A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C87A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22.930,00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CAFF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672B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22.930,00</w:t>
            </w:r>
          </w:p>
        </w:tc>
      </w:tr>
      <w:tr w:rsidR="00D51116" w:rsidRPr="00123045" w14:paraId="440FF2F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733E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593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67D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22.930,00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614B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5B57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22.930,00</w:t>
            </w:r>
          </w:p>
        </w:tc>
      </w:tr>
      <w:tr w:rsidR="00D51116" w:rsidRPr="00123045" w14:paraId="5C5EA79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8F24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91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73F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Raspoloživa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5CE2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3C50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836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1.345,00</w:t>
            </w:r>
          </w:p>
        </w:tc>
      </w:tr>
      <w:tr w:rsidR="00D51116" w:rsidRPr="00123045" w14:paraId="606F4A3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FD153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E40F5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CEB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E43C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1.345,00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A698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1.345,00</w:t>
            </w:r>
          </w:p>
        </w:tc>
      </w:tr>
      <w:tr w:rsidR="00D51116" w:rsidRPr="00123045" w14:paraId="6FCCF0F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F0895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lastRenderedPageBreak/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9057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4393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E4A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77CD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1.345,00</w:t>
            </w:r>
          </w:p>
        </w:tc>
      </w:tr>
      <w:tr w:rsidR="00D51116" w:rsidRPr="00123045" w14:paraId="3A88E6F1" w14:textId="77777777" w:rsidTr="00EB074A">
        <w:trPr>
          <w:trHeight w:val="33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5EC2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K300419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8BA3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JAVNA PARKIRALIŠTA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3A769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428.289,00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A2DA7" w14:textId="7AFE9ADA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</w:t>
            </w:r>
            <w:r>
              <w:rPr>
                <w:b/>
                <w:bCs/>
                <w:sz w:val="18"/>
                <w:szCs w:val="18"/>
                <w:lang w:val="hr-HR"/>
              </w:rPr>
              <w:t>428.289</w:t>
            </w:r>
            <w:r w:rsidRPr="00123045">
              <w:rPr>
                <w:b/>
                <w:bCs/>
                <w:sz w:val="18"/>
                <w:szCs w:val="18"/>
                <w:lang w:val="hr-HR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3696" w14:textId="1673074E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35EEAB1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08C36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FB33B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C07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2.595,00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2790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-2.595,00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FFE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38A3712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5A8A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FE90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D4F9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2.595,00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5153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-2.595,00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F69B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56384BF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8F2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5DA2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13B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2.595,00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6D9E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-2.595,00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246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60639C2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67C86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F2F5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3F0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BA95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6F3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1.200,00</w:t>
            </w:r>
          </w:p>
        </w:tc>
      </w:tr>
      <w:tr w:rsidR="00D51116" w:rsidRPr="00123045" w14:paraId="281A3B0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A6C3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C66D2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7A4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CD68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EBFA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1.200,00</w:t>
            </w:r>
          </w:p>
        </w:tc>
      </w:tr>
      <w:tr w:rsidR="00D51116" w:rsidRPr="00123045" w14:paraId="3BBE9EB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AC6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165E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F316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5FD4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258A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1.200,00</w:t>
            </w:r>
          </w:p>
        </w:tc>
      </w:tr>
      <w:tr w:rsidR="00D51116" w:rsidRPr="00123045" w14:paraId="6D8E25F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B6285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F36D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7F4F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402.989,00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D117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-402.989,00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514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5A855D4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28E02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9527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CDC6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402.989,00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20B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-402.989,00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633FD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772540F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779A1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E85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E73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402.989,00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201F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-402.989,00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656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54A1024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E77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1D929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4C96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21.360,00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EF6D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-21.360,00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F829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5BB5A3A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B669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B8B4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DB41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21.360,00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1F8D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-21.360,00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5C4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5005A27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51C6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A595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0433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21.360,00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233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-21.360,00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5088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390B95F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6DDF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91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16A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Raspoloživa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1C2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905C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-1.345,00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F9A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64DC772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F875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696A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B0D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1.345,00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718A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-1.345,00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A917D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0C501A5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C7B1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0B7C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81FE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C67B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-1.345,00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4857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314BFD3C" w14:textId="77777777" w:rsidTr="00EB074A">
        <w:trPr>
          <w:trHeight w:val="53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F50CC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3005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B901A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PROMICANJE KULTURE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42829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58A5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8A5C3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9.330,00</w:t>
            </w:r>
          </w:p>
        </w:tc>
      </w:tr>
      <w:tr w:rsidR="00D51116" w:rsidRPr="00123045" w14:paraId="77AA36F4" w14:textId="77777777" w:rsidTr="00EB074A">
        <w:trPr>
          <w:trHeight w:val="41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C701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A300505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553E5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KULTURNE MANIFESTACIJE U OPĆINI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4C9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5F80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8AB23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4.000,00</w:t>
            </w:r>
          </w:p>
        </w:tc>
      </w:tr>
      <w:tr w:rsidR="00D51116" w:rsidRPr="00123045" w14:paraId="61FA628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B154B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CB26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47F7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E47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834B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4.000,00</w:t>
            </w:r>
          </w:p>
        </w:tc>
      </w:tr>
      <w:tr w:rsidR="00D51116" w:rsidRPr="00123045" w14:paraId="3ACA824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F63E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A90B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E2A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FC0D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3561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4.000,00</w:t>
            </w:r>
          </w:p>
        </w:tc>
      </w:tr>
      <w:tr w:rsidR="00D51116" w:rsidRPr="00123045" w14:paraId="03D26AB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3BF8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1FB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5C91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0128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A8F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4.000,00</w:t>
            </w:r>
          </w:p>
        </w:tc>
      </w:tr>
      <w:tr w:rsidR="00D51116" w:rsidRPr="00123045" w14:paraId="05DD1633" w14:textId="77777777" w:rsidTr="00EB074A">
        <w:trPr>
          <w:trHeight w:val="43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3B7CE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A300506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39D2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KULTURNO UMJETNIČKI AMATERIZAM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9FAEB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BC3BD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169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4.000,00</w:t>
            </w:r>
          </w:p>
        </w:tc>
      </w:tr>
      <w:tr w:rsidR="00D51116" w:rsidRPr="00123045" w14:paraId="0947364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9467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230C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7314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AD7A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C72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4.000,00</w:t>
            </w:r>
          </w:p>
        </w:tc>
      </w:tr>
      <w:tr w:rsidR="00D51116" w:rsidRPr="00123045" w14:paraId="107FC3D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ADE60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1B768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5E2E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E94C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8BF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4.000,00</w:t>
            </w:r>
          </w:p>
        </w:tc>
      </w:tr>
      <w:tr w:rsidR="00D51116" w:rsidRPr="00123045" w14:paraId="3906075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82C81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002D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D1D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EA5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0053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4.000,00</w:t>
            </w:r>
          </w:p>
        </w:tc>
      </w:tr>
      <w:tr w:rsidR="00D51116" w:rsidRPr="00123045" w14:paraId="0D88B367" w14:textId="77777777" w:rsidTr="00EB074A">
        <w:trPr>
          <w:trHeight w:val="38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4A36B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A300507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E21A7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SUFINANCIRANJE RADA BIBLIOBUSA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DF1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3F32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21A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1.330,00</w:t>
            </w:r>
          </w:p>
        </w:tc>
      </w:tr>
      <w:tr w:rsidR="00D51116" w:rsidRPr="00123045" w14:paraId="2B29530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1E9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CFB6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50D2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7A67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9D0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1.330,00</w:t>
            </w:r>
          </w:p>
        </w:tc>
      </w:tr>
      <w:tr w:rsidR="00D51116" w:rsidRPr="00123045" w14:paraId="0BC8E69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422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19902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A17D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B285B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ECEB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1.330,00</w:t>
            </w:r>
          </w:p>
        </w:tc>
      </w:tr>
      <w:tr w:rsidR="00D51116" w:rsidRPr="00123045" w14:paraId="5FD1639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3E1EA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E8F6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EBA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DB2E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4E8B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1.330,00</w:t>
            </w:r>
          </w:p>
        </w:tc>
      </w:tr>
      <w:tr w:rsidR="00D51116" w:rsidRPr="00123045" w14:paraId="176FD5C9" w14:textId="77777777" w:rsidTr="00EB074A">
        <w:trPr>
          <w:trHeight w:val="541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58165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lastRenderedPageBreak/>
              <w:t>Program: 3006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0A15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SPORT I REKREACIJA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B459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13.830,00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8A9A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28B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13.830,00</w:t>
            </w:r>
          </w:p>
        </w:tc>
      </w:tr>
      <w:tr w:rsidR="00D51116" w:rsidRPr="00123045" w14:paraId="62360DEB" w14:textId="77777777" w:rsidTr="00EB074A">
        <w:trPr>
          <w:trHeight w:val="40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3E70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A300608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0DEE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NOGOMETNI KLUBOVI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22A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32A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464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10.000,00</w:t>
            </w:r>
          </w:p>
        </w:tc>
      </w:tr>
      <w:tr w:rsidR="00D51116" w:rsidRPr="00123045" w14:paraId="40F4A20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0D633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3699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95DC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7F1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B9D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10.000,00</w:t>
            </w:r>
          </w:p>
        </w:tc>
      </w:tr>
      <w:tr w:rsidR="00D51116" w:rsidRPr="00123045" w14:paraId="3A03EBC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C03C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38187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D200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2ED2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1FDD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10.000,00</w:t>
            </w:r>
          </w:p>
        </w:tc>
      </w:tr>
      <w:tr w:rsidR="00D51116" w:rsidRPr="00123045" w14:paraId="2B758AA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41B6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7B0F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CE95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19BB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33F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10.000,00</w:t>
            </w:r>
          </w:p>
        </w:tc>
      </w:tr>
      <w:tr w:rsidR="00D51116" w:rsidRPr="00123045" w14:paraId="143F994A" w14:textId="77777777" w:rsidTr="00EB074A">
        <w:trPr>
          <w:trHeight w:val="28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FECA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A300609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737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OSTALE SPORTSKE UDRUGE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34C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B2D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E445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1.330,00</w:t>
            </w:r>
          </w:p>
        </w:tc>
      </w:tr>
      <w:tr w:rsidR="00D51116" w:rsidRPr="00123045" w14:paraId="5476667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878C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924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0910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2D2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5EE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1.330,00</w:t>
            </w:r>
          </w:p>
        </w:tc>
      </w:tr>
      <w:tr w:rsidR="00D51116" w:rsidRPr="00123045" w14:paraId="078E1E3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8C97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60E2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4AAB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49C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598A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1.330,00</w:t>
            </w:r>
          </w:p>
        </w:tc>
      </w:tr>
      <w:tr w:rsidR="00D51116" w:rsidRPr="00123045" w14:paraId="094EFC1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7B2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1481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D7F9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49ED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DA56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1.330,00</w:t>
            </w:r>
          </w:p>
        </w:tc>
      </w:tr>
      <w:tr w:rsidR="00D51116" w:rsidRPr="00123045" w14:paraId="42E8587E" w14:textId="77777777" w:rsidTr="00EB074A">
        <w:trPr>
          <w:trHeight w:val="44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F2F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A300610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EB371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SPORTSKE MANIFESTACIJE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6E69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9285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C6FC3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2.500,00</w:t>
            </w:r>
          </w:p>
        </w:tc>
      </w:tr>
      <w:tr w:rsidR="00D51116" w:rsidRPr="00123045" w14:paraId="64443B0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7ACA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70BB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A044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442D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DF8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2.500,00</w:t>
            </w:r>
          </w:p>
        </w:tc>
      </w:tr>
      <w:tr w:rsidR="00D51116" w:rsidRPr="00123045" w14:paraId="179AD83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544A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06A4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20D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84854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B7F2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2.500,00</w:t>
            </w:r>
          </w:p>
        </w:tc>
      </w:tr>
      <w:tr w:rsidR="00D51116" w:rsidRPr="00123045" w14:paraId="4254CBB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601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6093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DA20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D04B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A53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2.500,00</w:t>
            </w:r>
          </w:p>
        </w:tc>
      </w:tr>
      <w:tr w:rsidR="00D51116" w:rsidRPr="00123045" w14:paraId="6020D67F" w14:textId="77777777" w:rsidTr="00EB074A">
        <w:trPr>
          <w:trHeight w:val="453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7C19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3007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A6160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JAVNE POTREBE OSTALIH UDRUGA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6571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2EE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1F1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11.100,00</w:t>
            </w:r>
          </w:p>
        </w:tc>
      </w:tr>
      <w:tr w:rsidR="00D51116" w:rsidRPr="00123045" w14:paraId="6D9E6777" w14:textId="77777777" w:rsidTr="00EB074A">
        <w:trPr>
          <w:trHeight w:val="416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1A19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A300702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248A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BRIGA ZA DJECU I MLADE, BRANITELJSKU POPULACIJU, TE OSOBE TREĆE ŽIVOTNE DOBI I DR.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9D3C3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D8FF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801E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11.100,00</w:t>
            </w:r>
          </w:p>
        </w:tc>
      </w:tr>
      <w:tr w:rsidR="00D51116" w:rsidRPr="00123045" w14:paraId="21EC2DA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2AE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B91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607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2B7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897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9.800,00</w:t>
            </w:r>
          </w:p>
        </w:tc>
      </w:tr>
      <w:tr w:rsidR="00D51116" w:rsidRPr="00123045" w14:paraId="52ADBD0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A1C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E27C9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9116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E606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5F8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9.800,00</w:t>
            </w:r>
          </w:p>
        </w:tc>
      </w:tr>
      <w:tr w:rsidR="00D51116" w:rsidRPr="00123045" w14:paraId="5252205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24AE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12C7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76A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378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1A20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9.800,00</w:t>
            </w:r>
          </w:p>
        </w:tc>
      </w:tr>
      <w:tr w:rsidR="00D51116" w:rsidRPr="00123045" w14:paraId="0FDDF7A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07B9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2D1C3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E14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F7C6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3D2E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1.300,00</w:t>
            </w:r>
          </w:p>
        </w:tc>
      </w:tr>
      <w:tr w:rsidR="00D51116" w:rsidRPr="00123045" w14:paraId="4A2F339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7DF1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35513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A18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899E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EEE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1.300,00</w:t>
            </w:r>
          </w:p>
        </w:tc>
      </w:tr>
      <w:tr w:rsidR="00D51116" w:rsidRPr="00123045" w14:paraId="48CB3FE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C2AB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5AB1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6F23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37D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629B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1.300,00</w:t>
            </w:r>
          </w:p>
        </w:tc>
      </w:tr>
      <w:tr w:rsidR="00D51116" w:rsidRPr="00123045" w14:paraId="6BC14DBA" w14:textId="77777777" w:rsidTr="00EB074A">
        <w:trPr>
          <w:trHeight w:val="479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36E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3008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6DA30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RAZVOJ CIVILNOG DRUŠTVA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4BF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30.050,00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051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273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30.050,00</w:t>
            </w:r>
          </w:p>
        </w:tc>
      </w:tr>
      <w:tr w:rsidR="00D51116" w:rsidRPr="00123045" w14:paraId="7AFFDCE9" w14:textId="77777777" w:rsidTr="00EB074A">
        <w:trPr>
          <w:trHeight w:val="418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FCAFC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A300801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0D79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URED ZA MEĐUNARODNU SURADNJU TINTL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B26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21.440,00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8CBEB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E0B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21.440,00</w:t>
            </w:r>
          </w:p>
        </w:tc>
      </w:tr>
      <w:tr w:rsidR="00D51116" w:rsidRPr="00123045" w14:paraId="29FFF5D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C51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7D34E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229E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21.440,00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899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42C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21.440,00</w:t>
            </w:r>
          </w:p>
        </w:tc>
      </w:tr>
      <w:tr w:rsidR="00D51116" w:rsidRPr="00123045" w14:paraId="7F79958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F4A4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72DBE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96A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21.440,00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A938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975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21.440,00</w:t>
            </w:r>
          </w:p>
        </w:tc>
      </w:tr>
      <w:tr w:rsidR="00D51116" w:rsidRPr="00123045" w14:paraId="41FE272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73B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661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9F53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1.440,00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303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936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1.440,00</w:t>
            </w:r>
          </w:p>
        </w:tc>
      </w:tr>
      <w:tr w:rsidR="00D51116" w:rsidRPr="00123045" w14:paraId="60DC440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525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2B6C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AE9D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9355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F535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20.000,00</w:t>
            </w:r>
          </w:p>
        </w:tc>
      </w:tr>
      <w:tr w:rsidR="00D51116" w:rsidRPr="00123045" w14:paraId="520ECE78" w14:textId="77777777" w:rsidTr="00EB074A">
        <w:trPr>
          <w:trHeight w:val="31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DF8A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A300806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E9BE7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UDRUGA POTROŠAČA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E6F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DA9D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B920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610,00</w:t>
            </w:r>
          </w:p>
        </w:tc>
      </w:tr>
      <w:tr w:rsidR="00D51116" w:rsidRPr="00123045" w14:paraId="52102E8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B20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1879E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806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DE9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6F5C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610,00</w:t>
            </w:r>
          </w:p>
        </w:tc>
      </w:tr>
      <w:tr w:rsidR="00D51116" w:rsidRPr="00123045" w14:paraId="47ACDB5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03A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lastRenderedPageBreak/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EFB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3B7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3BB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D90E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610,00</w:t>
            </w:r>
          </w:p>
        </w:tc>
      </w:tr>
      <w:tr w:rsidR="00D51116" w:rsidRPr="00123045" w14:paraId="58387C6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66D65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F93A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774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057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4720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130,00</w:t>
            </w:r>
          </w:p>
        </w:tc>
      </w:tr>
      <w:tr w:rsidR="00D51116" w:rsidRPr="00123045" w14:paraId="6E672F2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90B8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15E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334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92E5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4A47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480,00</w:t>
            </w:r>
          </w:p>
        </w:tc>
      </w:tr>
      <w:tr w:rsidR="00D51116" w:rsidRPr="00123045" w14:paraId="01B397FB" w14:textId="77777777" w:rsidTr="00EB074A">
        <w:trPr>
          <w:trHeight w:val="171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7AB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A300811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555C9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VJERSKE ZAJEDNICE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C64D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605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9112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6.000,00</w:t>
            </w:r>
          </w:p>
        </w:tc>
      </w:tr>
      <w:tr w:rsidR="00D51116" w:rsidRPr="00123045" w14:paraId="1B4C0B5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A1BF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FF1A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73D6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C1BD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41AF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6.000,00</w:t>
            </w:r>
          </w:p>
        </w:tc>
      </w:tr>
      <w:tr w:rsidR="00D51116" w:rsidRPr="00123045" w14:paraId="0ED2507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E19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6283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F59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459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CAC9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6.000,00</w:t>
            </w:r>
          </w:p>
        </w:tc>
      </w:tr>
      <w:tr w:rsidR="00D51116" w:rsidRPr="00123045" w14:paraId="267EBC2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ED9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AD0C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55B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A101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2E8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6.000,00</w:t>
            </w:r>
          </w:p>
        </w:tc>
      </w:tr>
      <w:tr w:rsidR="00D51116" w:rsidRPr="00123045" w14:paraId="435E69AB" w14:textId="77777777" w:rsidTr="00EB074A">
        <w:trPr>
          <w:trHeight w:val="6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F158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A300816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B9A41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SUFINANCIRANJE LAG-a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8EE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CF6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C4EF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2.000,00</w:t>
            </w:r>
          </w:p>
        </w:tc>
      </w:tr>
      <w:tr w:rsidR="00D51116" w:rsidRPr="00123045" w14:paraId="0D4CA10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89C5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7991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7FD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B8F4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9D9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2.000,00</w:t>
            </w:r>
          </w:p>
        </w:tc>
      </w:tr>
      <w:tr w:rsidR="00D51116" w:rsidRPr="00123045" w14:paraId="6B57D0F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28D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7D48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E23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B0E2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AD48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2.000,00</w:t>
            </w:r>
          </w:p>
        </w:tc>
      </w:tr>
      <w:tr w:rsidR="00D51116" w:rsidRPr="00123045" w14:paraId="408310B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7E3EE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FD96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5451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BEC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B08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2.000,00</w:t>
            </w:r>
          </w:p>
        </w:tc>
      </w:tr>
      <w:tr w:rsidR="00D51116" w:rsidRPr="00123045" w14:paraId="081B0AED" w14:textId="77777777" w:rsidTr="00EB074A">
        <w:trPr>
          <w:trHeight w:val="481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4F5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3009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970B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PREDŠKOLSKI ODGOJ, OSNOVNO, SREDNJE I VISOKO 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642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23.840,00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056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17.810,00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D275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41.650,00</w:t>
            </w:r>
          </w:p>
        </w:tc>
      </w:tr>
      <w:tr w:rsidR="00D51116" w:rsidRPr="00123045" w14:paraId="20E53403" w14:textId="77777777" w:rsidTr="00EB074A">
        <w:trPr>
          <w:trHeight w:val="261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E32B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A300901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D9D85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PREDŠKOLSKI ODGOJU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DA4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6D8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CA3D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10.400,00</w:t>
            </w:r>
          </w:p>
        </w:tc>
      </w:tr>
      <w:tr w:rsidR="00D51116" w:rsidRPr="00123045" w14:paraId="3FB88D0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91B9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B0FE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CAE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D67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3ED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10.400,00</w:t>
            </w:r>
          </w:p>
        </w:tc>
      </w:tr>
      <w:tr w:rsidR="00D51116" w:rsidRPr="00123045" w14:paraId="7735C83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4378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1FD8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D85B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FE56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2FC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10.400,00</w:t>
            </w:r>
          </w:p>
        </w:tc>
      </w:tr>
      <w:tr w:rsidR="00D51116" w:rsidRPr="00123045" w14:paraId="152FC8D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E1D5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9C56B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4FA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3CF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8DAD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200,00</w:t>
            </w:r>
          </w:p>
        </w:tc>
      </w:tr>
      <w:tr w:rsidR="00D51116" w:rsidRPr="00123045" w14:paraId="2B4B0D2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A111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7F586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E22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EA0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D2CC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6.300,00</w:t>
            </w:r>
          </w:p>
        </w:tc>
      </w:tr>
      <w:tr w:rsidR="00D51116" w:rsidRPr="00123045" w14:paraId="7E6E8E3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7D7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37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B43A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0310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595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63B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3.900,00</w:t>
            </w:r>
          </w:p>
        </w:tc>
      </w:tr>
      <w:tr w:rsidR="00D51116" w:rsidRPr="00123045" w14:paraId="5BE1B68B" w14:textId="77777777" w:rsidTr="00EB074A">
        <w:trPr>
          <w:trHeight w:val="91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B8DC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A300902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D61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 xml:space="preserve"> OSNOVNA ŠKOLA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230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8D2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1.810,00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C65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5.610,00</w:t>
            </w:r>
          </w:p>
        </w:tc>
      </w:tr>
      <w:tr w:rsidR="00D51116" w:rsidRPr="00123045" w14:paraId="33C6455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E283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2AAA3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8EA2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E50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1.810,00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93E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1.810,00</w:t>
            </w:r>
          </w:p>
        </w:tc>
      </w:tr>
      <w:tr w:rsidR="00D51116" w:rsidRPr="00123045" w14:paraId="03E4FCA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B91A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FF183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0AF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F13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1.810,00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9718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1.810,00</w:t>
            </w:r>
          </w:p>
        </w:tc>
      </w:tr>
      <w:tr w:rsidR="00D51116" w:rsidRPr="00123045" w14:paraId="47196CC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D0D3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2D6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940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D7F3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1.810,00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8DC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1.810,00</w:t>
            </w:r>
          </w:p>
        </w:tc>
      </w:tr>
      <w:tr w:rsidR="00D51116" w:rsidRPr="00123045" w14:paraId="2602908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FAAB9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422B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1F9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F2D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E51B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3.800,00</w:t>
            </w:r>
          </w:p>
        </w:tc>
      </w:tr>
      <w:tr w:rsidR="00D51116" w:rsidRPr="00123045" w14:paraId="0C91F33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EA4B1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EF7E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A2C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12BE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B3BB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3.800,00</w:t>
            </w:r>
          </w:p>
        </w:tc>
      </w:tr>
      <w:tr w:rsidR="00D51116" w:rsidRPr="00123045" w14:paraId="4A72DF0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362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962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F6F2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07C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1248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3.200,00</w:t>
            </w:r>
          </w:p>
        </w:tc>
      </w:tr>
      <w:tr w:rsidR="00D51116" w:rsidRPr="00123045" w14:paraId="265461F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1F74A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A81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B01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1B8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2D43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600,00</w:t>
            </w:r>
          </w:p>
        </w:tc>
      </w:tr>
      <w:tr w:rsidR="00D51116" w:rsidRPr="00123045" w14:paraId="109CF054" w14:textId="77777777" w:rsidTr="00EB074A">
        <w:trPr>
          <w:trHeight w:val="238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E9FEA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A300903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986C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SUFINANCIRANJE UČENIKA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9147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F48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88ED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140,00</w:t>
            </w:r>
          </w:p>
        </w:tc>
      </w:tr>
      <w:tr w:rsidR="00D51116" w:rsidRPr="00123045" w14:paraId="1FE7744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C83A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A643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E374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579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098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140,00</w:t>
            </w:r>
          </w:p>
        </w:tc>
      </w:tr>
      <w:tr w:rsidR="00D51116" w:rsidRPr="00123045" w14:paraId="4426BBB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4FD5A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80E3B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D18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16863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5BDB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140,00</w:t>
            </w:r>
          </w:p>
        </w:tc>
      </w:tr>
      <w:tr w:rsidR="00D51116" w:rsidRPr="00123045" w14:paraId="11819EF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6A6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7A6FE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333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0AA9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21C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140,00</w:t>
            </w:r>
          </w:p>
        </w:tc>
      </w:tr>
      <w:tr w:rsidR="00D51116" w:rsidRPr="00123045" w14:paraId="41C3E7E1" w14:textId="77777777" w:rsidTr="00EB074A">
        <w:trPr>
          <w:trHeight w:val="25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D1A64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lastRenderedPageBreak/>
              <w:t>Akt/projekt: A300908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A36E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PROJEKT EDUKATIVNIH, KULTURNIH I SPORTSKIH AKTIVNISTI DJECEPREDŠKOLSKE DOBI  I DJECE OD I. DO IV RAZREDA OŠ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4909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D2C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2DE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12.500,00</w:t>
            </w:r>
          </w:p>
        </w:tc>
      </w:tr>
      <w:tr w:rsidR="00D51116" w:rsidRPr="00123045" w14:paraId="46890B0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8619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C1B0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293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A143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677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12.500,00</w:t>
            </w:r>
          </w:p>
        </w:tc>
      </w:tr>
      <w:tr w:rsidR="00D51116" w:rsidRPr="00123045" w14:paraId="4540DAC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305C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3EABA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0A8F9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F5CA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1763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12.500,00</w:t>
            </w:r>
          </w:p>
        </w:tc>
      </w:tr>
      <w:tr w:rsidR="00D51116" w:rsidRPr="00123045" w14:paraId="34BCB1F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99A5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4463B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FF8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4C8F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673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9.500,00</w:t>
            </w:r>
          </w:p>
        </w:tc>
      </w:tr>
      <w:tr w:rsidR="00D51116" w:rsidRPr="00123045" w14:paraId="28D1804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54C6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0807A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B49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F0C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E52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3.000,00</w:t>
            </w:r>
          </w:p>
        </w:tc>
      </w:tr>
      <w:tr w:rsidR="00D51116" w:rsidRPr="00123045" w14:paraId="13D857A6" w14:textId="77777777" w:rsidTr="00EB074A">
        <w:trPr>
          <w:trHeight w:val="239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325F2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A300909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7BF3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OSNIVANJE VRTIĆA LOPOĆ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6D44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4CD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62A79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13.000,00</w:t>
            </w:r>
          </w:p>
        </w:tc>
      </w:tr>
      <w:tr w:rsidR="00D51116" w:rsidRPr="00123045" w14:paraId="5EB266D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4029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6253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E6B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D44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3F95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13.000,00</w:t>
            </w:r>
          </w:p>
        </w:tc>
      </w:tr>
      <w:tr w:rsidR="00D51116" w:rsidRPr="00123045" w14:paraId="39F92F2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10359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7014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AAE1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A2A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B57E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13.000,00</w:t>
            </w:r>
          </w:p>
        </w:tc>
      </w:tr>
      <w:tr w:rsidR="00D51116" w:rsidRPr="00123045" w14:paraId="4AC5C7A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033B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AA26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86B1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31C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FE37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13.000,00</w:t>
            </w:r>
          </w:p>
        </w:tc>
      </w:tr>
      <w:tr w:rsidR="00D51116" w:rsidRPr="00123045" w14:paraId="4D539D63" w14:textId="77777777" w:rsidTr="00EB074A">
        <w:trPr>
          <w:trHeight w:val="543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752A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3011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08CC5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NACIONALNE MANJINE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54A7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27.450,00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9C7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-26.070,00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D1D8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1.380,00</w:t>
            </w:r>
          </w:p>
        </w:tc>
      </w:tr>
      <w:tr w:rsidR="00D51116" w:rsidRPr="00123045" w14:paraId="71FDA203" w14:textId="77777777" w:rsidTr="00EB074A">
        <w:trPr>
          <w:trHeight w:val="268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BFC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A301101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DC7B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RUSINSKA NACIONALNA MANJINA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3474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1EA7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D4E3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460,00</w:t>
            </w:r>
          </w:p>
        </w:tc>
      </w:tr>
      <w:tr w:rsidR="00D51116" w:rsidRPr="00123045" w14:paraId="3DC86C5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42BB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BA4E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08E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7FD4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B974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460,00</w:t>
            </w:r>
          </w:p>
        </w:tc>
      </w:tr>
      <w:tr w:rsidR="00D51116" w:rsidRPr="00123045" w14:paraId="669B43A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234AE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BCB9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DAD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1171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EB10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460,00</w:t>
            </w:r>
          </w:p>
        </w:tc>
      </w:tr>
      <w:tr w:rsidR="00D51116" w:rsidRPr="00123045" w14:paraId="7467AE5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FF24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657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4D7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CA8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DAAA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460,00</w:t>
            </w:r>
          </w:p>
        </w:tc>
      </w:tr>
      <w:tr w:rsidR="00D51116" w:rsidRPr="00123045" w14:paraId="391526EF" w14:textId="77777777" w:rsidTr="00EB074A">
        <w:trPr>
          <w:trHeight w:val="28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2C5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A301102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1558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MAĐARSKA NACIONALNA MANJINA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D33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F32B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6F7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460,00</w:t>
            </w:r>
          </w:p>
        </w:tc>
      </w:tr>
      <w:tr w:rsidR="00D51116" w:rsidRPr="00123045" w14:paraId="395CE21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37E9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BF936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79C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106E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F76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460,00</w:t>
            </w:r>
          </w:p>
        </w:tc>
      </w:tr>
      <w:tr w:rsidR="00D51116" w:rsidRPr="00123045" w14:paraId="6AB1CC6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649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3008E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046D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B65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E30C4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460,00</w:t>
            </w:r>
          </w:p>
        </w:tc>
      </w:tr>
      <w:tr w:rsidR="00D51116" w:rsidRPr="00123045" w14:paraId="2C2B700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9FB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81C6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16A6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242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9B4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460,00</w:t>
            </w:r>
          </w:p>
        </w:tc>
      </w:tr>
      <w:tr w:rsidR="00D51116" w:rsidRPr="00123045" w14:paraId="3A57E528" w14:textId="77777777" w:rsidTr="00EB074A">
        <w:trPr>
          <w:trHeight w:val="293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5545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A301104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913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SRPSKA NACIONALNA MANJINA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9902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B8E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56A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460,00</w:t>
            </w:r>
          </w:p>
        </w:tc>
      </w:tr>
      <w:tr w:rsidR="00D51116" w:rsidRPr="00123045" w14:paraId="13E27CE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0FB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A831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0342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43B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7B0B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460,00</w:t>
            </w:r>
          </w:p>
        </w:tc>
      </w:tr>
      <w:tr w:rsidR="00D51116" w:rsidRPr="00123045" w14:paraId="5EC0981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D598A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FDDE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7F58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371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97169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460,00</w:t>
            </w:r>
          </w:p>
        </w:tc>
      </w:tr>
      <w:tr w:rsidR="00D51116" w:rsidRPr="00123045" w14:paraId="37409C3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8A1F9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A969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FDD1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2C5E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0030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460,00</w:t>
            </w:r>
          </w:p>
        </w:tc>
      </w:tr>
      <w:tr w:rsidR="00D51116" w:rsidRPr="00123045" w14:paraId="751A485F" w14:textId="77777777" w:rsidTr="00EB074A">
        <w:trPr>
          <w:trHeight w:val="38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3202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A301105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C5CA0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OPREMANJE PROSTORA ZA NACIONALNE MANJINE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678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26.070,00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743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-26.070,00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066F4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0F29D91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6B63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F66A5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18BD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26.070,00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E0D3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-26.070,00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08F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08900C0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5BD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30794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678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26.070,00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405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-26.070,00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407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08F8AD0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9F1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53B4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0B09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26.070,00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A25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-26.070,00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9A2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1020BEFB" w14:textId="77777777" w:rsidTr="00EB074A">
        <w:trPr>
          <w:trHeight w:val="459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A2E1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3012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26F54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GOSPODARSTVO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97F9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3F69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9FA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900,00</w:t>
            </w:r>
          </w:p>
        </w:tc>
      </w:tr>
      <w:tr w:rsidR="00D51116" w:rsidRPr="00123045" w14:paraId="394928B8" w14:textId="77777777" w:rsidTr="00EB074A">
        <w:trPr>
          <w:trHeight w:val="126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B4E57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A301201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9516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POLJOPRIVREDA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72B3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E2E6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ABC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700,00</w:t>
            </w:r>
          </w:p>
        </w:tc>
      </w:tr>
      <w:tr w:rsidR="00D51116" w:rsidRPr="00123045" w14:paraId="09E1FF7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BE77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C60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5108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975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69A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700,00</w:t>
            </w:r>
          </w:p>
        </w:tc>
      </w:tr>
      <w:tr w:rsidR="00D51116" w:rsidRPr="00123045" w14:paraId="2BD69F9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30227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lastRenderedPageBreak/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65E4B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521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5228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A727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700,00</w:t>
            </w:r>
          </w:p>
        </w:tc>
      </w:tr>
      <w:tr w:rsidR="00D51116" w:rsidRPr="00123045" w14:paraId="7F4C8D6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511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70D63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4D6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67D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88A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700,00</w:t>
            </w:r>
          </w:p>
        </w:tc>
      </w:tr>
      <w:tr w:rsidR="00D51116" w:rsidRPr="00123045" w14:paraId="2A0D52C8" w14:textId="77777777" w:rsidTr="00EB074A">
        <w:trPr>
          <w:trHeight w:val="28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9D7D3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T301202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9C08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POTPORA GOSPODARSTVU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CBB3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A885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442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200,00</w:t>
            </w:r>
          </w:p>
        </w:tc>
      </w:tr>
      <w:tr w:rsidR="00D51116" w:rsidRPr="00123045" w14:paraId="3918868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93BA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34F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CA6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DA5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5BD3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200,00</w:t>
            </w:r>
          </w:p>
        </w:tc>
      </w:tr>
      <w:tr w:rsidR="00D51116" w:rsidRPr="00123045" w14:paraId="1C5E873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AEA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20CB1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DBBD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C0344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631B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200,00</w:t>
            </w:r>
          </w:p>
        </w:tc>
      </w:tr>
      <w:tr w:rsidR="00D51116" w:rsidRPr="00123045" w14:paraId="76FB243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6DA6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5271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A55E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D8A8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400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200,00</w:t>
            </w:r>
          </w:p>
        </w:tc>
      </w:tr>
      <w:tr w:rsidR="00D51116" w:rsidRPr="00123045" w14:paraId="063E01BB" w14:textId="77777777" w:rsidTr="00EB074A">
        <w:trPr>
          <w:trHeight w:val="418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A191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3013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26F89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ZAŠTITA I SPAŠAVANJE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DBA3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386.365,00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2CA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2.545,00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8D3B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388.910,00</w:t>
            </w:r>
          </w:p>
        </w:tc>
      </w:tr>
      <w:tr w:rsidR="00D51116" w:rsidRPr="00123045" w14:paraId="7F3B2350" w14:textId="77777777" w:rsidTr="00EB074A">
        <w:trPr>
          <w:trHeight w:val="26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508A0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A301301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A39C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CIVILNA ZAŠTITA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98E6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0E6B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ED6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4.920,00</w:t>
            </w:r>
          </w:p>
        </w:tc>
      </w:tr>
      <w:tr w:rsidR="00D51116" w:rsidRPr="00123045" w14:paraId="2DED4D8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6BC49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F8B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E4C4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3A6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7B2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146,00</w:t>
            </w:r>
          </w:p>
        </w:tc>
      </w:tr>
      <w:tr w:rsidR="00D51116" w:rsidRPr="00123045" w14:paraId="0BA9C91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5231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0A45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3C0C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146,00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73F4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537D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146,00</w:t>
            </w:r>
          </w:p>
        </w:tc>
      </w:tr>
      <w:tr w:rsidR="00D51116" w:rsidRPr="00123045" w14:paraId="3C76C4E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33ED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D566E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97B8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9B0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CED4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146,00</w:t>
            </w:r>
          </w:p>
        </w:tc>
      </w:tr>
      <w:tr w:rsidR="00D51116" w:rsidRPr="00123045" w14:paraId="4E73D7A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CE08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DA81A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6D53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B53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AB9B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4.520,00</w:t>
            </w:r>
          </w:p>
        </w:tc>
      </w:tr>
      <w:tr w:rsidR="00D51116" w:rsidRPr="00123045" w14:paraId="66C6516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42B22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7838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EAE0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713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354B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4.520,00</w:t>
            </w:r>
          </w:p>
        </w:tc>
      </w:tr>
      <w:tr w:rsidR="00D51116" w:rsidRPr="00123045" w14:paraId="3945C0D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E3449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8BA1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1CC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24FF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1B33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4.520,00</w:t>
            </w:r>
          </w:p>
        </w:tc>
      </w:tr>
      <w:tr w:rsidR="00D51116" w:rsidRPr="00123045" w14:paraId="3317302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2D85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1CD6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084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1B3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4B02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254,00</w:t>
            </w:r>
          </w:p>
        </w:tc>
      </w:tr>
      <w:tr w:rsidR="00D51116" w:rsidRPr="00123045" w14:paraId="5C785F7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E312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9E508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4464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94B5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325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254,00</w:t>
            </w:r>
          </w:p>
        </w:tc>
      </w:tr>
      <w:tr w:rsidR="00D51116" w:rsidRPr="00123045" w14:paraId="0DF3821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8656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856A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0199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3353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D33A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254,00</w:t>
            </w:r>
          </w:p>
        </w:tc>
      </w:tr>
      <w:tr w:rsidR="00D51116" w:rsidRPr="00123045" w14:paraId="69CEC095" w14:textId="77777777" w:rsidTr="00EB074A">
        <w:trPr>
          <w:trHeight w:val="236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32A23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A301302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462D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VATROGASTVO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1DCE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15.965,00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4663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1.875,00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2B6E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17.840,00</w:t>
            </w:r>
          </w:p>
        </w:tc>
      </w:tr>
      <w:tr w:rsidR="00D51116" w:rsidRPr="00123045" w14:paraId="3AFA908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F1515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914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9678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11.590,00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52B4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84E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11.590,00</w:t>
            </w:r>
          </w:p>
        </w:tc>
      </w:tr>
      <w:tr w:rsidR="00D51116" w:rsidRPr="00123045" w14:paraId="057D338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669D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7503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DEE9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11.590,00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73CD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2AF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11.590,00</w:t>
            </w:r>
          </w:p>
        </w:tc>
      </w:tr>
      <w:tr w:rsidR="00D51116" w:rsidRPr="00123045" w14:paraId="745056F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F4D1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2CEB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10AB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C68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F23E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660,00</w:t>
            </w:r>
          </w:p>
        </w:tc>
      </w:tr>
      <w:tr w:rsidR="00D51116" w:rsidRPr="00123045" w14:paraId="44582B1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50E9B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E383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02D2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10.930,00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1762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EA47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10.930,00</w:t>
            </w:r>
          </w:p>
        </w:tc>
      </w:tr>
      <w:tr w:rsidR="00D51116" w:rsidRPr="00123045" w14:paraId="655A039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A0499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F22F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5A1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4.375,00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185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1.875,00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BA29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6.250,00</w:t>
            </w:r>
          </w:p>
        </w:tc>
      </w:tr>
      <w:tr w:rsidR="00D51116" w:rsidRPr="00123045" w14:paraId="0293A9E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8147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6E370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02C5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4.375,00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1A16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1.875,00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9D52B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6.250,00</w:t>
            </w:r>
          </w:p>
        </w:tc>
      </w:tr>
      <w:tr w:rsidR="00D51116" w:rsidRPr="00123045" w14:paraId="256F68C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A40E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033E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3A0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4.375,00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D72C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1.875,00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95FD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6.250,00</w:t>
            </w:r>
          </w:p>
        </w:tc>
      </w:tr>
      <w:tr w:rsidR="00D51116" w:rsidRPr="00123045" w14:paraId="63F350FA" w14:textId="77777777" w:rsidTr="00EB074A">
        <w:trPr>
          <w:trHeight w:val="38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30BFC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A301303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F98C9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HRVATSKA GORSKA SL. SPAŠAVANJA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559D9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4930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578B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270,00</w:t>
            </w:r>
          </w:p>
        </w:tc>
      </w:tr>
      <w:tr w:rsidR="00D51116" w:rsidRPr="00123045" w14:paraId="461DA16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6CBA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5D03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2CEF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A978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AA1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270,00</w:t>
            </w:r>
          </w:p>
        </w:tc>
      </w:tr>
      <w:tr w:rsidR="00D51116" w:rsidRPr="00123045" w14:paraId="11DF7B2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5A19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602E4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AC3D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1579B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BF0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270,00</w:t>
            </w:r>
          </w:p>
        </w:tc>
      </w:tr>
      <w:tr w:rsidR="00D51116" w:rsidRPr="00123045" w14:paraId="14637C4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3B07A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60C1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AAB0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092E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13DF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270,00</w:t>
            </w:r>
          </w:p>
        </w:tc>
      </w:tr>
      <w:tr w:rsidR="00D51116" w:rsidRPr="00123045" w14:paraId="301C4EBB" w14:textId="77777777" w:rsidTr="00EB074A">
        <w:trPr>
          <w:trHeight w:val="399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B5B1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A301304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117A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CRVENI KRIŽ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16EC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B31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966D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1.630,00</w:t>
            </w:r>
          </w:p>
        </w:tc>
      </w:tr>
      <w:tr w:rsidR="00D51116" w:rsidRPr="00123045" w14:paraId="33B4F70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52DFB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CC0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DEEB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B636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060F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960,00</w:t>
            </w:r>
          </w:p>
        </w:tc>
      </w:tr>
      <w:tr w:rsidR="00D51116" w:rsidRPr="00123045" w14:paraId="2A85E1F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61885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lastRenderedPageBreak/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770A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94AF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E14E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52269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960,00</w:t>
            </w:r>
          </w:p>
        </w:tc>
      </w:tr>
      <w:tr w:rsidR="00D51116" w:rsidRPr="00123045" w14:paraId="4240926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E066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FAC2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D35C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0D2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259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960,00</w:t>
            </w:r>
          </w:p>
        </w:tc>
      </w:tr>
      <w:tr w:rsidR="00D51116" w:rsidRPr="00123045" w14:paraId="0B46894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3DF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CB4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C6D3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4A8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D0D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670,00</w:t>
            </w:r>
          </w:p>
        </w:tc>
      </w:tr>
      <w:tr w:rsidR="00D51116" w:rsidRPr="00123045" w14:paraId="032795B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C235C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5425B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F974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EF5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6639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670,00</w:t>
            </w:r>
          </w:p>
        </w:tc>
      </w:tr>
      <w:tr w:rsidR="00D51116" w:rsidRPr="00123045" w14:paraId="0C032EC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659E1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D785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2DE6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C2F5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602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670,00</w:t>
            </w:r>
          </w:p>
        </w:tc>
      </w:tr>
      <w:tr w:rsidR="00D51116" w:rsidRPr="00123045" w14:paraId="329D7DC5" w14:textId="77777777" w:rsidTr="00EB074A">
        <w:trPr>
          <w:trHeight w:val="17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599D9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K301302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BFDB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SANACIJA OBJEKTA DVD-a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0DE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364.250,00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2825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3C30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364.250,00</w:t>
            </w:r>
          </w:p>
        </w:tc>
      </w:tr>
      <w:tr w:rsidR="00D51116" w:rsidRPr="00123045" w14:paraId="1332E3C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EB81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86BA6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6825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364.250,00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196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05D2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364.250,00</w:t>
            </w:r>
          </w:p>
        </w:tc>
      </w:tr>
      <w:tr w:rsidR="00D51116" w:rsidRPr="00123045" w14:paraId="330E035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589A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DE98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2E1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364.250,00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A72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AAD1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364.250,00</w:t>
            </w:r>
          </w:p>
        </w:tc>
      </w:tr>
      <w:tr w:rsidR="00D51116" w:rsidRPr="00123045" w14:paraId="73F8F4A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351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4BA0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354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364.250,00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2B33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3322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364.250,00</w:t>
            </w:r>
          </w:p>
        </w:tc>
      </w:tr>
      <w:tr w:rsidR="00D51116" w:rsidRPr="00123045" w14:paraId="4C79C6E8" w14:textId="77777777" w:rsidTr="00EB074A">
        <w:trPr>
          <w:trHeight w:val="481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E5F2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3015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3ED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ZAŠTITA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AF33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121.341,00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32E9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17.570,00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227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138.911,00</w:t>
            </w:r>
          </w:p>
        </w:tc>
      </w:tr>
      <w:tr w:rsidR="00D51116" w:rsidRPr="00123045" w14:paraId="577C6306" w14:textId="77777777" w:rsidTr="00EB074A">
        <w:trPr>
          <w:trHeight w:val="12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09B67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A301501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6B88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ODVOZ OTPADA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D61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101.481,00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D95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A01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111.231,00</w:t>
            </w:r>
          </w:p>
        </w:tc>
      </w:tr>
      <w:tr w:rsidR="00D51116" w:rsidRPr="00123045" w14:paraId="2D18D68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B585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8F13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AAF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1.295,00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72A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-295,00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E96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1.000,00</w:t>
            </w:r>
          </w:p>
        </w:tc>
      </w:tr>
      <w:tr w:rsidR="00D51116" w:rsidRPr="00123045" w14:paraId="4C6FFBB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F4A5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395B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229D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1.295,00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0B09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-295,00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26C3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1.000,00</w:t>
            </w:r>
          </w:p>
        </w:tc>
      </w:tr>
      <w:tr w:rsidR="00D51116" w:rsidRPr="00123045" w14:paraId="70D55B4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F631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9BE0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A85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1.295,00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632C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-295,00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6CAF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1.000,00</w:t>
            </w:r>
          </w:p>
        </w:tc>
      </w:tr>
      <w:tr w:rsidR="00D51116" w:rsidRPr="00123045" w14:paraId="372496A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25D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41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54C0E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3747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8396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FBA8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1.990,00</w:t>
            </w:r>
          </w:p>
        </w:tc>
      </w:tr>
      <w:tr w:rsidR="00D51116" w:rsidRPr="00123045" w14:paraId="54B1E29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5FE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11071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096D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897F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C0D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1.990,00</w:t>
            </w:r>
          </w:p>
        </w:tc>
      </w:tr>
      <w:tr w:rsidR="00D51116" w:rsidRPr="00123045" w14:paraId="127DCB2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E25E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E19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F25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D72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0F4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1.990,00</w:t>
            </w:r>
          </w:p>
        </w:tc>
      </w:tr>
      <w:tr w:rsidR="00D51116" w:rsidRPr="00123045" w14:paraId="08922B0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8092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544B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AD97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2C5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26FA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21.470,00</w:t>
            </w:r>
          </w:p>
        </w:tc>
      </w:tr>
      <w:tr w:rsidR="00D51116" w:rsidRPr="00123045" w14:paraId="5254DE7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0283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F3A4C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663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A992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193E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21.470,00</w:t>
            </w:r>
          </w:p>
        </w:tc>
      </w:tr>
      <w:tr w:rsidR="00D51116" w:rsidRPr="00123045" w14:paraId="1971385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830C3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36A0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7696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877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DA64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21.470,00</w:t>
            </w:r>
          </w:p>
        </w:tc>
      </w:tr>
      <w:tr w:rsidR="00D51116" w:rsidRPr="00123045" w14:paraId="4F11AB2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BBBE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386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85BF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88.826,00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D705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-2.055,00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AB3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86.771,00</w:t>
            </w:r>
          </w:p>
        </w:tc>
      </w:tr>
      <w:tr w:rsidR="00D51116" w:rsidRPr="00123045" w14:paraId="63A05307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FF1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801F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E8B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88.826,00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D1E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-2.055,00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2A2E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86.771,00</w:t>
            </w:r>
          </w:p>
        </w:tc>
      </w:tr>
      <w:tr w:rsidR="00D51116" w:rsidRPr="00123045" w14:paraId="671366D1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2EF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005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5B7D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88.826,00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A695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-2.055,00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8F0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86.771,00</w:t>
            </w:r>
          </w:p>
        </w:tc>
      </w:tr>
      <w:tr w:rsidR="00D51116" w:rsidRPr="00123045" w14:paraId="5DC25CDE" w14:textId="77777777" w:rsidTr="00EB074A">
        <w:trPr>
          <w:trHeight w:val="276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C3C29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A301502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E1BC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KOMUNALNA OPREMA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CD86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9.940,00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742A9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134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9.940,00</w:t>
            </w:r>
          </w:p>
        </w:tc>
      </w:tr>
      <w:tr w:rsidR="00D51116" w:rsidRPr="00123045" w14:paraId="776CBEE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1A01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697B3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7A9A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583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6E99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1.990,00</w:t>
            </w:r>
          </w:p>
        </w:tc>
      </w:tr>
      <w:tr w:rsidR="00D51116" w:rsidRPr="00123045" w14:paraId="0D0C53E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0E85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AD35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B88D3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F22D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750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1.990,00</w:t>
            </w:r>
          </w:p>
        </w:tc>
      </w:tr>
      <w:tr w:rsidR="00D51116" w:rsidRPr="00123045" w14:paraId="4B05889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A67CE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D22DA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ED6F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BBE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A3E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1.990,00</w:t>
            </w:r>
          </w:p>
        </w:tc>
      </w:tr>
      <w:tr w:rsidR="00D51116" w:rsidRPr="00123045" w14:paraId="47E6AA9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6FBFA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72D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BE2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D24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2F3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7.950,00</w:t>
            </w:r>
          </w:p>
        </w:tc>
      </w:tr>
      <w:tr w:rsidR="00D51116" w:rsidRPr="00123045" w14:paraId="0EFE3E8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A8F75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7557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4B9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7E60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40A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7.950,00</w:t>
            </w:r>
          </w:p>
        </w:tc>
      </w:tr>
      <w:tr w:rsidR="00D51116" w:rsidRPr="00123045" w14:paraId="5F2D2C4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DF43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E59A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441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B565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CFB3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7.950,00</w:t>
            </w:r>
          </w:p>
        </w:tc>
      </w:tr>
      <w:tr w:rsidR="00D51116" w:rsidRPr="00123045" w14:paraId="29520C4C" w14:textId="77777777" w:rsidTr="00EB074A">
        <w:trPr>
          <w:trHeight w:val="479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7FFA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T301501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76011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ODRŽAVANJE RECIKLAŽNOG DVORIŠTA MIKLUŠEVCI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D411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621A9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2D3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7.920,00</w:t>
            </w:r>
          </w:p>
        </w:tc>
      </w:tr>
      <w:tr w:rsidR="00D51116" w:rsidRPr="00123045" w14:paraId="0AFC2B5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E8DC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lastRenderedPageBreak/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136A1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9683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333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9B40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7.920,00</w:t>
            </w:r>
          </w:p>
        </w:tc>
      </w:tr>
      <w:tr w:rsidR="00D51116" w:rsidRPr="00123045" w14:paraId="6C412BD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858D1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40F1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38B9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E2BF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8967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7.920,00</w:t>
            </w:r>
          </w:p>
        </w:tc>
      </w:tr>
      <w:tr w:rsidR="00D51116" w:rsidRPr="00123045" w14:paraId="511EBB4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DF4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E9BE9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FE97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B64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C589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7.920,00</w:t>
            </w:r>
          </w:p>
        </w:tc>
      </w:tr>
      <w:tr w:rsidR="00D51116" w:rsidRPr="00123045" w14:paraId="1D2261AB" w14:textId="77777777" w:rsidTr="00EB074A">
        <w:trPr>
          <w:trHeight w:val="6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324E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T301502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704A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RECIKLAŽNO DVORIŠTE ČAKOVCI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98B4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18B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9.820,00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10D3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9.820,00</w:t>
            </w:r>
          </w:p>
        </w:tc>
      </w:tr>
      <w:tr w:rsidR="00D51116" w:rsidRPr="00123045" w14:paraId="7BC4B07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AFFE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17911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E5A3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DB8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9.820,00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16A3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9.820,00</w:t>
            </w:r>
          </w:p>
        </w:tc>
      </w:tr>
      <w:tr w:rsidR="00D51116" w:rsidRPr="00123045" w14:paraId="73955C6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1F7E8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47B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CE9F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7294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9.820,00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3822B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9.820,00</w:t>
            </w:r>
          </w:p>
        </w:tc>
      </w:tr>
      <w:tr w:rsidR="00D51116" w:rsidRPr="00123045" w14:paraId="65014ADD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69869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1C89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9178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8B9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9.820,00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092E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9.820,00</w:t>
            </w:r>
          </w:p>
        </w:tc>
      </w:tr>
      <w:tr w:rsidR="00D51116" w:rsidRPr="00123045" w14:paraId="64F242F4" w14:textId="77777777" w:rsidTr="00EB074A">
        <w:trPr>
          <w:trHeight w:val="463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1E609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3022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2DABC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JAVNI RADOVI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E34B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50.150,00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2E5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2.080,00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67063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52.230,00</w:t>
            </w:r>
          </w:p>
        </w:tc>
      </w:tr>
      <w:tr w:rsidR="00D51116" w:rsidRPr="00123045" w14:paraId="4926C7E6" w14:textId="77777777" w:rsidTr="00EB074A">
        <w:trPr>
          <w:trHeight w:val="285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854C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A302201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9BB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JAVNI RADOVI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76C8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50.150,00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C82D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2.080,00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34FB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52.230,00</w:t>
            </w:r>
          </w:p>
        </w:tc>
      </w:tr>
      <w:tr w:rsidR="00D51116" w:rsidRPr="00123045" w14:paraId="17C70B8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F8BE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3CD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4E96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04B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5EC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0CDA541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0EADE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F176D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5CB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C4B3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-50,00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F9D8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52A13370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350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F1C3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BAEF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0D7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-50,00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6C43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</w:tr>
      <w:tr w:rsidR="00D51116" w:rsidRPr="00123045" w14:paraId="3E104DC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2CE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A4BE5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E6FF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29.350,00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9C5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1.810,00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0628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31.160,00</w:t>
            </w:r>
          </w:p>
        </w:tc>
      </w:tr>
      <w:tr w:rsidR="00D51116" w:rsidRPr="00123045" w14:paraId="275B6C8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48D62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A40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12F3B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27.780,00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DB4FD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1.810,00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347D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29.590,00</w:t>
            </w:r>
          </w:p>
        </w:tc>
      </w:tr>
      <w:tr w:rsidR="00D51116" w:rsidRPr="00123045" w14:paraId="1C0A9585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EB3E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AEB6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3577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26.040,00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EE71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4310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26.640,00</w:t>
            </w:r>
          </w:p>
        </w:tc>
      </w:tr>
      <w:tr w:rsidR="00D51116" w:rsidRPr="00123045" w14:paraId="5F76C1D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C20B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EF8B6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83A5B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1.740,00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37F8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1.210,00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099B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2.950,00</w:t>
            </w:r>
          </w:p>
        </w:tc>
      </w:tr>
      <w:tr w:rsidR="00D51116" w:rsidRPr="00123045" w14:paraId="58D21868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87C8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E0BD3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941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1.570,00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6FD1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946E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1.570,00</w:t>
            </w:r>
          </w:p>
        </w:tc>
      </w:tr>
      <w:tr w:rsidR="00D51116" w:rsidRPr="00123045" w14:paraId="5B95809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3DBA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CA48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01176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1.570,00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A58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CCE5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1.570,00</w:t>
            </w:r>
          </w:p>
        </w:tc>
      </w:tr>
      <w:tr w:rsidR="00D51116" w:rsidRPr="00123045" w14:paraId="11B2DEE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845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C2C4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A5C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B59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A08D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21.070,00</w:t>
            </w:r>
          </w:p>
        </w:tc>
      </w:tr>
      <w:tr w:rsidR="00D51116" w:rsidRPr="00123045" w14:paraId="7BBBC8C4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EFF5E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87C0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98F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20.750,00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B2EB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C434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21.070,00</w:t>
            </w:r>
          </w:p>
        </w:tc>
      </w:tr>
      <w:tr w:rsidR="00D51116" w:rsidRPr="00123045" w14:paraId="2013692F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20B26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AC1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FB40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9948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3FD2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20.350,00</w:t>
            </w:r>
          </w:p>
        </w:tc>
      </w:tr>
      <w:tr w:rsidR="00D51116" w:rsidRPr="00123045" w14:paraId="22D1A4B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6E36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AA2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7BCD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434F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02113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720,00</w:t>
            </w:r>
          </w:p>
        </w:tc>
      </w:tr>
      <w:tr w:rsidR="00D51116" w:rsidRPr="00123045" w14:paraId="6829A4FC" w14:textId="77777777" w:rsidTr="00EB074A">
        <w:trPr>
          <w:trHeight w:val="134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950B4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Program: 3024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A011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PROGRAM PROVEDBE EDUKATIVNIH, KULTRNIH I SPORTSKIH AKTIVNOSTI ZA DJECU PREDŠKOLSKE DOBI I DJECE OD I. DO IV. RAZREDA OŠ LOKALNE ZAJEDNICE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0C8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8FA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9A487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17.500,00</w:t>
            </w:r>
          </w:p>
        </w:tc>
      </w:tr>
      <w:tr w:rsidR="00D51116" w:rsidRPr="00123045" w14:paraId="064F1E4A" w14:textId="77777777" w:rsidTr="00EB074A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B3E80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A302401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7E01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ŠKOLA TAMBURE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3CD79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E5E04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AF18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7.000,00</w:t>
            </w:r>
          </w:p>
        </w:tc>
      </w:tr>
      <w:tr w:rsidR="00D51116" w:rsidRPr="00123045" w14:paraId="7E19762E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9A5F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FFD1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C724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013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D5D85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7.000,00</w:t>
            </w:r>
          </w:p>
        </w:tc>
      </w:tr>
      <w:tr w:rsidR="00D51116" w:rsidRPr="00123045" w14:paraId="041E2C4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7ABC3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24CB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4821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DF4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411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5.000,00</w:t>
            </w:r>
          </w:p>
        </w:tc>
      </w:tr>
      <w:tr w:rsidR="00D51116" w:rsidRPr="00123045" w14:paraId="349D0826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C730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27A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9C3E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6DA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384D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5.000,00</w:t>
            </w:r>
          </w:p>
        </w:tc>
      </w:tr>
      <w:tr w:rsidR="00D51116" w:rsidRPr="00123045" w14:paraId="4BF0D123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68E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451B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4040F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98D3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FCDA4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2.000,00</w:t>
            </w:r>
          </w:p>
        </w:tc>
      </w:tr>
      <w:tr w:rsidR="00D51116" w:rsidRPr="00123045" w14:paraId="31B506E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40D45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42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DFCEF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5A2E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6C3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8EA64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2.000,00</w:t>
            </w:r>
          </w:p>
        </w:tc>
      </w:tr>
      <w:tr w:rsidR="00D51116" w:rsidRPr="00123045" w14:paraId="5370B7BB" w14:textId="77777777" w:rsidTr="00EB074A">
        <w:trPr>
          <w:trHeight w:val="184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76AAC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A302402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0148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ŠKOLA ENGLESKOG JEZIKA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F4DB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B5D4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95CE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5.000,00</w:t>
            </w:r>
          </w:p>
        </w:tc>
      </w:tr>
      <w:tr w:rsidR="00D51116" w:rsidRPr="00123045" w14:paraId="29DDD42C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6E1B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CE3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DB82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85C8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2218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5.000,00</w:t>
            </w:r>
          </w:p>
        </w:tc>
      </w:tr>
      <w:tr w:rsidR="00D51116" w:rsidRPr="00123045" w14:paraId="7089B7D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16D6F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lastRenderedPageBreak/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FFFD0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582CA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4A03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2BA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5.000,00</w:t>
            </w:r>
          </w:p>
        </w:tc>
      </w:tr>
      <w:tr w:rsidR="00D51116" w:rsidRPr="00123045" w14:paraId="4665E7E2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E88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4D67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93CB7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F93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B0C9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5.000,00</w:t>
            </w:r>
          </w:p>
        </w:tc>
      </w:tr>
      <w:tr w:rsidR="00D51116" w:rsidRPr="00123045" w14:paraId="6337C3CC" w14:textId="77777777" w:rsidTr="00EB074A">
        <w:trPr>
          <w:trHeight w:val="217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DB34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Akt/projekt: A302403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6D08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ŠKOLA NOGOMETA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954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CFE82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CB2E4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5.500,00</w:t>
            </w:r>
          </w:p>
        </w:tc>
      </w:tr>
      <w:tr w:rsidR="00D51116" w:rsidRPr="00123045" w14:paraId="23736C99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F4352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Izvor: 51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954D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A9631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0D34F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3AB0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5.500,00</w:t>
            </w:r>
          </w:p>
        </w:tc>
      </w:tr>
      <w:tr w:rsidR="00D51116" w:rsidRPr="00123045" w14:paraId="1FF6E4FB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EA66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3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0319" w14:textId="77777777" w:rsidR="00D51116" w:rsidRPr="00123045" w:rsidRDefault="00D51116" w:rsidP="00D51116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D130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F08FC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890C6" w14:textId="77777777" w:rsidR="00D51116" w:rsidRPr="00123045" w:rsidRDefault="00D51116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123045">
              <w:rPr>
                <w:b/>
                <w:bCs/>
                <w:sz w:val="18"/>
                <w:szCs w:val="18"/>
                <w:lang w:val="hr-HR"/>
              </w:rPr>
              <w:t>5.500,00</w:t>
            </w:r>
          </w:p>
        </w:tc>
      </w:tr>
      <w:tr w:rsidR="00D51116" w:rsidRPr="00123045" w14:paraId="6BB1C1BA" w14:textId="77777777" w:rsidTr="00EB074A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3DFC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32</w:t>
            </w:r>
          </w:p>
        </w:tc>
        <w:tc>
          <w:tcPr>
            <w:tcW w:w="88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5CD5A" w14:textId="77777777" w:rsidR="00D51116" w:rsidRPr="00123045" w:rsidRDefault="00D51116" w:rsidP="00D51116">
            <w:pPr>
              <w:pStyle w:val="Bezproreda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E99C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5DF8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7642" w14:textId="77777777" w:rsidR="00D51116" w:rsidRPr="00123045" w:rsidRDefault="00D51116" w:rsidP="00D51116">
            <w:pPr>
              <w:pStyle w:val="Bezproreda"/>
              <w:jc w:val="right"/>
              <w:rPr>
                <w:sz w:val="18"/>
                <w:szCs w:val="18"/>
                <w:lang w:val="hr-HR"/>
              </w:rPr>
            </w:pPr>
            <w:r w:rsidRPr="00123045">
              <w:rPr>
                <w:sz w:val="18"/>
                <w:szCs w:val="18"/>
                <w:lang w:val="hr-HR"/>
              </w:rPr>
              <w:t>5.500,00</w:t>
            </w:r>
          </w:p>
        </w:tc>
      </w:tr>
      <w:tr w:rsidR="00EB074A" w:rsidRPr="00BA0CDC" w14:paraId="1464F817" w14:textId="77777777" w:rsidTr="00EB074A">
        <w:trPr>
          <w:trHeight w:val="499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2BF9" w14:textId="77777777" w:rsidR="00EB074A" w:rsidRDefault="00EB074A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</w:p>
          <w:p w14:paraId="51705D98" w14:textId="2DD63A52" w:rsidR="00EB074A" w:rsidRPr="00BA0CDC" w:rsidRDefault="00EB074A" w:rsidP="00EB074A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  <w:r w:rsidRPr="00BA0CDC">
              <w:rPr>
                <w:b/>
                <w:bCs/>
                <w:sz w:val="18"/>
                <w:szCs w:val="18"/>
                <w:lang w:val="hr-HR"/>
              </w:rPr>
              <w:t>SVEUKUPNO</w:t>
            </w:r>
            <w:r>
              <w:rPr>
                <w:b/>
                <w:bCs/>
                <w:sz w:val="18"/>
                <w:szCs w:val="18"/>
                <w:lang w:val="hr-HR"/>
              </w:rPr>
              <w:t>:</w:t>
            </w:r>
          </w:p>
        </w:tc>
        <w:tc>
          <w:tcPr>
            <w:tcW w:w="88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bottom"/>
          </w:tcPr>
          <w:p w14:paraId="19FFC3BF" w14:textId="77777777" w:rsidR="00EB074A" w:rsidRDefault="00EB074A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</w:p>
          <w:p w14:paraId="6BCB2958" w14:textId="77777777" w:rsidR="00EB074A" w:rsidRPr="00BA0CDC" w:rsidRDefault="00EB074A" w:rsidP="00EB074A">
            <w:pPr>
              <w:pStyle w:val="Bezproreda"/>
              <w:rPr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35F0B" w14:textId="54696EC4" w:rsidR="00EB074A" w:rsidRPr="00BA0CDC" w:rsidRDefault="00EB074A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BA0CDC">
              <w:rPr>
                <w:b/>
                <w:bCs/>
                <w:sz w:val="18"/>
                <w:szCs w:val="18"/>
                <w:lang w:val="hr-HR"/>
              </w:rPr>
              <w:t>6.296.346,00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0623" w14:textId="26F07D24" w:rsidR="00EB074A" w:rsidRPr="00BA0CDC" w:rsidRDefault="00EB074A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BA0CDC">
              <w:rPr>
                <w:b/>
                <w:bCs/>
                <w:sz w:val="18"/>
                <w:szCs w:val="18"/>
                <w:lang w:val="hr-HR"/>
              </w:rPr>
              <w:t>-1.</w:t>
            </w:r>
            <w:r>
              <w:rPr>
                <w:b/>
                <w:bCs/>
                <w:sz w:val="18"/>
                <w:szCs w:val="18"/>
                <w:lang w:val="hr-HR"/>
              </w:rPr>
              <w:t>032.372</w:t>
            </w:r>
            <w:r w:rsidRPr="00BA0CDC">
              <w:rPr>
                <w:b/>
                <w:bCs/>
                <w:sz w:val="18"/>
                <w:szCs w:val="18"/>
                <w:lang w:val="hr-HR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217BA" w14:textId="5EA21993" w:rsidR="00EB074A" w:rsidRPr="00BA0CDC" w:rsidRDefault="00EB074A" w:rsidP="00D51116">
            <w:pPr>
              <w:pStyle w:val="Bezproreda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BA0CDC">
              <w:rPr>
                <w:b/>
                <w:bCs/>
                <w:sz w:val="18"/>
                <w:szCs w:val="18"/>
                <w:lang w:val="hr-HR"/>
              </w:rPr>
              <w:t>5.</w:t>
            </w:r>
            <w:r>
              <w:rPr>
                <w:b/>
                <w:bCs/>
                <w:sz w:val="18"/>
                <w:szCs w:val="18"/>
                <w:lang w:val="hr-HR"/>
              </w:rPr>
              <w:t>263.974</w:t>
            </w:r>
            <w:r w:rsidRPr="00BA0CDC">
              <w:rPr>
                <w:b/>
                <w:bCs/>
                <w:sz w:val="18"/>
                <w:szCs w:val="18"/>
                <w:lang w:val="hr-HR"/>
              </w:rPr>
              <w:t>,00</w:t>
            </w:r>
          </w:p>
        </w:tc>
      </w:tr>
    </w:tbl>
    <w:p w14:paraId="493BE839" w14:textId="77777777" w:rsidR="00123045" w:rsidRDefault="00123045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2093E034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60A9A08E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09F6AA68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02C70F96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06C58799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1EAE7860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68B50E40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1E0A8609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59DE2753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6280C2A3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28447BEB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0D2F311E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3D687E67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036F9DBC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43C8E6B6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0EFE034E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1BE894AB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3621F926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0B146D80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4C7311B3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03334046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7F782C16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7DB6D0FA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57D84F79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2B98311E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27FE032C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7CB01A98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12FAB9FE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0DC05224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18368318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5D04C1B8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040285A5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441754A5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67991E15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19BE7DDD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41306BF5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6E465348" w14:textId="77777777" w:rsid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hr-HR"/>
        </w:rPr>
      </w:pPr>
    </w:p>
    <w:p w14:paraId="3574FAA7" w14:textId="72452A91" w:rsidR="00380402" w:rsidRDefault="00380402" w:rsidP="00380402">
      <w:pPr>
        <w:pStyle w:val="Naslov1"/>
        <w:spacing w:before="83"/>
        <w:ind w:right="1703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380402">
        <w:rPr>
          <w:rFonts w:ascii="Arial" w:hAnsi="Arial" w:cs="Arial"/>
          <w:color w:val="000000" w:themeColor="text1"/>
          <w:sz w:val="20"/>
          <w:szCs w:val="20"/>
        </w:rPr>
        <w:t>III. O B R Z L O Ž E N J E</w:t>
      </w:r>
    </w:p>
    <w:p w14:paraId="76012CF7" w14:textId="77777777" w:rsidR="00380402" w:rsidRPr="00380402" w:rsidRDefault="00380402" w:rsidP="00380402">
      <w:pPr>
        <w:rPr>
          <w:lang w:val="hr-HR"/>
        </w:rPr>
      </w:pPr>
    </w:p>
    <w:p w14:paraId="63C0B0DB" w14:textId="77777777" w:rsidR="00380402" w:rsidRDefault="00380402" w:rsidP="00380402">
      <w:pPr>
        <w:pStyle w:val="Tijeloteksta"/>
        <w:spacing w:before="6"/>
        <w:jc w:val="center"/>
        <w:rPr>
          <w:rFonts w:ascii="Arial"/>
          <w:b/>
          <w:sz w:val="20"/>
        </w:rPr>
      </w:pPr>
    </w:p>
    <w:p w14:paraId="47E8B695" w14:textId="561D86E9" w:rsidR="00380402" w:rsidRDefault="00380402" w:rsidP="00380402">
      <w:pPr>
        <w:ind w:left="218"/>
        <w:jc w:val="center"/>
        <w:rPr>
          <w:rFonts w:ascii="Arial" w:hAnsi="Arial"/>
          <w:b/>
        </w:rPr>
      </w:pPr>
      <w:r w:rsidRPr="00380402">
        <w:rPr>
          <w:rFonts w:ascii="Arial" w:hAnsi="Arial"/>
          <w:b/>
          <w:spacing w:val="-3"/>
          <w:lang w:val="hr-HR"/>
        </w:rPr>
        <w:t xml:space="preserve"> </w:t>
      </w:r>
      <w:r w:rsidRPr="00380402">
        <w:rPr>
          <w:rFonts w:ascii="Arial" w:hAnsi="Arial"/>
          <w:b/>
          <w:sz w:val="20"/>
          <w:szCs w:val="20"/>
        </w:rPr>
        <w:t>IZMJENE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DOPUNE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PRORAČUNA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OPĆINE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TOMPOJEVCI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ZA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2025.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GODINU</w:t>
      </w:r>
    </w:p>
    <w:p w14:paraId="407A6E0D" w14:textId="77777777" w:rsidR="00380402" w:rsidRPr="00380402" w:rsidRDefault="00380402" w:rsidP="00380402">
      <w:pPr>
        <w:ind w:left="218"/>
        <w:jc w:val="center"/>
        <w:rPr>
          <w:rFonts w:ascii="Arial" w:hAnsi="Arial"/>
          <w:b/>
        </w:rPr>
      </w:pPr>
    </w:p>
    <w:p w14:paraId="45B1594E" w14:textId="6413AECE" w:rsidR="00380402" w:rsidRDefault="00380402" w:rsidP="00380402">
      <w:pPr>
        <w:pStyle w:val="Naslov1"/>
        <w:tabs>
          <w:tab w:val="left" w:pos="404"/>
        </w:tabs>
        <w:spacing w:before="19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</w:t>
      </w:r>
      <w:r w:rsidRPr="00380402">
        <w:rPr>
          <w:rFonts w:ascii="Arial" w:hAnsi="Arial" w:cs="Arial"/>
          <w:color w:val="auto"/>
          <w:sz w:val="20"/>
          <w:szCs w:val="20"/>
        </w:rPr>
        <w:t>UVOD</w:t>
      </w:r>
    </w:p>
    <w:p w14:paraId="390C69DF" w14:textId="77777777" w:rsidR="00380402" w:rsidRPr="00380402" w:rsidRDefault="00380402" w:rsidP="00380402">
      <w:pPr>
        <w:rPr>
          <w:lang w:val="hr-HR"/>
        </w:rPr>
      </w:pPr>
    </w:p>
    <w:p w14:paraId="3FBBE3BF" w14:textId="77777777" w:rsidR="00380402" w:rsidRDefault="00380402" w:rsidP="00380402">
      <w:pPr>
        <w:pStyle w:val="Tijeloteksta"/>
        <w:spacing w:before="4"/>
        <w:rPr>
          <w:rFonts w:ascii="Arial"/>
          <w:b/>
          <w:sz w:val="20"/>
        </w:rPr>
      </w:pPr>
    </w:p>
    <w:p w14:paraId="261CEB22" w14:textId="77777777" w:rsidR="00380402" w:rsidRPr="001F19BA" w:rsidRDefault="00380402" w:rsidP="00380402">
      <w:pPr>
        <w:pStyle w:val="Tijeloteksta"/>
        <w:spacing w:line="278" w:lineRule="auto"/>
        <w:ind w:left="218" w:right="551"/>
        <w:jc w:val="both"/>
        <w:rPr>
          <w:rFonts w:ascii="Arial" w:hAnsi="Arial" w:cs="Arial"/>
          <w:sz w:val="20"/>
          <w:szCs w:val="20"/>
        </w:rPr>
      </w:pPr>
      <w:r w:rsidRPr="001F19BA">
        <w:rPr>
          <w:rFonts w:ascii="Arial" w:hAnsi="Arial" w:cs="Arial"/>
          <w:sz w:val="20"/>
          <w:szCs w:val="20"/>
        </w:rPr>
        <w:t>Temeljem Zakon o proračunu ("Narodne novine" broj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144/21) u članku 45. utvrđena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mogućnost</w:t>
      </w:r>
      <w:r w:rsidRPr="001F19BA">
        <w:rPr>
          <w:rFonts w:ascii="Arial" w:hAnsi="Arial" w:cs="Arial"/>
          <w:spacing w:val="-4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donošenja</w:t>
      </w:r>
      <w:r w:rsidRPr="001F19BA">
        <w:rPr>
          <w:rFonts w:ascii="Arial" w:hAnsi="Arial" w:cs="Arial"/>
          <w:spacing w:val="-6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izmjena</w:t>
      </w:r>
      <w:r w:rsidRPr="001F19BA">
        <w:rPr>
          <w:rFonts w:ascii="Arial" w:hAnsi="Arial" w:cs="Arial"/>
          <w:spacing w:val="-7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</w:t>
      </w:r>
      <w:r w:rsidRPr="001F19BA">
        <w:rPr>
          <w:rFonts w:ascii="Arial" w:hAnsi="Arial" w:cs="Arial"/>
          <w:spacing w:val="-5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dopuna</w:t>
      </w:r>
      <w:r w:rsidRPr="001F19BA">
        <w:rPr>
          <w:rFonts w:ascii="Arial" w:hAnsi="Arial" w:cs="Arial"/>
          <w:spacing w:val="-7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proračuna</w:t>
      </w:r>
      <w:r w:rsidRPr="001F19BA">
        <w:rPr>
          <w:rFonts w:ascii="Arial" w:hAnsi="Arial" w:cs="Arial"/>
          <w:spacing w:val="-5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za</w:t>
      </w:r>
      <w:r w:rsidRPr="001F19BA">
        <w:rPr>
          <w:rFonts w:ascii="Arial" w:hAnsi="Arial" w:cs="Arial"/>
          <w:spacing w:val="-4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1F19BA">
        <w:rPr>
          <w:rFonts w:ascii="Arial" w:hAnsi="Arial" w:cs="Arial"/>
          <w:sz w:val="20"/>
          <w:szCs w:val="20"/>
        </w:rPr>
        <w:t>.</w:t>
      </w:r>
      <w:r w:rsidRPr="001F19BA">
        <w:rPr>
          <w:rFonts w:ascii="Arial" w:hAnsi="Arial" w:cs="Arial"/>
          <w:spacing w:val="-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godinu.</w:t>
      </w:r>
    </w:p>
    <w:p w14:paraId="3E753B89" w14:textId="77777777" w:rsidR="00380402" w:rsidRPr="001F19BA" w:rsidRDefault="00380402" w:rsidP="00380402">
      <w:pPr>
        <w:pStyle w:val="Tijeloteksta"/>
        <w:spacing w:before="195" w:line="278" w:lineRule="auto"/>
        <w:ind w:left="218" w:right="552"/>
        <w:jc w:val="both"/>
        <w:rPr>
          <w:rFonts w:ascii="Arial" w:hAnsi="Arial" w:cs="Arial"/>
          <w:sz w:val="20"/>
          <w:szCs w:val="20"/>
        </w:rPr>
      </w:pPr>
      <w:r w:rsidRPr="001F19BA">
        <w:rPr>
          <w:rFonts w:ascii="Arial" w:hAnsi="Arial" w:cs="Arial"/>
          <w:sz w:val="20"/>
          <w:szCs w:val="20"/>
        </w:rPr>
        <w:t>U skladu s godišnjim izvješćem o izvršenju Proračuna za 202</w:t>
      </w:r>
      <w:r>
        <w:rPr>
          <w:rFonts w:ascii="Arial" w:hAnsi="Arial" w:cs="Arial"/>
          <w:sz w:val="20"/>
          <w:szCs w:val="20"/>
        </w:rPr>
        <w:t>4</w:t>
      </w:r>
      <w:r w:rsidRPr="001F19BA">
        <w:rPr>
          <w:rFonts w:ascii="Arial" w:hAnsi="Arial" w:cs="Arial"/>
          <w:sz w:val="20"/>
          <w:szCs w:val="20"/>
        </w:rPr>
        <w:t>. godinu,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dosadašnjim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ostvarenjem prihoda i rashoda, planiranim realizacijama započetih projekata te očekivanog</w:t>
      </w:r>
      <w:r>
        <w:rPr>
          <w:rFonts w:ascii="Arial" w:hAnsi="Arial" w:cs="Arial"/>
          <w:sz w:val="20"/>
          <w:szCs w:val="20"/>
        </w:rPr>
        <w:t xml:space="preserve"> </w:t>
      </w:r>
      <w:r w:rsidRPr="001F19BA">
        <w:rPr>
          <w:rFonts w:ascii="Arial" w:hAnsi="Arial" w:cs="Arial"/>
          <w:spacing w:val="-59"/>
          <w:sz w:val="20"/>
          <w:szCs w:val="20"/>
        </w:rPr>
        <w:t xml:space="preserve"> </w:t>
      </w:r>
      <w:r w:rsidRPr="001F19BA">
        <w:rPr>
          <w:rFonts w:ascii="Arial" w:hAnsi="Arial" w:cs="Arial"/>
          <w:w w:val="95"/>
          <w:sz w:val="20"/>
          <w:szCs w:val="20"/>
        </w:rPr>
        <w:t>kretanja prihoda predlažu se I</w:t>
      </w:r>
      <w:r>
        <w:rPr>
          <w:rFonts w:ascii="Arial" w:hAnsi="Arial" w:cs="Arial"/>
          <w:w w:val="95"/>
          <w:sz w:val="20"/>
          <w:szCs w:val="20"/>
        </w:rPr>
        <w:t>I</w:t>
      </w:r>
      <w:r w:rsidRPr="001F19BA">
        <w:rPr>
          <w:rFonts w:ascii="Arial" w:hAnsi="Arial" w:cs="Arial"/>
          <w:w w:val="95"/>
          <w:sz w:val="20"/>
          <w:szCs w:val="20"/>
        </w:rPr>
        <w:t>. Izmjene i dopune Proračuna kojima će se izvršiti usklađenje</w:t>
      </w:r>
      <w:r w:rsidRPr="001F19B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na</w:t>
      </w:r>
      <w:r w:rsidRPr="001F19BA">
        <w:rPr>
          <w:rFonts w:ascii="Arial" w:hAnsi="Arial" w:cs="Arial"/>
          <w:spacing w:val="-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prihodovnoj i</w:t>
      </w:r>
      <w:r w:rsidRPr="001F19BA">
        <w:rPr>
          <w:rFonts w:ascii="Arial" w:hAnsi="Arial" w:cs="Arial"/>
          <w:spacing w:val="-4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rashodovnoj</w:t>
      </w:r>
      <w:r w:rsidRPr="001F19BA">
        <w:rPr>
          <w:rFonts w:ascii="Arial" w:hAnsi="Arial" w:cs="Arial"/>
          <w:spacing w:val="-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strani</w:t>
      </w:r>
      <w:r w:rsidRPr="001F19BA">
        <w:rPr>
          <w:rFonts w:ascii="Arial" w:hAnsi="Arial" w:cs="Arial"/>
          <w:spacing w:val="-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Proračuna.</w:t>
      </w:r>
    </w:p>
    <w:p w14:paraId="3279DBD9" w14:textId="77777777" w:rsidR="00380402" w:rsidRPr="001F19BA" w:rsidRDefault="00380402" w:rsidP="00380402">
      <w:pPr>
        <w:pStyle w:val="Tijeloteksta"/>
        <w:spacing w:before="190" w:line="278" w:lineRule="auto"/>
        <w:ind w:left="218" w:right="553"/>
        <w:jc w:val="both"/>
        <w:rPr>
          <w:rFonts w:ascii="Arial" w:hAnsi="Arial" w:cs="Arial"/>
          <w:sz w:val="20"/>
          <w:szCs w:val="20"/>
        </w:rPr>
      </w:pPr>
      <w:r w:rsidRPr="001F19BA">
        <w:rPr>
          <w:rFonts w:ascii="Arial" w:hAnsi="Arial" w:cs="Arial"/>
          <w:sz w:val="20"/>
          <w:szCs w:val="20"/>
        </w:rPr>
        <w:t>Ovim dokumentom se mijenja samo Proračun za 202</w:t>
      </w:r>
      <w:r>
        <w:rPr>
          <w:rFonts w:ascii="Arial" w:hAnsi="Arial" w:cs="Arial"/>
          <w:sz w:val="20"/>
          <w:szCs w:val="20"/>
        </w:rPr>
        <w:t>5</w:t>
      </w:r>
      <w:r w:rsidRPr="001F19BA">
        <w:rPr>
          <w:rFonts w:ascii="Arial" w:hAnsi="Arial" w:cs="Arial"/>
          <w:sz w:val="20"/>
          <w:szCs w:val="20"/>
        </w:rPr>
        <w:t>. godinu, projekcije proračuna za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r w:rsidRPr="001F19BA">
        <w:rPr>
          <w:rFonts w:ascii="Arial" w:hAnsi="Arial" w:cs="Arial"/>
          <w:sz w:val="20"/>
          <w:szCs w:val="20"/>
        </w:rPr>
        <w:t>.</w:t>
      </w:r>
      <w:r w:rsidRPr="001F19BA">
        <w:rPr>
          <w:rFonts w:ascii="Arial" w:hAnsi="Arial" w:cs="Arial"/>
          <w:spacing w:val="-8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</w:t>
      </w:r>
      <w:r w:rsidRPr="001F19BA">
        <w:rPr>
          <w:rFonts w:ascii="Arial" w:hAnsi="Arial" w:cs="Arial"/>
          <w:spacing w:val="-8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7</w:t>
      </w:r>
      <w:r w:rsidRPr="001F19BA">
        <w:rPr>
          <w:rFonts w:ascii="Arial" w:hAnsi="Arial" w:cs="Arial"/>
          <w:sz w:val="20"/>
          <w:szCs w:val="20"/>
        </w:rPr>
        <w:t>.</w:t>
      </w:r>
      <w:r w:rsidRPr="001F19BA">
        <w:rPr>
          <w:rFonts w:ascii="Arial" w:hAnsi="Arial" w:cs="Arial"/>
          <w:spacing w:val="-8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godinu</w:t>
      </w:r>
      <w:r w:rsidRPr="001F19BA">
        <w:rPr>
          <w:rFonts w:ascii="Arial" w:hAnsi="Arial" w:cs="Arial"/>
          <w:spacing w:val="-10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se</w:t>
      </w:r>
      <w:r w:rsidRPr="001F19BA">
        <w:rPr>
          <w:rFonts w:ascii="Arial" w:hAnsi="Arial" w:cs="Arial"/>
          <w:spacing w:val="-1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ne</w:t>
      </w:r>
      <w:r w:rsidRPr="001F19BA">
        <w:rPr>
          <w:rFonts w:ascii="Arial" w:hAnsi="Arial" w:cs="Arial"/>
          <w:spacing w:val="-8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mijenjaju.</w:t>
      </w:r>
      <w:r w:rsidRPr="001F19BA">
        <w:rPr>
          <w:rFonts w:ascii="Arial" w:hAnsi="Arial" w:cs="Arial"/>
          <w:spacing w:val="-10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Proračun</w:t>
      </w:r>
      <w:r w:rsidRPr="001F19BA">
        <w:rPr>
          <w:rFonts w:ascii="Arial" w:hAnsi="Arial" w:cs="Arial"/>
          <w:spacing w:val="-1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se</w:t>
      </w:r>
      <w:r w:rsidRPr="001F19BA">
        <w:rPr>
          <w:rFonts w:ascii="Arial" w:hAnsi="Arial" w:cs="Arial"/>
          <w:spacing w:val="-9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sastoji</w:t>
      </w:r>
      <w:r w:rsidRPr="001F19BA">
        <w:rPr>
          <w:rFonts w:ascii="Arial" w:hAnsi="Arial" w:cs="Arial"/>
          <w:spacing w:val="-8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od</w:t>
      </w:r>
      <w:r w:rsidRPr="001F19BA">
        <w:rPr>
          <w:rFonts w:ascii="Arial" w:hAnsi="Arial" w:cs="Arial"/>
          <w:spacing w:val="-1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općeg</w:t>
      </w:r>
      <w:r w:rsidRPr="001F19BA">
        <w:rPr>
          <w:rFonts w:ascii="Arial" w:hAnsi="Arial" w:cs="Arial"/>
          <w:spacing w:val="-10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</w:t>
      </w:r>
      <w:r w:rsidRPr="001F19BA">
        <w:rPr>
          <w:rFonts w:ascii="Arial" w:hAnsi="Arial" w:cs="Arial"/>
          <w:spacing w:val="-9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posebnog</w:t>
      </w:r>
      <w:r w:rsidRPr="001F19BA">
        <w:rPr>
          <w:rFonts w:ascii="Arial" w:hAnsi="Arial" w:cs="Arial"/>
          <w:spacing w:val="-9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dijela.</w:t>
      </w:r>
    </w:p>
    <w:p w14:paraId="07F3EEF3" w14:textId="77777777" w:rsidR="00380402" w:rsidRPr="001F19BA" w:rsidRDefault="00380402" w:rsidP="00380402">
      <w:pPr>
        <w:pStyle w:val="Tijeloteksta"/>
        <w:spacing w:before="196" w:line="276" w:lineRule="auto"/>
        <w:ind w:left="218" w:right="554"/>
        <w:jc w:val="both"/>
        <w:rPr>
          <w:rFonts w:ascii="Arial" w:hAnsi="Arial" w:cs="Arial"/>
          <w:sz w:val="20"/>
          <w:szCs w:val="20"/>
        </w:rPr>
      </w:pPr>
      <w:r w:rsidRPr="001F19BA">
        <w:rPr>
          <w:rFonts w:ascii="Arial" w:hAnsi="Arial" w:cs="Arial"/>
          <w:sz w:val="20"/>
          <w:szCs w:val="20"/>
        </w:rPr>
        <w:t>Iz Zakona o proračunu proizlazi obveza uključivanja svih prihoda i primitaka, rashoda i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izdataka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proračunskih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korisnika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u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proračun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jedinice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lokalne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područne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(regionalne)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samouprave,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sukladno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ekonomskoj,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programskoj,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funkcijskoj,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organizacijskoj,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lokacijskoj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klasifikaciji</w:t>
      </w:r>
      <w:r>
        <w:rPr>
          <w:rFonts w:ascii="Arial" w:hAnsi="Arial" w:cs="Arial"/>
          <w:sz w:val="20"/>
          <w:szCs w:val="20"/>
        </w:rPr>
        <w:t>,</w:t>
      </w:r>
      <w:r w:rsidRPr="001F19BA">
        <w:rPr>
          <w:rFonts w:ascii="Arial" w:hAnsi="Arial" w:cs="Arial"/>
          <w:spacing w:val="-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te</w:t>
      </w:r>
      <w:r w:rsidRPr="001F19BA">
        <w:rPr>
          <w:rFonts w:ascii="Arial" w:hAnsi="Arial" w:cs="Arial"/>
          <w:spacing w:val="-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izvorima</w:t>
      </w:r>
      <w:r w:rsidRPr="001F19BA">
        <w:rPr>
          <w:rFonts w:ascii="Arial" w:hAnsi="Arial" w:cs="Arial"/>
          <w:spacing w:val="-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financiranja.</w:t>
      </w:r>
    </w:p>
    <w:p w14:paraId="34228EF5" w14:textId="77777777" w:rsidR="00380402" w:rsidRPr="001F19BA" w:rsidRDefault="00380402" w:rsidP="00380402">
      <w:pPr>
        <w:pStyle w:val="Tijeloteksta"/>
        <w:spacing w:before="199" w:line="276" w:lineRule="auto"/>
        <w:ind w:left="218" w:right="552"/>
        <w:jc w:val="both"/>
        <w:rPr>
          <w:rFonts w:ascii="Arial" w:hAnsi="Arial" w:cs="Arial"/>
          <w:sz w:val="20"/>
          <w:szCs w:val="20"/>
        </w:rPr>
      </w:pPr>
      <w:r w:rsidRPr="001F19BA">
        <w:rPr>
          <w:rFonts w:ascii="Arial" w:hAnsi="Arial" w:cs="Arial"/>
          <w:sz w:val="20"/>
          <w:szCs w:val="20"/>
        </w:rPr>
        <w:t>Ovim izmjenama i dopunama Proračuna Općine Tompojevci za 202</w:t>
      </w:r>
      <w:r>
        <w:rPr>
          <w:rFonts w:ascii="Arial" w:hAnsi="Arial" w:cs="Arial"/>
          <w:sz w:val="20"/>
          <w:szCs w:val="20"/>
        </w:rPr>
        <w:t>5</w:t>
      </w:r>
      <w:r w:rsidRPr="001F19BA">
        <w:rPr>
          <w:rFonts w:ascii="Arial" w:hAnsi="Arial" w:cs="Arial"/>
          <w:sz w:val="20"/>
          <w:szCs w:val="20"/>
        </w:rPr>
        <w:t>. godinu predlaže se</w:t>
      </w:r>
      <w:r>
        <w:rPr>
          <w:rFonts w:ascii="Arial" w:hAnsi="Arial" w:cs="Arial"/>
          <w:sz w:val="20"/>
          <w:szCs w:val="20"/>
        </w:rPr>
        <w:t xml:space="preserve"> </w:t>
      </w:r>
      <w:r w:rsidRPr="001F19BA">
        <w:rPr>
          <w:rFonts w:ascii="Arial" w:hAnsi="Arial" w:cs="Arial"/>
          <w:spacing w:val="-5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smanjenje prihoda</w:t>
      </w:r>
      <w:r w:rsidRPr="001F19BA">
        <w:rPr>
          <w:rFonts w:ascii="Arial" w:hAnsi="Arial" w:cs="Arial"/>
          <w:sz w:val="20"/>
          <w:szCs w:val="20"/>
        </w:rPr>
        <w:t xml:space="preserve"> prihoda i </w:t>
      </w:r>
      <w:r w:rsidRPr="004873D1">
        <w:rPr>
          <w:rFonts w:ascii="Arial" w:hAnsi="Arial" w:cs="Arial"/>
          <w:sz w:val="20"/>
          <w:szCs w:val="20"/>
        </w:rPr>
        <w:t>primitaka</w:t>
      </w:r>
      <w:r>
        <w:rPr>
          <w:rFonts w:ascii="Arial" w:hAnsi="Arial" w:cs="Arial"/>
          <w:sz w:val="20"/>
          <w:szCs w:val="20"/>
        </w:rPr>
        <w:t xml:space="preserve">, rashoda i izdataka </w:t>
      </w:r>
      <w:r w:rsidRPr="004873D1">
        <w:rPr>
          <w:rFonts w:ascii="Arial" w:hAnsi="Arial" w:cs="Arial"/>
          <w:sz w:val="20"/>
          <w:szCs w:val="20"/>
        </w:rPr>
        <w:t xml:space="preserve"> za</w:t>
      </w:r>
      <w:r>
        <w:rPr>
          <w:rFonts w:ascii="Arial" w:hAnsi="Arial" w:cs="Arial"/>
          <w:sz w:val="20"/>
          <w:szCs w:val="20"/>
        </w:rPr>
        <w:t xml:space="preserve"> </w:t>
      </w:r>
      <w:r w:rsidRPr="00B72D93">
        <w:rPr>
          <w:rFonts w:ascii="Arial" w:hAnsi="Arial" w:cs="Arial"/>
          <w:b/>
          <w:bCs/>
          <w:sz w:val="20"/>
          <w:szCs w:val="20"/>
        </w:rPr>
        <w:t>1.03</w:t>
      </w:r>
      <w:r>
        <w:rPr>
          <w:rFonts w:ascii="Arial" w:hAnsi="Arial" w:cs="Arial"/>
          <w:b/>
          <w:bCs/>
          <w:sz w:val="20"/>
          <w:szCs w:val="20"/>
        </w:rPr>
        <w:t>2.3</w:t>
      </w:r>
      <w:r w:rsidRPr="00B72D93">
        <w:rPr>
          <w:rFonts w:ascii="Arial" w:hAnsi="Arial" w:cs="Arial"/>
          <w:b/>
          <w:bCs/>
          <w:sz w:val="20"/>
          <w:szCs w:val="20"/>
        </w:rPr>
        <w:t>72,00 eura</w:t>
      </w:r>
      <w:r>
        <w:rPr>
          <w:rFonts w:ascii="Arial" w:hAnsi="Arial" w:cs="Arial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u odnosu na tekući plan. Nakon ovih izmjena prihodi i primici iznose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7C73D8">
        <w:rPr>
          <w:rFonts w:ascii="Arial" w:hAnsi="Arial" w:cs="Arial"/>
          <w:b/>
          <w:bCs/>
          <w:spacing w:val="1"/>
          <w:sz w:val="20"/>
          <w:szCs w:val="20"/>
        </w:rPr>
        <w:t>5.22</w:t>
      </w:r>
      <w:r>
        <w:rPr>
          <w:rFonts w:ascii="Arial" w:hAnsi="Arial" w:cs="Arial"/>
          <w:b/>
          <w:bCs/>
          <w:spacing w:val="1"/>
          <w:sz w:val="20"/>
          <w:szCs w:val="20"/>
        </w:rPr>
        <w:t>6.64</w:t>
      </w:r>
      <w:r w:rsidRPr="007C73D8">
        <w:rPr>
          <w:rFonts w:ascii="Arial" w:hAnsi="Arial" w:cs="Arial"/>
          <w:b/>
          <w:bCs/>
          <w:spacing w:val="1"/>
          <w:sz w:val="20"/>
          <w:szCs w:val="20"/>
        </w:rPr>
        <w:t>2</w:t>
      </w:r>
      <w:r w:rsidRPr="007C73D8">
        <w:rPr>
          <w:rFonts w:ascii="Arial" w:hAnsi="Arial" w:cs="Arial"/>
          <w:b/>
          <w:bCs/>
          <w:sz w:val="20"/>
          <w:szCs w:val="20"/>
        </w:rPr>
        <w:t>,00</w:t>
      </w:r>
      <w:r w:rsidRPr="007C73D8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7C73D8">
        <w:rPr>
          <w:rFonts w:ascii="Arial" w:hAnsi="Arial" w:cs="Arial"/>
          <w:b/>
          <w:bCs/>
          <w:sz w:val="20"/>
          <w:szCs w:val="20"/>
        </w:rPr>
        <w:t>eura</w:t>
      </w:r>
      <w:r w:rsidRPr="001F19BA">
        <w:rPr>
          <w:rFonts w:ascii="Arial" w:hAnsi="Arial" w:cs="Arial"/>
          <w:sz w:val="20"/>
          <w:szCs w:val="20"/>
        </w:rPr>
        <w:t>, a rashodi i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izdaci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B72D93">
        <w:rPr>
          <w:rFonts w:ascii="Arial" w:hAnsi="Arial" w:cs="Arial"/>
          <w:b/>
          <w:bCs/>
          <w:spacing w:val="1"/>
          <w:sz w:val="20"/>
          <w:szCs w:val="20"/>
        </w:rPr>
        <w:t>5.26</w:t>
      </w:r>
      <w:r>
        <w:rPr>
          <w:rFonts w:ascii="Arial" w:hAnsi="Arial" w:cs="Arial"/>
          <w:b/>
          <w:bCs/>
          <w:spacing w:val="1"/>
          <w:sz w:val="20"/>
          <w:szCs w:val="20"/>
        </w:rPr>
        <w:t>3.9</w:t>
      </w:r>
      <w:r w:rsidRPr="00B72D93">
        <w:rPr>
          <w:rFonts w:ascii="Arial" w:hAnsi="Arial" w:cs="Arial"/>
          <w:b/>
          <w:bCs/>
          <w:spacing w:val="1"/>
          <w:sz w:val="20"/>
          <w:szCs w:val="20"/>
        </w:rPr>
        <w:t>74</w:t>
      </w:r>
      <w:r w:rsidRPr="00B72D93">
        <w:rPr>
          <w:rFonts w:ascii="Arial" w:hAnsi="Arial" w:cs="Arial"/>
          <w:b/>
          <w:bCs/>
          <w:sz w:val="20"/>
          <w:szCs w:val="20"/>
        </w:rPr>
        <w:t>,00</w:t>
      </w:r>
      <w:r w:rsidRPr="00B72D93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B72D93">
        <w:rPr>
          <w:rFonts w:ascii="Arial" w:hAnsi="Arial" w:cs="Arial"/>
          <w:b/>
          <w:bCs/>
          <w:sz w:val="20"/>
          <w:szCs w:val="20"/>
        </w:rPr>
        <w:t>eura</w:t>
      </w:r>
      <w:r w:rsidRPr="001F19BA">
        <w:rPr>
          <w:rFonts w:ascii="Arial" w:hAnsi="Arial" w:cs="Arial"/>
          <w:sz w:val="20"/>
          <w:szCs w:val="20"/>
        </w:rPr>
        <w:t>. Razlika</w:t>
      </w:r>
      <w:r>
        <w:rPr>
          <w:rFonts w:ascii="Arial" w:hAnsi="Arial" w:cs="Arial"/>
          <w:sz w:val="20"/>
          <w:szCs w:val="20"/>
        </w:rPr>
        <w:t xml:space="preserve"> između prihoda i rashoda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iznosi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37.332</w:t>
      </w:r>
      <w:r w:rsidRPr="001F19BA">
        <w:rPr>
          <w:rFonts w:ascii="Arial" w:hAnsi="Arial" w:cs="Arial"/>
          <w:b/>
          <w:sz w:val="20"/>
          <w:szCs w:val="20"/>
        </w:rPr>
        <w:t>,00</w:t>
      </w:r>
      <w:r w:rsidRPr="001F19BA">
        <w:rPr>
          <w:rFonts w:ascii="Arial" w:hAnsi="Arial" w:cs="Arial"/>
          <w:b/>
          <w:spacing w:val="6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eura.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7C73D8">
        <w:rPr>
          <w:rFonts w:ascii="Arial" w:hAnsi="Arial" w:cs="Arial"/>
          <w:w w:val="95"/>
          <w:sz w:val="20"/>
          <w:szCs w:val="20"/>
        </w:rPr>
        <w:t>Jedno</w:t>
      </w:r>
      <w:r w:rsidRPr="007C73D8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7C73D8">
        <w:rPr>
          <w:rFonts w:ascii="Arial" w:hAnsi="Arial" w:cs="Arial"/>
          <w:w w:val="95"/>
          <w:sz w:val="20"/>
          <w:szCs w:val="20"/>
        </w:rPr>
        <w:t>od</w:t>
      </w:r>
      <w:r w:rsidRPr="007C73D8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7C73D8">
        <w:rPr>
          <w:rFonts w:ascii="Arial" w:hAnsi="Arial" w:cs="Arial"/>
          <w:w w:val="95"/>
          <w:sz w:val="20"/>
          <w:szCs w:val="20"/>
        </w:rPr>
        <w:t>osnovnih</w:t>
      </w:r>
      <w:r w:rsidRPr="007C73D8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7C73D8">
        <w:rPr>
          <w:rFonts w:ascii="Arial" w:hAnsi="Arial" w:cs="Arial"/>
          <w:w w:val="95"/>
          <w:sz w:val="20"/>
          <w:szCs w:val="20"/>
        </w:rPr>
        <w:t>proračunskih</w:t>
      </w:r>
      <w:r w:rsidRPr="007C73D8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7C73D8">
        <w:rPr>
          <w:rFonts w:ascii="Arial" w:hAnsi="Arial" w:cs="Arial"/>
          <w:w w:val="95"/>
          <w:sz w:val="20"/>
          <w:szCs w:val="20"/>
        </w:rPr>
        <w:t>načela</w:t>
      </w:r>
      <w:r w:rsidRPr="007C73D8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7C73D8">
        <w:rPr>
          <w:rFonts w:ascii="Arial" w:hAnsi="Arial" w:cs="Arial"/>
          <w:w w:val="95"/>
          <w:sz w:val="20"/>
          <w:szCs w:val="20"/>
        </w:rPr>
        <w:t>je</w:t>
      </w:r>
      <w:r w:rsidRPr="007C73D8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7C73D8">
        <w:rPr>
          <w:rFonts w:ascii="Arial" w:hAnsi="Arial" w:cs="Arial"/>
          <w:w w:val="95"/>
          <w:sz w:val="20"/>
          <w:szCs w:val="20"/>
        </w:rPr>
        <w:t>da</w:t>
      </w:r>
      <w:r w:rsidRPr="007C73D8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7C73D8">
        <w:rPr>
          <w:rFonts w:ascii="Arial" w:hAnsi="Arial" w:cs="Arial"/>
          <w:w w:val="95"/>
          <w:sz w:val="20"/>
          <w:szCs w:val="20"/>
        </w:rPr>
        <w:t>proračun</w:t>
      </w:r>
      <w:r w:rsidRPr="007C73D8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7C73D8">
        <w:rPr>
          <w:rFonts w:ascii="Arial" w:hAnsi="Arial" w:cs="Arial"/>
          <w:w w:val="95"/>
          <w:sz w:val="20"/>
          <w:szCs w:val="20"/>
        </w:rPr>
        <w:t>mora</w:t>
      </w:r>
      <w:r w:rsidRPr="007C73D8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7C73D8">
        <w:rPr>
          <w:rFonts w:ascii="Arial" w:hAnsi="Arial" w:cs="Arial"/>
          <w:w w:val="95"/>
          <w:sz w:val="20"/>
          <w:szCs w:val="20"/>
        </w:rPr>
        <w:t>biti</w:t>
      </w:r>
      <w:r w:rsidRPr="007C73D8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7C73D8">
        <w:rPr>
          <w:rFonts w:ascii="Arial" w:hAnsi="Arial" w:cs="Arial"/>
          <w:w w:val="95"/>
          <w:sz w:val="20"/>
          <w:szCs w:val="20"/>
        </w:rPr>
        <w:t>uravnotežen.</w:t>
      </w:r>
      <w:r w:rsidRPr="007C73D8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7C73D8">
        <w:rPr>
          <w:rFonts w:ascii="Arial" w:hAnsi="Arial" w:cs="Arial"/>
          <w:w w:val="95"/>
          <w:sz w:val="20"/>
          <w:szCs w:val="20"/>
        </w:rPr>
        <w:t>Uravnoteženje</w:t>
      </w:r>
      <w:r>
        <w:rPr>
          <w:rFonts w:ascii="Arial" w:hAnsi="Arial" w:cs="Arial"/>
          <w:w w:val="95"/>
          <w:sz w:val="20"/>
          <w:szCs w:val="20"/>
        </w:rPr>
        <w:t xml:space="preserve"> </w:t>
      </w:r>
      <w:r w:rsidRPr="007C73D8">
        <w:rPr>
          <w:rFonts w:ascii="Arial" w:hAnsi="Arial" w:cs="Arial"/>
          <w:spacing w:val="-56"/>
          <w:w w:val="95"/>
          <w:sz w:val="20"/>
          <w:szCs w:val="20"/>
        </w:rPr>
        <w:t xml:space="preserve">              </w:t>
      </w:r>
      <w:r w:rsidRPr="007C73D8">
        <w:rPr>
          <w:rFonts w:ascii="Arial" w:hAnsi="Arial" w:cs="Arial"/>
          <w:sz w:val="20"/>
          <w:szCs w:val="20"/>
        </w:rPr>
        <w:t>se</w:t>
      </w:r>
      <w:r w:rsidRPr="001F19BA">
        <w:rPr>
          <w:rFonts w:ascii="Arial" w:hAnsi="Arial" w:cs="Arial"/>
          <w:sz w:val="20"/>
          <w:szCs w:val="20"/>
        </w:rPr>
        <w:t xml:space="preserve"> postiže planiranjem bilančne pozicije na računu 9 – Vlastiti izvori (Rezultat poslovanja -</w:t>
      </w:r>
      <w:r w:rsidRPr="001F19BA">
        <w:rPr>
          <w:rFonts w:ascii="Arial" w:hAnsi="Arial" w:cs="Arial"/>
          <w:spacing w:val="-59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preneseni višak/manjak iz prethodnih godina). Planirano je pokriće manjka s viškom prihoda</w:t>
      </w:r>
      <w:r>
        <w:rPr>
          <w:rFonts w:ascii="Arial" w:hAnsi="Arial" w:cs="Arial"/>
          <w:sz w:val="20"/>
          <w:szCs w:val="20"/>
        </w:rPr>
        <w:t xml:space="preserve"> </w:t>
      </w:r>
      <w:r w:rsidRPr="001F19BA">
        <w:rPr>
          <w:rFonts w:ascii="Arial" w:hAnsi="Arial" w:cs="Arial"/>
          <w:spacing w:val="-59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iz</w:t>
      </w:r>
      <w:r w:rsidRPr="001F19BA">
        <w:rPr>
          <w:rFonts w:ascii="Arial" w:hAnsi="Arial" w:cs="Arial"/>
          <w:spacing w:val="-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prethodne</w:t>
      </w:r>
      <w:r w:rsidRPr="001F19BA">
        <w:rPr>
          <w:rFonts w:ascii="Arial" w:hAnsi="Arial" w:cs="Arial"/>
          <w:spacing w:val="-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godine</w:t>
      </w:r>
      <w:r w:rsidRPr="001F19BA">
        <w:rPr>
          <w:rFonts w:ascii="Arial" w:hAnsi="Arial" w:cs="Arial"/>
          <w:spacing w:val="-5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temeljem</w:t>
      </w:r>
      <w:r w:rsidRPr="001F19BA">
        <w:rPr>
          <w:rFonts w:ascii="Arial" w:hAnsi="Arial" w:cs="Arial"/>
          <w:spacing w:val="-4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izvršenja</w:t>
      </w:r>
      <w:r w:rsidRPr="001F19BA">
        <w:rPr>
          <w:rFonts w:ascii="Arial" w:hAnsi="Arial" w:cs="Arial"/>
          <w:spacing w:val="-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Proračuna</w:t>
      </w:r>
      <w:r w:rsidRPr="001F19BA">
        <w:rPr>
          <w:rFonts w:ascii="Arial" w:hAnsi="Arial" w:cs="Arial"/>
          <w:spacing w:val="-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za</w:t>
      </w:r>
      <w:r w:rsidRPr="001F19BA">
        <w:rPr>
          <w:rFonts w:ascii="Arial" w:hAnsi="Arial" w:cs="Arial"/>
          <w:spacing w:val="-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4</w:t>
      </w:r>
      <w:r w:rsidRPr="001F19BA">
        <w:rPr>
          <w:rFonts w:ascii="Arial" w:hAnsi="Arial" w:cs="Arial"/>
          <w:sz w:val="20"/>
          <w:szCs w:val="20"/>
        </w:rPr>
        <w:t>.</w:t>
      </w:r>
      <w:r w:rsidRPr="001F19BA">
        <w:rPr>
          <w:rFonts w:ascii="Arial" w:hAnsi="Arial" w:cs="Arial"/>
          <w:spacing w:val="-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godinu</w:t>
      </w:r>
      <w:r w:rsidRPr="001F19BA">
        <w:rPr>
          <w:rFonts w:ascii="Arial" w:hAnsi="Arial" w:cs="Arial"/>
          <w:spacing w:val="-5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čime</w:t>
      </w:r>
      <w:r w:rsidRPr="001F19BA">
        <w:rPr>
          <w:rFonts w:ascii="Arial" w:hAnsi="Arial" w:cs="Arial"/>
          <w:spacing w:val="-6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su</w:t>
      </w:r>
      <w:r w:rsidRPr="001F19BA">
        <w:rPr>
          <w:rFonts w:ascii="Arial" w:hAnsi="Arial" w:cs="Arial"/>
          <w:spacing w:val="-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prihodi</w:t>
      </w:r>
      <w:r w:rsidRPr="001F19BA">
        <w:rPr>
          <w:rFonts w:ascii="Arial" w:hAnsi="Arial" w:cs="Arial"/>
          <w:spacing w:val="-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</w:t>
      </w:r>
      <w:r w:rsidRPr="001F19BA">
        <w:rPr>
          <w:rFonts w:ascii="Arial" w:hAnsi="Arial" w:cs="Arial"/>
          <w:spacing w:val="-5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primici</w:t>
      </w:r>
      <w:r>
        <w:rPr>
          <w:rFonts w:ascii="Arial" w:hAnsi="Arial" w:cs="Arial"/>
          <w:sz w:val="20"/>
          <w:szCs w:val="20"/>
        </w:rPr>
        <w:t xml:space="preserve"> </w:t>
      </w:r>
      <w:r w:rsidRPr="001F19BA">
        <w:rPr>
          <w:rFonts w:ascii="Arial" w:hAnsi="Arial" w:cs="Arial"/>
          <w:spacing w:val="-58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uravnoteženi</w:t>
      </w:r>
      <w:r w:rsidRPr="001F19BA">
        <w:rPr>
          <w:rFonts w:ascii="Arial" w:hAnsi="Arial" w:cs="Arial"/>
          <w:spacing w:val="-5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s</w:t>
      </w:r>
      <w:r w:rsidRPr="001F19BA">
        <w:rPr>
          <w:rFonts w:ascii="Arial" w:hAnsi="Arial" w:cs="Arial"/>
          <w:spacing w:val="-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rashodima</w:t>
      </w:r>
      <w:r w:rsidRPr="001F19BA">
        <w:rPr>
          <w:rFonts w:ascii="Arial" w:hAnsi="Arial" w:cs="Arial"/>
          <w:spacing w:val="-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</w:t>
      </w:r>
      <w:r w:rsidRPr="001F19BA">
        <w:rPr>
          <w:rFonts w:ascii="Arial" w:hAnsi="Arial" w:cs="Arial"/>
          <w:spacing w:val="-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izdacima.</w:t>
      </w:r>
    </w:p>
    <w:p w14:paraId="2CD32D10" w14:textId="77777777" w:rsidR="00380402" w:rsidRDefault="00380402" w:rsidP="00380402">
      <w:pPr>
        <w:pStyle w:val="Tijeloteksta"/>
        <w:spacing w:before="80" w:line="276" w:lineRule="auto"/>
        <w:ind w:left="218" w:right="554"/>
        <w:jc w:val="both"/>
        <w:rPr>
          <w:rFonts w:ascii="Arial" w:hAnsi="Arial" w:cs="Arial"/>
          <w:sz w:val="20"/>
          <w:szCs w:val="20"/>
        </w:rPr>
      </w:pPr>
      <w:r w:rsidRPr="001F19BA">
        <w:rPr>
          <w:rFonts w:ascii="Arial" w:hAnsi="Arial" w:cs="Arial"/>
          <w:sz w:val="20"/>
          <w:szCs w:val="20"/>
        </w:rPr>
        <w:t>U nastavku se daje obrazloženje izmjena u općem dijelu proračuna, odnosno struktura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prihoda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rashoda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te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primitaka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izdataka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koje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se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predlažu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</w:t>
      </w:r>
      <w:r w:rsidRPr="001F19BA">
        <w:rPr>
          <w:rFonts w:ascii="Arial" w:hAnsi="Arial" w:cs="Arial"/>
          <w:sz w:val="20"/>
          <w:szCs w:val="20"/>
        </w:rPr>
        <w:t>.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Izmjenama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dopunama</w:t>
      </w:r>
      <w:r w:rsidRPr="001F19BA">
        <w:rPr>
          <w:rFonts w:ascii="Arial" w:hAnsi="Arial" w:cs="Arial"/>
          <w:spacing w:val="-59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Proračuna</w:t>
      </w:r>
      <w:r w:rsidRPr="001F19BA">
        <w:rPr>
          <w:rFonts w:ascii="Arial" w:hAnsi="Arial" w:cs="Arial"/>
          <w:spacing w:val="-16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za</w:t>
      </w:r>
      <w:r w:rsidRPr="001F19BA">
        <w:rPr>
          <w:rFonts w:ascii="Arial" w:hAnsi="Arial" w:cs="Arial"/>
          <w:spacing w:val="-1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1F19BA">
        <w:rPr>
          <w:rFonts w:ascii="Arial" w:hAnsi="Arial" w:cs="Arial"/>
          <w:spacing w:val="-15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godinu,</w:t>
      </w:r>
      <w:r w:rsidRPr="001F19BA">
        <w:rPr>
          <w:rFonts w:ascii="Arial" w:hAnsi="Arial" w:cs="Arial"/>
          <w:spacing w:val="-1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te</w:t>
      </w:r>
      <w:r w:rsidRPr="001F19BA">
        <w:rPr>
          <w:rFonts w:ascii="Arial" w:hAnsi="Arial" w:cs="Arial"/>
          <w:spacing w:val="-1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obrazloženje</w:t>
      </w:r>
      <w:r w:rsidRPr="001F19BA">
        <w:rPr>
          <w:rFonts w:ascii="Arial" w:hAnsi="Arial" w:cs="Arial"/>
          <w:spacing w:val="-15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izmjena</w:t>
      </w:r>
      <w:r w:rsidRPr="001F19BA">
        <w:rPr>
          <w:rFonts w:ascii="Arial" w:hAnsi="Arial" w:cs="Arial"/>
          <w:spacing w:val="-1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u</w:t>
      </w:r>
      <w:r w:rsidRPr="001F19BA">
        <w:rPr>
          <w:rFonts w:ascii="Arial" w:hAnsi="Arial" w:cs="Arial"/>
          <w:spacing w:val="-1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posebnom</w:t>
      </w:r>
      <w:r w:rsidRPr="001F19BA">
        <w:rPr>
          <w:rFonts w:ascii="Arial" w:hAnsi="Arial" w:cs="Arial"/>
          <w:spacing w:val="-14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dijelu</w:t>
      </w:r>
      <w:r w:rsidRPr="001F19BA">
        <w:rPr>
          <w:rFonts w:ascii="Arial" w:hAnsi="Arial" w:cs="Arial"/>
          <w:spacing w:val="-1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proračuna.</w:t>
      </w:r>
    </w:p>
    <w:p w14:paraId="3C749368" w14:textId="77777777" w:rsidR="00380402" w:rsidRDefault="00380402" w:rsidP="00380402">
      <w:pPr>
        <w:pStyle w:val="Tijeloteksta"/>
        <w:spacing w:before="80" w:line="276" w:lineRule="auto"/>
        <w:ind w:left="218" w:right="554"/>
        <w:jc w:val="both"/>
        <w:rPr>
          <w:rFonts w:ascii="Arial" w:hAnsi="Arial" w:cs="Arial"/>
          <w:sz w:val="20"/>
          <w:szCs w:val="20"/>
        </w:rPr>
      </w:pPr>
    </w:p>
    <w:p w14:paraId="5F47D964" w14:textId="77777777" w:rsidR="00380402" w:rsidRDefault="00380402" w:rsidP="00380402">
      <w:pPr>
        <w:pStyle w:val="Tijeloteksta"/>
        <w:spacing w:before="80" w:line="276" w:lineRule="auto"/>
        <w:ind w:left="218" w:right="554"/>
        <w:jc w:val="both"/>
        <w:rPr>
          <w:rFonts w:ascii="Arial" w:hAnsi="Arial" w:cs="Arial"/>
          <w:sz w:val="20"/>
          <w:szCs w:val="20"/>
        </w:rPr>
      </w:pPr>
    </w:p>
    <w:p w14:paraId="626BBEA6" w14:textId="77777777" w:rsidR="00380402" w:rsidRPr="001F19BA" w:rsidRDefault="00380402" w:rsidP="00380402">
      <w:pPr>
        <w:pStyle w:val="Tijeloteksta"/>
        <w:spacing w:before="80" w:line="276" w:lineRule="auto"/>
        <w:ind w:left="218" w:right="554"/>
        <w:jc w:val="both"/>
        <w:rPr>
          <w:rFonts w:ascii="Arial" w:hAnsi="Arial" w:cs="Arial"/>
          <w:sz w:val="20"/>
          <w:szCs w:val="20"/>
        </w:rPr>
      </w:pPr>
    </w:p>
    <w:p w14:paraId="5A7DC0AB" w14:textId="77777777" w:rsidR="00380402" w:rsidRPr="002A6B90" w:rsidRDefault="00380402" w:rsidP="00380402">
      <w:pPr>
        <w:pStyle w:val="Naslov1"/>
        <w:tabs>
          <w:tab w:val="left" w:pos="466"/>
        </w:tabs>
        <w:ind w:left="465"/>
        <w:rPr>
          <w:rFonts w:ascii="Arial" w:hAnsi="Arial" w:cs="Arial"/>
          <w:color w:val="auto"/>
          <w:sz w:val="20"/>
          <w:szCs w:val="20"/>
        </w:rPr>
      </w:pPr>
      <w:r w:rsidRPr="002A6B90">
        <w:rPr>
          <w:rFonts w:ascii="Arial" w:hAnsi="Arial" w:cs="Arial"/>
          <w:color w:val="auto"/>
          <w:sz w:val="20"/>
          <w:szCs w:val="20"/>
        </w:rPr>
        <w:t>PRIHODI</w:t>
      </w:r>
      <w:r w:rsidRPr="002A6B90">
        <w:rPr>
          <w:rFonts w:ascii="Arial" w:hAnsi="Arial" w:cs="Arial"/>
          <w:color w:val="auto"/>
          <w:spacing w:val="-6"/>
          <w:sz w:val="20"/>
          <w:szCs w:val="20"/>
        </w:rPr>
        <w:t xml:space="preserve"> </w:t>
      </w:r>
      <w:r w:rsidRPr="002A6B90">
        <w:rPr>
          <w:rFonts w:ascii="Arial" w:hAnsi="Arial" w:cs="Arial"/>
          <w:color w:val="auto"/>
          <w:sz w:val="20"/>
          <w:szCs w:val="20"/>
        </w:rPr>
        <w:t>I</w:t>
      </w:r>
      <w:r w:rsidRPr="002A6B90">
        <w:rPr>
          <w:rFonts w:ascii="Arial" w:hAnsi="Arial" w:cs="Arial"/>
          <w:color w:val="auto"/>
          <w:spacing w:val="-5"/>
          <w:sz w:val="20"/>
          <w:szCs w:val="20"/>
        </w:rPr>
        <w:t xml:space="preserve"> </w:t>
      </w:r>
      <w:r w:rsidRPr="002A6B90">
        <w:rPr>
          <w:rFonts w:ascii="Arial" w:hAnsi="Arial" w:cs="Arial"/>
          <w:color w:val="auto"/>
          <w:sz w:val="20"/>
          <w:szCs w:val="20"/>
        </w:rPr>
        <w:t>PRIMICI</w:t>
      </w:r>
      <w:r w:rsidRPr="002A6B90">
        <w:rPr>
          <w:rFonts w:ascii="Arial" w:hAnsi="Arial" w:cs="Arial"/>
          <w:color w:val="auto"/>
          <w:spacing w:val="-5"/>
          <w:sz w:val="20"/>
          <w:szCs w:val="20"/>
        </w:rPr>
        <w:t xml:space="preserve"> </w:t>
      </w:r>
      <w:r w:rsidRPr="002A6B90">
        <w:rPr>
          <w:rFonts w:ascii="Arial" w:hAnsi="Arial" w:cs="Arial"/>
          <w:color w:val="auto"/>
          <w:sz w:val="20"/>
          <w:szCs w:val="20"/>
        </w:rPr>
        <w:t>PRORAČUNA</w:t>
      </w:r>
    </w:p>
    <w:p w14:paraId="25553C36" w14:textId="77777777" w:rsidR="00380402" w:rsidRPr="001F19BA" w:rsidRDefault="00380402" w:rsidP="00380402">
      <w:pPr>
        <w:pStyle w:val="Tijeloteksta"/>
        <w:spacing w:before="7"/>
        <w:rPr>
          <w:rFonts w:ascii="Arial" w:hAnsi="Arial" w:cs="Arial"/>
          <w:b/>
          <w:sz w:val="20"/>
          <w:szCs w:val="20"/>
        </w:rPr>
      </w:pPr>
    </w:p>
    <w:p w14:paraId="51F3A029" w14:textId="77777777" w:rsidR="00380402" w:rsidRPr="001F19BA" w:rsidRDefault="00380402" w:rsidP="00380402">
      <w:pPr>
        <w:pStyle w:val="Tijeloteksta"/>
        <w:spacing w:line="278" w:lineRule="auto"/>
        <w:ind w:firstLine="217"/>
        <w:rPr>
          <w:rFonts w:ascii="Arial" w:hAnsi="Arial" w:cs="Arial"/>
          <w:sz w:val="20"/>
          <w:szCs w:val="20"/>
        </w:rPr>
      </w:pPr>
      <w:r w:rsidRPr="001F19BA">
        <w:rPr>
          <w:rFonts w:ascii="Arial" w:hAnsi="Arial" w:cs="Arial"/>
          <w:sz w:val="20"/>
          <w:szCs w:val="20"/>
        </w:rPr>
        <w:t>U</w:t>
      </w:r>
      <w:r w:rsidRPr="001F19BA">
        <w:rPr>
          <w:rFonts w:ascii="Arial" w:hAnsi="Arial" w:cs="Arial"/>
          <w:spacing w:val="44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tablici</w:t>
      </w:r>
      <w:r w:rsidRPr="001F19BA">
        <w:rPr>
          <w:rFonts w:ascii="Arial" w:hAnsi="Arial" w:cs="Arial"/>
          <w:spacing w:val="44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1.</w:t>
      </w:r>
      <w:r w:rsidRPr="001F19BA">
        <w:rPr>
          <w:rFonts w:ascii="Arial" w:hAnsi="Arial" w:cs="Arial"/>
          <w:spacing w:val="44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su</w:t>
      </w:r>
      <w:r w:rsidRPr="001F19BA">
        <w:rPr>
          <w:rFonts w:ascii="Arial" w:hAnsi="Arial" w:cs="Arial"/>
          <w:spacing w:val="45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prikazane</w:t>
      </w:r>
      <w:r w:rsidRPr="001F19BA">
        <w:rPr>
          <w:rFonts w:ascii="Arial" w:hAnsi="Arial" w:cs="Arial"/>
          <w:spacing w:val="45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promjene</w:t>
      </w:r>
      <w:r w:rsidRPr="001F19BA">
        <w:rPr>
          <w:rFonts w:ascii="Arial" w:hAnsi="Arial" w:cs="Arial"/>
          <w:spacing w:val="4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na</w:t>
      </w:r>
      <w:r w:rsidRPr="001F19BA">
        <w:rPr>
          <w:rFonts w:ascii="Arial" w:hAnsi="Arial" w:cs="Arial"/>
          <w:spacing w:val="44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osnovnim</w:t>
      </w:r>
      <w:r w:rsidRPr="001F19BA">
        <w:rPr>
          <w:rFonts w:ascii="Arial" w:hAnsi="Arial" w:cs="Arial"/>
          <w:spacing w:val="46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skupinama</w:t>
      </w:r>
      <w:r w:rsidRPr="001F19BA">
        <w:rPr>
          <w:rFonts w:ascii="Arial" w:hAnsi="Arial" w:cs="Arial"/>
          <w:spacing w:val="45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prihoda</w:t>
      </w:r>
      <w:r w:rsidRPr="001F19BA">
        <w:rPr>
          <w:rFonts w:ascii="Arial" w:hAnsi="Arial" w:cs="Arial"/>
          <w:spacing w:val="44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u</w:t>
      </w:r>
      <w:r w:rsidRPr="001F19BA">
        <w:rPr>
          <w:rFonts w:ascii="Arial" w:hAnsi="Arial" w:cs="Arial"/>
          <w:spacing w:val="4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odnosu</w:t>
      </w:r>
      <w:r w:rsidRPr="001F19BA">
        <w:rPr>
          <w:rFonts w:ascii="Arial" w:hAnsi="Arial" w:cs="Arial"/>
          <w:spacing w:val="45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 w:rsidRPr="001F19BA">
        <w:rPr>
          <w:rFonts w:ascii="Arial" w:hAnsi="Arial" w:cs="Arial"/>
          <w:spacing w:val="-58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tekući</w:t>
      </w:r>
      <w:r w:rsidRPr="001F19BA">
        <w:rPr>
          <w:rFonts w:ascii="Arial" w:hAnsi="Arial" w:cs="Arial"/>
          <w:spacing w:val="-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plan.</w:t>
      </w:r>
    </w:p>
    <w:p w14:paraId="0A5415BF" w14:textId="77777777" w:rsidR="00380402" w:rsidRPr="001F19BA" w:rsidRDefault="00380402" w:rsidP="00380402">
      <w:pPr>
        <w:pStyle w:val="Tijeloteksta"/>
        <w:spacing w:line="278" w:lineRule="auto"/>
        <w:ind w:firstLine="217"/>
        <w:rPr>
          <w:rFonts w:ascii="Arial" w:hAnsi="Arial" w:cs="Arial"/>
          <w:sz w:val="20"/>
          <w:szCs w:val="20"/>
        </w:rPr>
      </w:pPr>
      <w:r w:rsidRPr="001F19BA">
        <w:rPr>
          <w:rFonts w:ascii="Arial" w:hAnsi="Arial" w:cs="Arial"/>
          <w:spacing w:val="-1"/>
          <w:sz w:val="20"/>
          <w:szCs w:val="20"/>
        </w:rPr>
        <w:t>Tablica</w:t>
      </w:r>
      <w:r w:rsidRPr="001F19BA">
        <w:rPr>
          <w:rFonts w:ascii="Arial" w:hAnsi="Arial" w:cs="Arial"/>
          <w:spacing w:val="-13"/>
          <w:sz w:val="20"/>
          <w:szCs w:val="20"/>
        </w:rPr>
        <w:t xml:space="preserve"> </w:t>
      </w:r>
      <w:r w:rsidRPr="001F19BA">
        <w:rPr>
          <w:rFonts w:ascii="Arial" w:hAnsi="Arial" w:cs="Arial"/>
          <w:spacing w:val="-1"/>
          <w:sz w:val="20"/>
          <w:szCs w:val="20"/>
        </w:rPr>
        <w:t>1.</w:t>
      </w:r>
      <w:r w:rsidRPr="001F19BA">
        <w:rPr>
          <w:rFonts w:ascii="Arial" w:hAnsi="Arial" w:cs="Arial"/>
          <w:spacing w:val="-14"/>
          <w:sz w:val="20"/>
          <w:szCs w:val="20"/>
        </w:rPr>
        <w:t xml:space="preserve"> </w:t>
      </w:r>
      <w:r w:rsidRPr="001F19BA">
        <w:rPr>
          <w:rFonts w:ascii="Arial" w:hAnsi="Arial" w:cs="Arial"/>
          <w:spacing w:val="-1"/>
          <w:sz w:val="20"/>
          <w:szCs w:val="20"/>
        </w:rPr>
        <w:t>Planirani</w:t>
      </w:r>
      <w:r w:rsidRPr="001F19BA">
        <w:rPr>
          <w:rFonts w:ascii="Arial" w:hAnsi="Arial" w:cs="Arial"/>
          <w:spacing w:val="-14"/>
          <w:sz w:val="20"/>
          <w:szCs w:val="20"/>
        </w:rPr>
        <w:t xml:space="preserve"> </w:t>
      </w:r>
      <w:r w:rsidRPr="001F19BA">
        <w:rPr>
          <w:rFonts w:ascii="Arial" w:hAnsi="Arial" w:cs="Arial"/>
          <w:spacing w:val="-1"/>
          <w:sz w:val="20"/>
          <w:szCs w:val="20"/>
        </w:rPr>
        <w:t>prihodi</w:t>
      </w:r>
      <w:r w:rsidRPr="001F19BA">
        <w:rPr>
          <w:rFonts w:ascii="Arial" w:hAnsi="Arial" w:cs="Arial"/>
          <w:spacing w:val="-14"/>
          <w:sz w:val="20"/>
          <w:szCs w:val="20"/>
        </w:rPr>
        <w:t xml:space="preserve"> </w:t>
      </w:r>
      <w:r w:rsidRPr="001F19BA">
        <w:rPr>
          <w:rFonts w:ascii="Arial" w:hAnsi="Arial" w:cs="Arial"/>
          <w:spacing w:val="-1"/>
          <w:sz w:val="20"/>
          <w:szCs w:val="20"/>
        </w:rPr>
        <w:t>i</w:t>
      </w:r>
      <w:r w:rsidRPr="001F19BA">
        <w:rPr>
          <w:rFonts w:ascii="Arial" w:hAnsi="Arial" w:cs="Arial"/>
          <w:spacing w:val="-13"/>
          <w:sz w:val="20"/>
          <w:szCs w:val="20"/>
        </w:rPr>
        <w:t xml:space="preserve"> </w:t>
      </w:r>
      <w:r w:rsidRPr="001F19BA">
        <w:rPr>
          <w:rFonts w:ascii="Arial" w:hAnsi="Arial" w:cs="Arial"/>
          <w:spacing w:val="-1"/>
          <w:sz w:val="20"/>
          <w:szCs w:val="20"/>
        </w:rPr>
        <w:t>primici</w:t>
      </w:r>
      <w:r w:rsidRPr="001F19BA">
        <w:rPr>
          <w:rFonts w:ascii="Arial" w:hAnsi="Arial" w:cs="Arial"/>
          <w:spacing w:val="-14"/>
          <w:sz w:val="20"/>
          <w:szCs w:val="20"/>
        </w:rPr>
        <w:t xml:space="preserve"> </w:t>
      </w:r>
      <w:r w:rsidRPr="001F19BA">
        <w:rPr>
          <w:rFonts w:ascii="Arial" w:hAnsi="Arial" w:cs="Arial"/>
          <w:spacing w:val="-1"/>
          <w:sz w:val="20"/>
          <w:szCs w:val="20"/>
        </w:rPr>
        <w:t>Proračuna</w:t>
      </w:r>
      <w:r w:rsidRPr="001F19BA">
        <w:rPr>
          <w:rFonts w:ascii="Arial" w:hAnsi="Arial" w:cs="Arial"/>
          <w:spacing w:val="-14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Općine</w:t>
      </w:r>
      <w:r w:rsidRPr="001F19BA">
        <w:rPr>
          <w:rFonts w:ascii="Arial" w:hAnsi="Arial" w:cs="Arial"/>
          <w:spacing w:val="-14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Tompojevci</w:t>
      </w:r>
      <w:r w:rsidRPr="001F19BA">
        <w:rPr>
          <w:rFonts w:ascii="Arial" w:hAnsi="Arial" w:cs="Arial"/>
          <w:spacing w:val="-15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za</w:t>
      </w:r>
      <w:r w:rsidRPr="001F19BA">
        <w:rPr>
          <w:rFonts w:ascii="Arial" w:hAnsi="Arial" w:cs="Arial"/>
          <w:spacing w:val="-15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1F19BA">
        <w:rPr>
          <w:rFonts w:ascii="Arial" w:hAnsi="Arial" w:cs="Arial"/>
          <w:sz w:val="20"/>
          <w:szCs w:val="20"/>
        </w:rPr>
        <w:t>.</w:t>
      </w:r>
      <w:r w:rsidRPr="001F19BA">
        <w:rPr>
          <w:rFonts w:ascii="Arial" w:hAnsi="Arial" w:cs="Arial"/>
          <w:spacing w:val="-1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godinu</w:t>
      </w:r>
      <w:r w:rsidRPr="001F19BA">
        <w:rPr>
          <w:rFonts w:ascii="Arial" w:hAnsi="Arial" w:cs="Arial"/>
          <w:spacing w:val="-16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</w:t>
      </w:r>
      <w:r w:rsidRPr="001F19BA">
        <w:rPr>
          <w:rFonts w:ascii="Arial" w:hAnsi="Arial" w:cs="Arial"/>
          <w:spacing w:val="-1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prijedlog</w:t>
      </w:r>
      <w:r>
        <w:rPr>
          <w:rFonts w:ascii="Arial" w:hAnsi="Arial" w:cs="Arial"/>
          <w:sz w:val="20"/>
          <w:szCs w:val="20"/>
        </w:rPr>
        <w:t xml:space="preserve"> </w:t>
      </w:r>
      <w:r w:rsidRPr="001F19BA">
        <w:rPr>
          <w:rFonts w:ascii="Arial" w:hAnsi="Arial" w:cs="Arial"/>
          <w:spacing w:val="-59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povećanja/smanjenja</w:t>
      </w:r>
    </w:p>
    <w:p w14:paraId="56D2F37D" w14:textId="77777777" w:rsidR="00380402" w:rsidRPr="001F19BA" w:rsidRDefault="00380402" w:rsidP="00380402">
      <w:pPr>
        <w:pStyle w:val="Tijeloteksta"/>
        <w:spacing w:before="197"/>
        <w:ind w:left="502"/>
        <w:rPr>
          <w:rFonts w:ascii="Arial" w:hAnsi="Arial" w:cs="Arial"/>
          <w:sz w:val="20"/>
          <w:szCs w:val="20"/>
        </w:rPr>
      </w:pPr>
      <w:r w:rsidRPr="001F19BA">
        <w:rPr>
          <w:rFonts w:ascii="Arial" w:hAnsi="Arial" w:cs="Arial"/>
          <w:sz w:val="20"/>
          <w:szCs w:val="20"/>
        </w:rPr>
        <w:t>Prikaz</w:t>
      </w:r>
      <w:r w:rsidRPr="001F19BA">
        <w:rPr>
          <w:rFonts w:ascii="Arial" w:hAnsi="Arial" w:cs="Arial"/>
          <w:spacing w:val="-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planiranih</w:t>
      </w:r>
      <w:r w:rsidRPr="001F19BA">
        <w:rPr>
          <w:rFonts w:ascii="Arial" w:hAnsi="Arial" w:cs="Arial"/>
          <w:spacing w:val="-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prihoda</w:t>
      </w:r>
      <w:r w:rsidRPr="001F19BA">
        <w:rPr>
          <w:rFonts w:ascii="Arial" w:hAnsi="Arial" w:cs="Arial"/>
          <w:spacing w:val="-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po</w:t>
      </w:r>
      <w:r w:rsidRPr="001F19BA">
        <w:rPr>
          <w:rFonts w:ascii="Arial" w:hAnsi="Arial" w:cs="Arial"/>
          <w:spacing w:val="-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vrstama za</w:t>
      </w:r>
      <w:r w:rsidRPr="001F19BA">
        <w:rPr>
          <w:rFonts w:ascii="Arial" w:hAnsi="Arial" w:cs="Arial"/>
          <w:spacing w:val="-4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1F19BA">
        <w:rPr>
          <w:rFonts w:ascii="Arial" w:hAnsi="Arial" w:cs="Arial"/>
          <w:sz w:val="20"/>
          <w:szCs w:val="20"/>
        </w:rPr>
        <w:t>.</w:t>
      </w:r>
      <w:r w:rsidRPr="001F19BA">
        <w:rPr>
          <w:rFonts w:ascii="Arial" w:hAnsi="Arial" w:cs="Arial"/>
          <w:spacing w:val="-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godinu:</w:t>
      </w:r>
    </w:p>
    <w:tbl>
      <w:tblPr>
        <w:tblStyle w:val="TableNormal"/>
        <w:tblW w:w="13390" w:type="dxa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3702"/>
        <w:gridCol w:w="2551"/>
        <w:gridCol w:w="2835"/>
      </w:tblGrid>
      <w:tr w:rsidR="00380402" w:rsidRPr="001F19BA" w14:paraId="177D1D80" w14:textId="77777777" w:rsidTr="002F261B">
        <w:trPr>
          <w:trHeight w:val="518"/>
        </w:trPr>
        <w:tc>
          <w:tcPr>
            <w:tcW w:w="4302" w:type="dxa"/>
          </w:tcPr>
          <w:p w14:paraId="75D3D79A" w14:textId="77777777" w:rsidR="00380402" w:rsidRPr="001F19BA" w:rsidRDefault="00380402" w:rsidP="002F261B">
            <w:pPr>
              <w:pStyle w:val="TableParagraph"/>
              <w:jc w:val="left"/>
              <w:rPr>
                <w:rFonts w:ascii="Arial" w:hAnsi="Arial" w:cs="Arial"/>
                <w:sz w:val="27"/>
              </w:rPr>
            </w:pPr>
          </w:p>
          <w:p w14:paraId="5B031CF0" w14:textId="77777777" w:rsidR="00380402" w:rsidRPr="001F19BA" w:rsidRDefault="00380402" w:rsidP="002F261B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</w:rPr>
            </w:pPr>
            <w:r w:rsidRPr="001F19BA">
              <w:rPr>
                <w:rFonts w:ascii="Arial" w:hAnsi="Arial" w:cs="Arial"/>
                <w:sz w:val="20"/>
              </w:rPr>
              <w:t>PRIHODI</w:t>
            </w:r>
            <w:r w:rsidRPr="001F19B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</w:rPr>
              <w:t>PRORAČUNA</w:t>
            </w:r>
          </w:p>
        </w:tc>
        <w:tc>
          <w:tcPr>
            <w:tcW w:w="3702" w:type="dxa"/>
          </w:tcPr>
          <w:p w14:paraId="217A15E8" w14:textId="6150220E" w:rsidR="00380402" w:rsidRPr="001F19BA" w:rsidRDefault="00A95924" w:rsidP="002F261B">
            <w:pPr>
              <w:pStyle w:val="TableParagraph"/>
              <w:jc w:val="center"/>
              <w:rPr>
                <w:rFonts w:ascii="Arial" w:hAnsi="Arial" w:cs="Arial"/>
                <w:sz w:val="27"/>
              </w:rPr>
            </w:pPr>
            <w:r>
              <w:rPr>
                <w:rFonts w:ascii="Arial" w:hAnsi="Arial" w:cs="Arial"/>
                <w:sz w:val="20"/>
              </w:rPr>
              <w:t xml:space="preserve">I. </w:t>
            </w:r>
            <w:r w:rsidRPr="001F19BA">
              <w:rPr>
                <w:rFonts w:ascii="Arial" w:hAnsi="Arial" w:cs="Arial"/>
                <w:sz w:val="20"/>
              </w:rPr>
              <w:t>Rebalans</w:t>
            </w:r>
          </w:p>
          <w:p w14:paraId="7A22D5B2" w14:textId="77777777" w:rsidR="00380402" w:rsidRDefault="00380402" w:rsidP="002F261B">
            <w:pPr>
              <w:pStyle w:val="TableParagraph"/>
              <w:ind w:right="96"/>
              <w:jc w:val="center"/>
              <w:rPr>
                <w:rFonts w:ascii="Arial" w:hAnsi="Arial" w:cs="Arial"/>
                <w:sz w:val="20"/>
              </w:rPr>
            </w:pPr>
            <w:r w:rsidRPr="001F19BA">
              <w:rPr>
                <w:rFonts w:ascii="Arial" w:hAnsi="Arial" w:cs="Arial"/>
                <w:sz w:val="20"/>
              </w:rPr>
              <w:t>Proračun</w:t>
            </w:r>
            <w:r w:rsidRPr="001F19B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</w:rPr>
              <w:t>202</w:t>
            </w:r>
            <w:r>
              <w:rPr>
                <w:rFonts w:ascii="Arial" w:hAnsi="Arial" w:cs="Arial"/>
                <w:sz w:val="20"/>
              </w:rPr>
              <w:t>5</w:t>
            </w:r>
            <w:r w:rsidRPr="001F19BA">
              <w:rPr>
                <w:rFonts w:ascii="Arial" w:hAnsi="Arial" w:cs="Arial"/>
                <w:sz w:val="20"/>
              </w:rPr>
              <w:t>.</w:t>
            </w:r>
          </w:p>
          <w:p w14:paraId="63A71C47" w14:textId="631036F3" w:rsidR="00A95924" w:rsidRPr="001F19BA" w:rsidRDefault="00A95924" w:rsidP="002F261B">
            <w:pPr>
              <w:pStyle w:val="TableParagraph"/>
              <w:ind w:right="96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1CF4B613" w14:textId="77777777" w:rsidR="00380402" w:rsidRPr="001F19BA" w:rsidRDefault="00380402" w:rsidP="002F261B">
            <w:pPr>
              <w:pStyle w:val="TableParagraph"/>
              <w:jc w:val="center"/>
              <w:rPr>
                <w:rFonts w:ascii="Arial" w:hAnsi="Arial" w:cs="Arial"/>
                <w:sz w:val="27"/>
              </w:rPr>
            </w:pPr>
          </w:p>
          <w:p w14:paraId="72F9A80D" w14:textId="77777777" w:rsidR="00380402" w:rsidRPr="001F19BA" w:rsidRDefault="00380402" w:rsidP="002F261B">
            <w:pPr>
              <w:pStyle w:val="TableParagraph"/>
              <w:ind w:left="440"/>
              <w:jc w:val="center"/>
              <w:rPr>
                <w:rFonts w:ascii="Arial" w:hAnsi="Arial" w:cs="Arial"/>
                <w:sz w:val="20"/>
              </w:rPr>
            </w:pPr>
            <w:r w:rsidRPr="001F19BA">
              <w:rPr>
                <w:rFonts w:ascii="Arial" w:hAnsi="Arial" w:cs="Arial"/>
                <w:sz w:val="20"/>
              </w:rPr>
              <w:t>Promjena</w:t>
            </w:r>
          </w:p>
        </w:tc>
        <w:tc>
          <w:tcPr>
            <w:tcW w:w="2835" w:type="dxa"/>
          </w:tcPr>
          <w:p w14:paraId="6EB100EB" w14:textId="77777777" w:rsidR="00380402" w:rsidRPr="001F19BA" w:rsidRDefault="00380402" w:rsidP="002F261B">
            <w:pPr>
              <w:pStyle w:val="TableParagraph"/>
              <w:spacing w:line="243" w:lineRule="exact"/>
              <w:ind w:left="851" w:right="13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II. </w:t>
            </w:r>
            <w:r w:rsidRPr="001F19BA">
              <w:rPr>
                <w:rFonts w:ascii="Arial" w:hAnsi="Arial" w:cs="Arial"/>
                <w:sz w:val="20"/>
              </w:rPr>
              <w:t>Rebalans</w:t>
            </w:r>
            <w:r>
              <w:rPr>
                <w:rFonts w:ascii="Arial" w:hAnsi="Arial" w:cs="Arial"/>
                <w:sz w:val="20"/>
              </w:rPr>
              <w:t xml:space="preserve"> Proračuna za 2025.</w:t>
            </w:r>
          </w:p>
        </w:tc>
      </w:tr>
      <w:tr w:rsidR="00380402" w14:paraId="45A04006" w14:textId="77777777" w:rsidTr="002F261B">
        <w:trPr>
          <w:trHeight w:val="340"/>
        </w:trPr>
        <w:tc>
          <w:tcPr>
            <w:tcW w:w="4302" w:type="dxa"/>
          </w:tcPr>
          <w:p w14:paraId="35E18128" w14:textId="77777777" w:rsidR="00380402" w:rsidRPr="001F19BA" w:rsidRDefault="00380402" w:rsidP="002F261B">
            <w:pPr>
              <w:pStyle w:val="TableParagraph"/>
              <w:spacing w:before="61"/>
              <w:ind w:left="10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F19B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1F19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b/>
                <w:sz w:val="20"/>
                <w:szCs w:val="20"/>
              </w:rPr>
              <w:t>PRIHODI</w:t>
            </w:r>
            <w:r w:rsidRPr="001F19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b/>
                <w:sz w:val="20"/>
                <w:szCs w:val="20"/>
              </w:rPr>
              <w:t>POSLOVANJA</w:t>
            </w:r>
          </w:p>
        </w:tc>
        <w:tc>
          <w:tcPr>
            <w:tcW w:w="3702" w:type="dxa"/>
          </w:tcPr>
          <w:p w14:paraId="2724A437" w14:textId="77777777" w:rsidR="00380402" w:rsidRDefault="00380402" w:rsidP="002F261B">
            <w:pPr>
              <w:pStyle w:val="TableParagraph"/>
              <w:spacing w:before="9"/>
              <w:ind w:right="91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6.227.764,00</w:t>
            </w:r>
          </w:p>
        </w:tc>
        <w:tc>
          <w:tcPr>
            <w:tcW w:w="2551" w:type="dxa"/>
          </w:tcPr>
          <w:p w14:paraId="43BC8CCD" w14:textId="77777777" w:rsidR="00380402" w:rsidRDefault="00380402" w:rsidP="002F261B">
            <w:pPr>
              <w:pStyle w:val="TableParagraph"/>
              <w:spacing w:before="9"/>
              <w:ind w:right="93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-1.062.372,00</w:t>
            </w:r>
          </w:p>
        </w:tc>
        <w:tc>
          <w:tcPr>
            <w:tcW w:w="2835" w:type="dxa"/>
          </w:tcPr>
          <w:p w14:paraId="33725E81" w14:textId="77777777" w:rsidR="00380402" w:rsidRDefault="00380402" w:rsidP="002F261B">
            <w:pPr>
              <w:pStyle w:val="TableParagraph"/>
              <w:spacing w:before="9"/>
              <w:ind w:right="96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5.165.392,00</w:t>
            </w:r>
          </w:p>
        </w:tc>
      </w:tr>
      <w:tr w:rsidR="00380402" w14:paraId="49166D78" w14:textId="77777777" w:rsidTr="002F261B">
        <w:trPr>
          <w:trHeight w:val="517"/>
        </w:trPr>
        <w:tc>
          <w:tcPr>
            <w:tcW w:w="4302" w:type="dxa"/>
          </w:tcPr>
          <w:p w14:paraId="2FC4F2C2" w14:textId="77777777" w:rsidR="00380402" w:rsidRPr="001F19BA" w:rsidRDefault="00380402" w:rsidP="002F261B">
            <w:pPr>
              <w:pStyle w:val="TableParagraph"/>
              <w:spacing w:before="150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19BA">
              <w:rPr>
                <w:rFonts w:ascii="Arial" w:hAnsi="Arial" w:cs="Arial"/>
                <w:sz w:val="20"/>
                <w:szCs w:val="20"/>
              </w:rPr>
              <w:t>61</w:t>
            </w:r>
            <w:r w:rsidRPr="001F19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Prihodi</w:t>
            </w:r>
            <w:r w:rsidRPr="001F19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od</w:t>
            </w:r>
            <w:r w:rsidRPr="001F19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poreza</w:t>
            </w:r>
          </w:p>
        </w:tc>
        <w:tc>
          <w:tcPr>
            <w:tcW w:w="3702" w:type="dxa"/>
          </w:tcPr>
          <w:p w14:paraId="31A1C861" w14:textId="77777777" w:rsidR="00380402" w:rsidRDefault="00380402" w:rsidP="002F261B">
            <w:pPr>
              <w:pStyle w:val="TableParagraph"/>
              <w:spacing w:line="217" w:lineRule="exact"/>
              <w:ind w:right="9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366.633,00</w:t>
            </w:r>
          </w:p>
        </w:tc>
        <w:tc>
          <w:tcPr>
            <w:tcW w:w="2551" w:type="dxa"/>
          </w:tcPr>
          <w:p w14:paraId="26910B27" w14:textId="77777777" w:rsidR="00380402" w:rsidRDefault="00380402" w:rsidP="002F261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2835" w:type="dxa"/>
          </w:tcPr>
          <w:p w14:paraId="2565AFCF" w14:textId="77777777" w:rsidR="00380402" w:rsidRDefault="00380402" w:rsidP="002F261B">
            <w:pPr>
              <w:pStyle w:val="TableParagraph"/>
              <w:spacing w:line="217" w:lineRule="exact"/>
              <w:ind w:right="96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366.633,00</w:t>
            </w:r>
          </w:p>
        </w:tc>
      </w:tr>
      <w:tr w:rsidR="00380402" w14:paraId="6EF2419D" w14:textId="77777777" w:rsidTr="002F261B">
        <w:trPr>
          <w:trHeight w:val="436"/>
        </w:trPr>
        <w:tc>
          <w:tcPr>
            <w:tcW w:w="4302" w:type="dxa"/>
          </w:tcPr>
          <w:p w14:paraId="7C726331" w14:textId="77777777" w:rsidR="00380402" w:rsidRPr="001F19BA" w:rsidRDefault="00380402" w:rsidP="002F261B">
            <w:pPr>
              <w:pStyle w:val="TableParagraph"/>
              <w:spacing w:line="217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19BA">
              <w:rPr>
                <w:rFonts w:ascii="Arial" w:hAnsi="Arial" w:cs="Arial"/>
                <w:sz w:val="20"/>
                <w:szCs w:val="20"/>
              </w:rPr>
              <w:t>63</w:t>
            </w:r>
            <w:r w:rsidRPr="001F19BA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Pomoći</w:t>
            </w:r>
            <w:r w:rsidRPr="001F19BA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iz</w:t>
            </w:r>
            <w:r w:rsidRPr="001F19BA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inozemstva</w:t>
            </w:r>
            <w:r w:rsidRPr="001F19BA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(darovnice)</w:t>
            </w:r>
            <w:r w:rsidRPr="001F19BA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4B543D65" w14:textId="77777777" w:rsidR="00380402" w:rsidRPr="001F19BA" w:rsidRDefault="00380402" w:rsidP="002F261B">
            <w:pPr>
              <w:pStyle w:val="TableParagraph"/>
              <w:spacing w:line="199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19BA">
              <w:rPr>
                <w:rFonts w:ascii="Arial" w:hAnsi="Arial" w:cs="Arial"/>
                <w:sz w:val="20"/>
                <w:szCs w:val="20"/>
              </w:rPr>
              <w:t>od</w:t>
            </w:r>
            <w:r w:rsidRPr="001F19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subjekata</w:t>
            </w:r>
            <w:r w:rsidRPr="001F19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unutar</w:t>
            </w:r>
            <w:r w:rsidRPr="001F19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opće</w:t>
            </w:r>
            <w:r w:rsidRPr="001F19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države</w:t>
            </w:r>
          </w:p>
        </w:tc>
        <w:tc>
          <w:tcPr>
            <w:tcW w:w="3702" w:type="dxa"/>
          </w:tcPr>
          <w:p w14:paraId="79C4296C" w14:textId="77777777" w:rsidR="00380402" w:rsidRDefault="00380402" w:rsidP="002F261B">
            <w:pPr>
              <w:pStyle w:val="TableParagraph"/>
              <w:spacing w:before="2"/>
              <w:ind w:right="9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5.127.886,00</w:t>
            </w:r>
          </w:p>
        </w:tc>
        <w:tc>
          <w:tcPr>
            <w:tcW w:w="2551" w:type="dxa"/>
          </w:tcPr>
          <w:p w14:paraId="75761D5A" w14:textId="77777777" w:rsidR="00380402" w:rsidRDefault="00380402" w:rsidP="002F261B">
            <w:pPr>
              <w:pStyle w:val="TableParagraph"/>
              <w:spacing w:before="2"/>
              <w:ind w:right="9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-1.066.147,00</w:t>
            </w:r>
          </w:p>
        </w:tc>
        <w:tc>
          <w:tcPr>
            <w:tcW w:w="2835" w:type="dxa"/>
          </w:tcPr>
          <w:p w14:paraId="4F50EF1E" w14:textId="77777777" w:rsidR="00380402" w:rsidRDefault="00380402" w:rsidP="002F261B">
            <w:pPr>
              <w:pStyle w:val="TableParagraph"/>
              <w:spacing w:before="2"/>
              <w:ind w:right="96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4.061.739,00</w:t>
            </w:r>
          </w:p>
        </w:tc>
      </w:tr>
      <w:tr w:rsidR="00380402" w:rsidRPr="005957FF" w14:paraId="3E603010" w14:textId="77777777" w:rsidTr="002F261B">
        <w:trPr>
          <w:trHeight w:val="453"/>
        </w:trPr>
        <w:tc>
          <w:tcPr>
            <w:tcW w:w="4302" w:type="dxa"/>
          </w:tcPr>
          <w:p w14:paraId="5ECC1D91" w14:textId="77777777" w:rsidR="00380402" w:rsidRPr="001F19BA" w:rsidRDefault="00380402" w:rsidP="002F261B">
            <w:pPr>
              <w:pStyle w:val="TableParagraph"/>
              <w:spacing w:before="116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19BA">
              <w:rPr>
                <w:rFonts w:ascii="Arial" w:hAnsi="Arial" w:cs="Arial"/>
                <w:sz w:val="20"/>
                <w:szCs w:val="20"/>
              </w:rPr>
              <w:t>64</w:t>
            </w:r>
            <w:r w:rsidRPr="001F19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Prihodi</w:t>
            </w:r>
            <w:r w:rsidRPr="001F19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od</w:t>
            </w:r>
            <w:r w:rsidRPr="001F19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imovine</w:t>
            </w:r>
          </w:p>
        </w:tc>
        <w:tc>
          <w:tcPr>
            <w:tcW w:w="3702" w:type="dxa"/>
          </w:tcPr>
          <w:p w14:paraId="5797357E" w14:textId="77777777" w:rsidR="00380402" w:rsidRDefault="00380402" w:rsidP="002F261B">
            <w:pPr>
              <w:pStyle w:val="TableParagraph"/>
              <w:spacing w:before="2"/>
              <w:ind w:right="90"/>
              <w:rPr>
                <w:rFonts w:ascii="Tahoma"/>
                <w:sz w:val="18"/>
              </w:rPr>
            </w:pPr>
            <w:r>
              <w:t>463.555,00</w:t>
            </w:r>
          </w:p>
        </w:tc>
        <w:tc>
          <w:tcPr>
            <w:tcW w:w="2551" w:type="dxa"/>
          </w:tcPr>
          <w:p w14:paraId="5EEBF93D" w14:textId="77777777" w:rsidR="00380402" w:rsidRDefault="00380402" w:rsidP="002F261B">
            <w:pPr>
              <w:pStyle w:val="TableParagraph"/>
              <w:spacing w:before="2"/>
              <w:ind w:right="9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3.075,00</w:t>
            </w:r>
          </w:p>
        </w:tc>
        <w:tc>
          <w:tcPr>
            <w:tcW w:w="2835" w:type="dxa"/>
          </w:tcPr>
          <w:p w14:paraId="1DC58A87" w14:textId="77777777" w:rsidR="00380402" w:rsidRPr="005957FF" w:rsidRDefault="00380402" w:rsidP="002F261B">
            <w:pPr>
              <w:pStyle w:val="TableParagraph"/>
              <w:spacing w:before="3"/>
              <w:ind w:right="98"/>
            </w:pPr>
            <w:r>
              <w:t>466.630,00</w:t>
            </w:r>
          </w:p>
        </w:tc>
      </w:tr>
      <w:tr w:rsidR="00380402" w14:paraId="37FEFF36" w14:textId="77777777" w:rsidTr="002F261B">
        <w:trPr>
          <w:trHeight w:val="438"/>
        </w:trPr>
        <w:tc>
          <w:tcPr>
            <w:tcW w:w="4302" w:type="dxa"/>
          </w:tcPr>
          <w:p w14:paraId="0B20B98C" w14:textId="77777777" w:rsidR="00380402" w:rsidRPr="001F19BA" w:rsidRDefault="00380402" w:rsidP="002F261B">
            <w:pPr>
              <w:pStyle w:val="TableParagraph"/>
              <w:spacing w:line="218" w:lineRule="exact"/>
              <w:ind w:left="107" w:right="178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19BA">
              <w:rPr>
                <w:rFonts w:ascii="Arial" w:hAnsi="Arial" w:cs="Arial"/>
                <w:sz w:val="20"/>
                <w:szCs w:val="20"/>
              </w:rPr>
              <w:t>65</w:t>
            </w:r>
            <w:r w:rsidRPr="001F19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Prihodi</w:t>
            </w:r>
            <w:r w:rsidRPr="001F19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od</w:t>
            </w:r>
            <w:r w:rsidRPr="001F19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administrativnih</w:t>
            </w:r>
            <w:r w:rsidRPr="001F19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pristojbi</w:t>
            </w:r>
            <w:r w:rsidRPr="001F19BA"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i</w:t>
            </w:r>
            <w:r w:rsidRPr="001F19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po posebnim</w:t>
            </w:r>
            <w:r w:rsidRPr="001F19B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propisima</w:t>
            </w:r>
          </w:p>
        </w:tc>
        <w:tc>
          <w:tcPr>
            <w:tcW w:w="3702" w:type="dxa"/>
          </w:tcPr>
          <w:p w14:paraId="017ADA46" w14:textId="77777777" w:rsidR="00380402" w:rsidRDefault="00380402" w:rsidP="002F261B">
            <w:pPr>
              <w:pStyle w:val="TableParagraph"/>
              <w:spacing w:before="2"/>
              <w:ind w:right="9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246.530,00</w:t>
            </w:r>
          </w:p>
        </w:tc>
        <w:tc>
          <w:tcPr>
            <w:tcW w:w="2551" w:type="dxa"/>
          </w:tcPr>
          <w:p w14:paraId="61145B90" w14:textId="77777777" w:rsidR="00380402" w:rsidRDefault="00380402" w:rsidP="002F261B">
            <w:pPr>
              <w:pStyle w:val="TableParagraph"/>
              <w:spacing w:before="2"/>
              <w:ind w:right="9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700,00</w:t>
            </w:r>
          </w:p>
        </w:tc>
        <w:tc>
          <w:tcPr>
            <w:tcW w:w="2835" w:type="dxa"/>
          </w:tcPr>
          <w:p w14:paraId="65097CA0" w14:textId="77777777" w:rsidR="00380402" w:rsidRDefault="00380402" w:rsidP="002F261B">
            <w:pPr>
              <w:pStyle w:val="TableParagraph"/>
              <w:spacing w:before="2"/>
              <w:ind w:right="96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247.230,00</w:t>
            </w:r>
          </w:p>
        </w:tc>
      </w:tr>
      <w:tr w:rsidR="00380402" w14:paraId="403FACA9" w14:textId="77777777" w:rsidTr="002F261B">
        <w:trPr>
          <w:trHeight w:val="340"/>
        </w:trPr>
        <w:tc>
          <w:tcPr>
            <w:tcW w:w="4302" w:type="dxa"/>
          </w:tcPr>
          <w:p w14:paraId="4C918279" w14:textId="77777777" w:rsidR="00380402" w:rsidRPr="001F19BA" w:rsidRDefault="00380402" w:rsidP="002F261B">
            <w:pPr>
              <w:pStyle w:val="TableParagraph"/>
              <w:spacing w:before="58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19BA">
              <w:rPr>
                <w:rFonts w:ascii="Arial" w:hAnsi="Arial" w:cs="Arial"/>
                <w:sz w:val="20"/>
                <w:szCs w:val="20"/>
              </w:rPr>
              <w:t>66</w:t>
            </w:r>
            <w:r w:rsidRPr="001F19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Ostali</w:t>
            </w:r>
            <w:r w:rsidRPr="001F19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prihodi</w:t>
            </w:r>
          </w:p>
        </w:tc>
        <w:tc>
          <w:tcPr>
            <w:tcW w:w="3702" w:type="dxa"/>
          </w:tcPr>
          <w:p w14:paraId="05473D38" w14:textId="77777777" w:rsidR="00380402" w:rsidRDefault="00380402" w:rsidP="002F261B">
            <w:pPr>
              <w:pStyle w:val="TableParagraph"/>
              <w:spacing w:before="2"/>
              <w:ind w:right="9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22.500,00</w:t>
            </w:r>
          </w:p>
        </w:tc>
        <w:tc>
          <w:tcPr>
            <w:tcW w:w="2551" w:type="dxa"/>
          </w:tcPr>
          <w:p w14:paraId="190437FB" w14:textId="77777777" w:rsidR="00380402" w:rsidRDefault="00380402" w:rsidP="002F261B">
            <w:pPr>
              <w:pStyle w:val="TableParagraph"/>
              <w:spacing w:before="2"/>
              <w:ind w:right="9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0,00</w:t>
            </w:r>
          </w:p>
        </w:tc>
        <w:tc>
          <w:tcPr>
            <w:tcW w:w="2835" w:type="dxa"/>
          </w:tcPr>
          <w:p w14:paraId="51E45938" w14:textId="77777777" w:rsidR="00380402" w:rsidRDefault="00380402" w:rsidP="002F261B">
            <w:pPr>
              <w:pStyle w:val="TableParagraph"/>
              <w:spacing w:before="2"/>
              <w:ind w:right="96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22.500,00</w:t>
            </w:r>
          </w:p>
        </w:tc>
      </w:tr>
      <w:tr w:rsidR="00380402" w14:paraId="291097B5" w14:textId="77777777" w:rsidTr="002F261B">
        <w:trPr>
          <w:trHeight w:val="340"/>
        </w:trPr>
        <w:tc>
          <w:tcPr>
            <w:tcW w:w="4302" w:type="dxa"/>
          </w:tcPr>
          <w:p w14:paraId="65CF97C6" w14:textId="77777777" w:rsidR="00380402" w:rsidRPr="001F19BA" w:rsidRDefault="00380402" w:rsidP="002F261B">
            <w:pPr>
              <w:pStyle w:val="TableParagraph"/>
              <w:spacing w:before="58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19BA">
              <w:rPr>
                <w:rFonts w:ascii="Arial" w:hAnsi="Arial" w:cs="Arial"/>
                <w:sz w:val="20"/>
                <w:szCs w:val="20"/>
              </w:rPr>
              <w:t>68</w:t>
            </w:r>
            <w:r w:rsidRPr="001F19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Ostali</w:t>
            </w:r>
            <w:r w:rsidRPr="001F19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prihodi</w:t>
            </w:r>
          </w:p>
        </w:tc>
        <w:tc>
          <w:tcPr>
            <w:tcW w:w="3702" w:type="dxa"/>
          </w:tcPr>
          <w:p w14:paraId="67FE7299" w14:textId="77777777" w:rsidR="00380402" w:rsidRDefault="00380402" w:rsidP="002F261B">
            <w:pPr>
              <w:pStyle w:val="TableParagraph"/>
              <w:spacing w:before="2"/>
              <w:ind w:right="9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660,00</w:t>
            </w:r>
          </w:p>
        </w:tc>
        <w:tc>
          <w:tcPr>
            <w:tcW w:w="2551" w:type="dxa"/>
          </w:tcPr>
          <w:p w14:paraId="277F5876" w14:textId="77777777" w:rsidR="00380402" w:rsidRDefault="00380402" w:rsidP="002F261B">
            <w:pPr>
              <w:pStyle w:val="TableParagraph"/>
              <w:spacing w:before="2"/>
              <w:ind w:right="9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0,00</w:t>
            </w:r>
          </w:p>
        </w:tc>
        <w:tc>
          <w:tcPr>
            <w:tcW w:w="2835" w:type="dxa"/>
          </w:tcPr>
          <w:p w14:paraId="5B716A87" w14:textId="77777777" w:rsidR="00380402" w:rsidRDefault="00380402" w:rsidP="002F261B">
            <w:pPr>
              <w:pStyle w:val="TableParagraph"/>
              <w:spacing w:before="2"/>
              <w:ind w:right="95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660,00</w:t>
            </w:r>
          </w:p>
        </w:tc>
      </w:tr>
      <w:tr w:rsidR="00380402" w14:paraId="1C867C34" w14:textId="77777777" w:rsidTr="002F261B">
        <w:trPr>
          <w:trHeight w:val="436"/>
        </w:trPr>
        <w:tc>
          <w:tcPr>
            <w:tcW w:w="4302" w:type="dxa"/>
          </w:tcPr>
          <w:p w14:paraId="7C98CC59" w14:textId="77777777" w:rsidR="00380402" w:rsidRPr="001F19BA" w:rsidRDefault="00380402" w:rsidP="002F261B">
            <w:pPr>
              <w:pStyle w:val="TableParagraph"/>
              <w:spacing w:line="218" w:lineRule="exact"/>
              <w:ind w:left="107" w:right="104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F19BA">
              <w:rPr>
                <w:rFonts w:ascii="Arial" w:hAnsi="Arial" w:cs="Arial"/>
                <w:b/>
                <w:sz w:val="20"/>
                <w:szCs w:val="20"/>
              </w:rPr>
              <w:t>7 PRIHODI OD PRODAJE</w:t>
            </w:r>
            <w:r w:rsidRPr="001F19B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b/>
                <w:sz w:val="20"/>
                <w:szCs w:val="20"/>
              </w:rPr>
              <w:t>NEFINANCIJSKE</w:t>
            </w:r>
            <w:r w:rsidRPr="001F19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b/>
                <w:sz w:val="20"/>
                <w:szCs w:val="20"/>
              </w:rPr>
              <w:t>IMOVINE</w:t>
            </w:r>
          </w:p>
        </w:tc>
        <w:tc>
          <w:tcPr>
            <w:tcW w:w="3702" w:type="dxa"/>
          </w:tcPr>
          <w:p w14:paraId="0CE46B1F" w14:textId="77777777" w:rsidR="00380402" w:rsidRDefault="00380402" w:rsidP="002F261B">
            <w:pPr>
              <w:pStyle w:val="TableParagraph"/>
              <w:spacing w:line="217" w:lineRule="exact"/>
              <w:ind w:right="91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31.250,00</w:t>
            </w:r>
          </w:p>
        </w:tc>
        <w:tc>
          <w:tcPr>
            <w:tcW w:w="2551" w:type="dxa"/>
          </w:tcPr>
          <w:p w14:paraId="31EE303F" w14:textId="77777777" w:rsidR="00380402" w:rsidRDefault="00380402" w:rsidP="002F261B">
            <w:pPr>
              <w:pStyle w:val="TableParagraph"/>
              <w:spacing w:line="217" w:lineRule="exact"/>
              <w:ind w:right="9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30.000,00</w:t>
            </w:r>
          </w:p>
        </w:tc>
        <w:tc>
          <w:tcPr>
            <w:tcW w:w="2835" w:type="dxa"/>
          </w:tcPr>
          <w:p w14:paraId="19BDAC44" w14:textId="77777777" w:rsidR="00380402" w:rsidRDefault="00380402" w:rsidP="002F261B">
            <w:pPr>
              <w:pStyle w:val="TableParagraph"/>
              <w:spacing w:line="217" w:lineRule="exact"/>
              <w:ind w:right="96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61.250,00</w:t>
            </w:r>
          </w:p>
        </w:tc>
      </w:tr>
      <w:tr w:rsidR="00380402" w14:paraId="3554F07E" w14:textId="77777777" w:rsidTr="002F261B">
        <w:trPr>
          <w:trHeight w:val="450"/>
        </w:trPr>
        <w:tc>
          <w:tcPr>
            <w:tcW w:w="4302" w:type="dxa"/>
          </w:tcPr>
          <w:p w14:paraId="6E57A603" w14:textId="77777777" w:rsidR="00380402" w:rsidRPr="001F19BA" w:rsidRDefault="00380402" w:rsidP="002F261B">
            <w:pPr>
              <w:pStyle w:val="TableParagraph"/>
              <w:spacing w:line="218" w:lineRule="exact"/>
              <w:ind w:left="107" w:right="358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19BA">
              <w:rPr>
                <w:rFonts w:ascii="Arial" w:hAnsi="Arial" w:cs="Arial"/>
                <w:sz w:val="20"/>
                <w:szCs w:val="20"/>
              </w:rPr>
              <w:t>71 Prihodi od prodaje neproizvedene</w:t>
            </w:r>
            <w:r w:rsidRPr="001F19BA">
              <w:rPr>
                <w:rFonts w:ascii="Arial" w:hAnsi="Arial" w:cs="Arial"/>
                <w:spacing w:val="-62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sz w:val="20"/>
                <w:szCs w:val="20"/>
              </w:rPr>
              <w:t>imovine</w:t>
            </w:r>
          </w:p>
        </w:tc>
        <w:tc>
          <w:tcPr>
            <w:tcW w:w="3702" w:type="dxa"/>
          </w:tcPr>
          <w:p w14:paraId="3388BA1A" w14:textId="77777777" w:rsidR="00380402" w:rsidRDefault="00380402" w:rsidP="002F261B">
            <w:pPr>
              <w:pStyle w:val="TableParagraph"/>
              <w:spacing w:line="217" w:lineRule="exact"/>
              <w:ind w:right="9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17.470,00</w:t>
            </w:r>
          </w:p>
        </w:tc>
        <w:tc>
          <w:tcPr>
            <w:tcW w:w="2551" w:type="dxa"/>
          </w:tcPr>
          <w:p w14:paraId="1F583869" w14:textId="77777777" w:rsidR="00380402" w:rsidRDefault="00380402" w:rsidP="002F261B">
            <w:pPr>
              <w:pStyle w:val="TableParagraph"/>
              <w:spacing w:line="217" w:lineRule="exact"/>
              <w:ind w:right="9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30.000,00</w:t>
            </w:r>
          </w:p>
        </w:tc>
        <w:tc>
          <w:tcPr>
            <w:tcW w:w="2835" w:type="dxa"/>
          </w:tcPr>
          <w:p w14:paraId="1678DA21" w14:textId="77777777" w:rsidR="00380402" w:rsidRDefault="00380402" w:rsidP="002F261B">
            <w:pPr>
              <w:pStyle w:val="TableParagraph"/>
              <w:spacing w:line="217" w:lineRule="exact"/>
              <w:ind w:right="96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47.470,00</w:t>
            </w:r>
          </w:p>
        </w:tc>
      </w:tr>
      <w:tr w:rsidR="00380402" w14:paraId="2A701CED" w14:textId="77777777" w:rsidTr="002F261B">
        <w:trPr>
          <w:trHeight w:val="450"/>
        </w:trPr>
        <w:tc>
          <w:tcPr>
            <w:tcW w:w="4302" w:type="dxa"/>
          </w:tcPr>
          <w:p w14:paraId="169AD6B6" w14:textId="77777777" w:rsidR="00380402" w:rsidRPr="001F19BA" w:rsidRDefault="00380402" w:rsidP="002F261B">
            <w:pPr>
              <w:pStyle w:val="TableParagraph"/>
              <w:spacing w:line="220" w:lineRule="atLeast"/>
              <w:ind w:left="10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F19BA">
              <w:rPr>
                <w:rFonts w:ascii="Arial" w:hAnsi="Arial" w:cs="Arial"/>
                <w:sz w:val="20"/>
                <w:szCs w:val="20"/>
              </w:rPr>
              <w:t>72</w:t>
            </w:r>
            <w:r w:rsidRPr="001F19B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b/>
                <w:sz w:val="20"/>
                <w:szCs w:val="20"/>
              </w:rPr>
              <w:t>Prihodi</w:t>
            </w:r>
            <w:r w:rsidRPr="001F19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1F19B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b/>
                <w:sz w:val="20"/>
                <w:szCs w:val="20"/>
              </w:rPr>
              <w:t>prodaje</w:t>
            </w:r>
            <w:r w:rsidRPr="001F19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b/>
                <w:sz w:val="20"/>
                <w:szCs w:val="20"/>
              </w:rPr>
              <w:t>proizvedene</w:t>
            </w:r>
            <w:r w:rsidRPr="001F19BA">
              <w:rPr>
                <w:rFonts w:ascii="Arial" w:hAnsi="Arial" w:cs="Arial"/>
                <w:b/>
                <w:spacing w:val="-50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b/>
                <w:sz w:val="20"/>
                <w:szCs w:val="20"/>
              </w:rPr>
              <w:t>dugotrajne</w:t>
            </w:r>
            <w:r w:rsidRPr="001F19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b/>
                <w:sz w:val="20"/>
                <w:szCs w:val="20"/>
              </w:rPr>
              <w:t>imovine</w:t>
            </w:r>
          </w:p>
        </w:tc>
        <w:tc>
          <w:tcPr>
            <w:tcW w:w="3702" w:type="dxa"/>
          </w:tcPr>
          <w:p w14:paraId="4D2BBBCA" w14:textId="77777777" w:rsidR="00380402" w:rsidRDefault="00380402" w:rsidP="002F261B">
            <w:pPr>
              <w:pStyle w:val="TableParagraph"/>
              <w:spacing w:line="217" w:lineRule="exact"/>
              <w:ind w:right="9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13.780,00</w:t>
            </w:r>
          </w:p>
        </w:tc>
        <w:tc>
          <w:tcPr>
            <w:tcW w:w="2551" w:type="dxa"/>
          </w:tcPr>
          <w:p w14:paraId="21D00CA7" w14:textId="77777777" w:rsidR="00380402" w:rsidRDefault="00380402" w:rsidP="002F261B">
            <w:pPr>
              <w:pStyle w:val="TableParagraph"/>
              <w:spacing w:line="217" w:lineRule="exact"/>
              <w:ind w:right="9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0,00</w:t>
            </w:r>
          </w:p>
        </w:tc>
        <w:tc>
          <w:tcPr>
            <w:tcW w:w="2835" w:type="dxa"/>
          </w:tcPr>
          <w:p w14:paraId="45821518" w14:textId="77777777" w:rsidR="00380402" w:rsidRDefault="00380402" w:rsidP="002F261B">
            <w:pPr>
              <w:pStyle w:val="TableParagraph"/>
              <w:spacing w:line="217" w:lineRule="exact"/>
              <w:ind w:right="96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13.780,00</w:t>
            </w:r>
          </w:p>
        </w:tc>
      </w:tr>
      <w:tr w:rsidR="00380402" w14:paraId="1715F485" w14:textId="77777777" w:rsidTr="002F261B">
        <w:trPr>
          <w:trHeight w:val="736"/>
        </w:trPr>
        <w:tc>
          <w:tcPr>
            <w:tcW w:w="4302" w:type="dxa"/>
          </w:tcPr>
          <w:p w14:paraId="2A127675" w14:textId="77777777" w:rsidR="00380402" w:rsidRPr="001F19BA" w:rsidRDefault="00380402" w:rsidP="002F261B">
            <w:pPr>
              <w:pStyle w:val="TableParagraph"/>
              <w:spacing w:before="5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1572F7C" w14:textId="77777777" w:rsidR="00380402" w:rsidRPr="001F19BA" w:rsidRDefault="00380402" w:rsidP="002F261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F19BA">
              <w:rPr>
                <w:rFonts w:ascii="Arial" w:hAnsi="Arial" w:cs="Arial"/>
                <w:b/>
                <w:sz w:val="20"/>
                <w:szCs w:val="20"/>
              </w:rPr>
              <w:t>6+7</w:t>
            </w:r>
            <w:r w:rsidRPr="001F19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b/>
                <w:sz w:val="20"/>
                <w:szCs w:val="20"/>
              </w:rPr>
              <w:t>UKUPNO:</w:t>
            </w:r>
          </w:p>
        </w:tc>
        <w:tc>
          <w:tcPr>
            <w:tcW w:w="3702" w:type="dxa"/>
          </w:tcPr>
          <w:p w14:paraId="28C57EBE" w14:textId="77777777" w:rsidR="00380402" w:rsidRPr="00C23546" w:rsidRDefault="00380402" w:rsidP="002F261B">
            <w:pPr>
              <w:pStyle w:val="TableParagraph"/>
              <w:spacing w:before="206" w:line="221" w:lineRule="exact"/>
              <w:ind w:right="96"/>
              <w:rPr>
                <w:rFonts w:ascii="Tahoma"/>
                <w:b/>
                <w:sz w:val="18"/>
                <w:szCs w:val="18"/>
              </w:rPr>
            </w:pPr>
            <w:r>
              <w:rPr>
                <w:rFonts w:ascii="Tahoma"/>
                <w:b/>
                <w:sz w:val="18"/>
                <w:szCs w:val="18"/>
              </w:rPr>
              <w:t>6.259.014,00</w:t>
            </w:r>
          </w:p>
        </w:tc>
        <w:tc>
          <w:tcPr>
            <w:tcW w:w="2551" w:type="dxa"/>
          </w:tcPr>
          <w:p w14:paraId="3B9BF892" w14:textId="77777777" w:rsidR="00380402" w:rsidRPr="00C23546" w:rsidRDefault="00380402" w:rsidP="002F261B">
            <w:pPr>
              <w:pStyle w:val="TableParagraph"/>
              <w:spacing w:before="156"/>
              <w:ind w:right="96"/>
              <w:rPr>
                <w:rFonts w:ascii="Tahoma"/>
                <w:b/>
                <w:sz w:val="18"/>
                <w:szCs w:val="18"/>
              </w:rPr>
            </w:pPr>
            <w:r>
              <w:rPr>
                <w:rFonts w:ascii="Tahoma"/>
                <w:b/>
                <w:sz w:val="18"/>
                <w:szCs w:val="18"/>
              </w:rPr>
              <w:t>-1.032.372,00</w:t>
            </w:r>
          </w:p>
        </w:tc>
        <w:tc>
          <w:tcPr>
            <w:tcW w:w="2835" w:type="dxa"/>
          </w:tcPr>
          <w:p w14:paraId="699BBFB2" w14:textId="77777777" w:rsidR="00380402" w:rsidRPr="00C23546" w:rsidRDefault="00380402" w:rsidP="002F261B">
            <w:pPr>
              <w:pStyle w:val="TableParagraph"/>
              <w:spacing w:before="157"/>
              <w:ind w:right="96"/>
              <w:rPr>
                <w:rFonts w:ascii="Tahoma"/>
                <w:b/>
                <w:sz w:val="18"/>
                <w:szCs w:val="18"/>
              </w:rPr>
            </w:pPr>
            <w:r>
              <w:rPr>
                <w:rFonts w:ascii="Tahoma"/>
                <w:b/>
                <w:sz w:val="18"/>
                <w:szCs w:val="18"/>
              </w:rPr>
              <w:t>5.226.642,00</w:t>
            </w:r>
          </w:p>
        </w:tc>
      </w:tr>
      <w:tr w:rsidR="00380402" w14:paraId="054B6FB0" w14:textId="77777777" w:rsidTr="002F261B">
        <w:trPr>
          <w:trHeight w:val="656"/>
        </w:trPr>
        <w:tc>
          <w:tcPr>
            <w:tcW w:w="4302" w:type="dxa"/>
          </w:tcPr>
          <w:p w14:paraId="40525886" w14:textId="77777777" w:rsidR="00380402" w:rsidRPr="001F19BA" w:rsidRDefault="00380402" w:rsidP="002F261B">
            <w:pPr>
              <w:pStyle w:val="TableParagraph"/>
              <w:spacing w:line="218" w:lineRule="exact"/>
              <w:ind w:left="107" w:right="73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F19BA">
              <w:rPr>
                <w:rFonts w:ascii="Arial" w:hAnsi="Arial" w:cs="Arial"/>
                <w:b/>
                <w:sz w:val="20"/>
                <w:szCs w:val="20"/>
              </w:rPr>
              <w:t>9 Raspoloživa sredstva iz</w:t>
            </w:r>
            <w:r w:rsidRPr="001F19B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b/>
                <w:sz w:val="20"/>
                <w:szCs w:val="20"/>
              </w:rPr>
              <w:t>prethodnih godina za pokriće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b/>
                <w:spacing w:val="-59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b/>
                <w:sz w:val="20"/>
                <w:szCs w:val="20"/>
              </w:rPr>
              <w:t>manjka</w:t>
            </w:r>
            <w:r w:rsidRPr="001F19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19BA">
              <w:rPr>
                <w:rFonts w:ascii="Arial" w:hAnsi="Arial" w:cs="Arial"/>
                <w:b/>
                <w:sz w:val="20"/>
                <w:szCs w:val="20"/>
              </w:rPr>
              <w:t>prihoda</w:t>
            </w:r>
          </w:p>
        </w:tc>
        <w:tc>
          <w:tcPr>
            <w:tcW w:w="3702" w:type="dxa"/>
          </w:tcPr>
          <w:p w14:paraId="321AEE16" w14:textId="77777777" w:rsidR="00380402" w:rsidRDefault="00380402" w:rsidP="002F261B">
            <w:pPr>
              <w:pStyle w:val="TableParagraph"/>
              <w:spacing w:before="11"/>
              <w:jc w:val="left"/>
              <w:rPr>
                <w:rFonts w:ascii="Tahoma"/>
                <w:sz w:val="17"/>
              </w:rPr>
            </w:pPr>
          </w:p>
          <w:p w14:paraId="4E2CA0ED" w14:textId="77777777" w:rsidR="00380402" w:rsidRDefault="00380402" w:rsidP="002F261B">
            <w:pPr>
              <w:pStyle w:val="TableParagraph"/>
              <w:spacing w:before="1"/>
              <w:ind w:right="94"/>
              <w:rPr>
                <w:b/>
                <w:sz w:val="18"/>
              </w:rPr>
            </w:pPr>
            <w:r>
              <w:rPr>
                <w:b/>
                <w:sz w:val="18"/>
              </w:rPr>
              <w:t>37.332,00</w:t>
            </w:r>
          </w:p>
        </w:tc>
        <w:tc>
          <w:tcPr>
            <w:tcW w:w="2551" w:type="dxa"/>
          </w:tcPr>
          <w:p w14:paraId="21268342" w14:textId="77777777" w:rsidR="00380402" w:rsidRDefault="00380402" w:rsidP="002F261B">
            <w:pPr>
              <w:pStyle w:val="TableParagraph"/>
              <w:rPr>
                <w:rFonts w:ascii="Times New Roman"/>
                <w:sz w:val="18"/>
              </w:rPr>
            </w:pPr>
          </w:p>
          <w:p w14:paraId="5D8648AD" w14:textId="77777777" w:rsidR="00380402" w:rsidRDefault="00380402" w:rsidP="002F261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2835" w:type="dxa"/>
          </w:tcPr>
          <w:p w14:paraId="039EFC8D" w14:textId="77777777" w:rsidR="00380402" w:rsidRDefault="00380402" w:rsidP="002F261B">
            <w:pPr>
              <w:pStyle w:val="TableParagraph"/>
              <w:spacing w:before="1"/>
              <w:ind w:right="99"/>
              <w:rPr>
                <w:b/>
                <w:sz w:val="18"/>
              </w:rPr>
            </w:pPr>
            <w:r>
              <w:rPr>
                <w:b/>
                <w:sz w:val="18"/>
              </w:rPr>
              <w:t>37.332,00</w:t>
            </w:r>
          </w:p>
        </w:tc>
      </w:tr>
    </w:tbl>
    <w:p w14:paraId="3A086AD6" w14:textId="77777777" w:rsidR="00380402" w:rsidRDefault="00380402" w:rsidP="00380402"/>
    <w:p w14:paraId="6FF75A8C" w14:textId="77777777" w:rsidR="00380402" w:rsidRDefault="00380402" w:rsidP="00380402"/>
    <w:p w14:paraId="7F599FA5" w14:textId="77777777" w:rsidR="00380402" w:rsidRPr="001F19BA" w:rsidRDefault="00380402" w:rsidP="00380402">
      <w:pPr>
        <w:pStyle w:val="Tijeloteksta"/>
        <w:spacing w:before="80"/>
        <w:ind w:right="551" w:firstLine="707"/>
        <w:jc w:val="both"/>
        <w:rPr>
          <w:rFonts w:ascii="Arial" w:hAnsi="Arial" w:cs="Arial"/>
          <w:sz w:val="20"/>
          <w:szCs w:val="20"/>
        </w:rPr>
      </w:pPr>
      <w:r w:rsidRPr="001F19BA">
        <w:rPr>
          <w:rFonts w:ascii="Arial" w:hAnsi="Arial" w:cs="Arial"/>
          <w:sz w:val="20"/>
          <w:szCs w:val="20"/>
        </w:rPr>
        <w:t>Predlaže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se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smanjenje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prihoda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poslovanja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1.032.372</w:t>
      </w:r>
      <w:r w:rsidRPr="001F19BA">
        <w:rPr>
          <w:rFonts w:ascii="Arial" w:hAnsi="Arial" w:cs="Arial"/>
          <w:sz w:val="20"/>
          <w:szCs w:val="20"/>
        </w:rPr>
        <w:t>,00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eura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na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razinu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od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5.226.642</w:t>
      </w:r>
      <w:r w:rsidRPr="001F19BA">
        <w:rPr>
          <w:rFonts w:ascii="Arial" w:hAnsi="Arial" w:cs="Arial"/>
          <w:sz w:val="20"/>
          <w:szCs w:val="20"/>
        </w:rPr>
        <w:t>,00</w:t>
      </w:r>
      <w:r w:rsidRPr="001F19BA">
        <w:rPr>
          <w:rFonts w:ascii="Arial" w:hAnsi="Arial" w:cs="Arial"/>
          <w:spacing w:val="-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eura.</w:t>
      </w:r>
    </w:p>
    <w:p w14:paraId="2C4E87A3" w14:textId="77777777" w:rsidR="00380402" w:rsidRPr="001F19BA" w:rsidRDefault="00380402" w:rsidP="00380402">
      <w:pPr>
        <w:pStyle w:val="Tijeloteksta"/>
        <w:spacing w:before="11"/>
        <w:rPr>
          <w:rFonts w:ascii="Arial" w:hAnsi="Arial" w:cs="Arial"/>
          <w:sz w:val="20"/>
          <w:szCs w:val="20"/>
        </w:rPr>
      </w:pPr>
    </w:p>
    <w:p w14:paraId="5BB63415" w14:textId="77777777" w:rsidR="00380402" w:rsidRPr="001F19BA" w:rsidRDefault="00380402" w:rsidP="00380402">
      <w:pPr>
        <w:pStyle w:val="Tijeloteksta"/>
        <w:ind w:left="720"/>
        <w:rPr>
          <w:rFonts w:ascii="Arial" w:hAnsi="Arial" w:cs="Arial"/>
          <w:sz w:val="20"/>
          <w:szCs w:val="20"/>
        </w:rPr>
      </w:pPr>
      <w:r w:rsidRPr="001F19BA">
        <w:rPr>
          <w:rFonts w:ascii="Arial" w:hAnsi="Arial" w:cs="Arial"/>
          <w:sz w:val="20"/>
          <w:szCs w:val="20"/>
        </w:rPr>
        <w:t>Kod</w:t>
      </w:r>
      <w:r w:rsidRPr="001F19BA">
        <w:rPr>
          <w:rFonts w:ascii="Arial" w:hAnsi="Arial" w:cs="Arial"/>
          <w:spacing w:val="-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prihoda</w:t>
      </w:r>
      <w:r w:rsidRPr="001F19BA">
        <w:rPr>
          <w:rFonts w:ascii="Arial" w:hAnsi="Arial" w:cs="Arial"/>
          <w:spacing w:val="-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od</w:t>
      </w:r>
      <w:r w:rsidRPr="001F19BA">
        <w:rPr>
          <w:rFonts w:ascii="Arial" w:hAnsi="Arial" w:cs="Arial"/>
          <w:spacing w:val="-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prodaje</w:t>
      </w:r>
      <w:r w:rsidRPr="001F19BA">
        <w:rPr>
          <w:rFonts w:ascii="Arial" w:hAnsi="Arial" w:cs="Arial"/>
          <w:spacing w:val="-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nefinancijske</w:t>
      </w:r>
      <w:r w:rsidRPr="001F19BA">
        <w:rPr>
          <w:rFonts w:ascii="Arial" w:hAnsi="Arial" w:cs="Arial"/>
          <w:spacing w:val="-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imovine</w:t>
      </w:r>
      <w:r w:rsidRPr="001F19BA">
        <w:rPr>
          <w:rFonts w:ascii="Arial" w:hAnsi="Arial" w:cs="Arial"/>
          <w:spacing w:val="-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nema</w:t>
      </w:r>
      <w:r w:rsidRPr="001F19BA">
        <w:rPr>
          <w:rFonts w:ascii="Arial" w:hAnsi="Arial" w:cs="Arial"/>
          <w:spacing w:val="-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promjene.</w:t>
      </w:r>
    </w:p>
    <w:p w14:paraId="77F8E87C" w14:textId="77777777" w:rsidR="00380402" w:rsidRPr="001F19BA" w:rsidRDefault="00380402" w:rsidP="00380402">
      <w:pPr>
        <w:pStyle w:val="Tijeloteksta"/>
        <w:rPr>
          <w:rFonts w:ascii="Arial" w:hAnsi="Arial" w:cs="Arial"/>
          <w:sz w:val="20"/>
          <w:szCs w:val="20"/>
        </w:rPr>
      </w:pPr>
    </w:p>
    <w:p w14:paraId="22FBDB9A" w14:textId="77777777" w:rsidR="00380402" w:rsidRDefault="00380402" w:rsidP="00380402">
      <w:pPr>
        <w:pStyle w:val="Naslov1"/>
        <w:spacing w:before="1"/>
        <w:ind w:right="17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2474D8" w14:textId="77777777" w:rsidR="00380402" w:rsidRPr="00670C06" w:rsidRDefault="00380402" w:rsidP="00380402">
      <w:pPr>
        <w:pStyle w:val="Naslov1"/>
        <w:spacing w:before="1"/>
        <w:ind w:left="720" w:right="1704" w:firstLine="720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t>61 Prihodi</w:t>
      </w:r>
      <w:r w:rsidRPr="00670C06">
        <w:rPr>
          <w:rFonts w:ascii="Arial" w:hAnsi="Arial" w:cs="Arial"/>
          <w:spacing w:val="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od</w:t>
      </w:r>
      <w:r w:rsidRPr="00670C06">
        <w:rPr>
          <w:rFonts w:ascii="Arial" w:hAnsi="Arial" w:cs="Arial"/>
          <w:spacing w:val="-3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poreza</w:t>
      </w:r>
    </w:p>
    <w:p w14:paraId="18A34A67" w14:textId="77777777" w:rsidR="00380402" w:rsidRPr="001F19BA" w:rsidRDefault="00380402" w:rsidP="00380402">
      <w:pPr>
        <w:pStyle w:val="Tijeloteksta"/>
        <w:rPr>
          <w:rFonts w:ascii="Arial" w:hAnsi="Arial" w:cs="Arial"/>
          <w:b/>
          <w:sz w:val="20"/>
          <w:szCs w:val="20"/>
        </w:rPr>
      </w:pPr>
    </w:p>
    <w:p w14:paraId="4B6A1348" w14:textId="77777777" w:rsidR="00380402" w:rsidRDefault="00380402" w:rsidP="00380402">
      <w:pPr>
        <w:pStyle w:val="Tijeloteksta"/>
        <w:ind w:left="7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od poreza – nema promjene.</w:t>
      </w:r>
    </w:p>
    <w:p w14:paraId="22271B16" w14:textId="77777777" w:rsidR="00380402" w:rsidRDefault="00380402" w:rsidP="00380402">
      <w:pPr>
        <w:pStyle w:val="Tijeloteksta"/>
        <w:ind w:left="797"/>
        <w:rPr>
          <w:rFonts w:ascii="Arial" w:hAnsi="Arial" w:cs="Arial"/>
          <w:sz w:val="20"/>
          <w:szCs w:val="20"/>
        </w:rPr>
      </w:pPr>
    </w:p>
    <w:p w14:paraId="29CC8552" w14:textId="77777777" w:rsidR="00380402" w:rsidRPr="001F19BA" w:rsidRDefault="00380402" w:rsidP="00380402">
      <w:pPr>
        <w:pStyle w:val="Tijeloteksta"/>
        <w:ind w:left="797"/>
        <w:rPr>
          <w:rFonts w:ascii="Arial" w:hAnsi="Arial" w:cs="Arial"/>
          <w:sz w:val="20"/>
          <w:szCs w:val="20"/>
        </w:rPr>
      </w:pPr>
    </w:p>
    <w:p w14:paraId="3F727E08" w14:textId="77777777" w:rsidR="00380402" w:rsidRPr="001F19BA" w:rsidRDefault="00380402" w:rsidP="00380402">
      <w:pPr>
        <w:pStyle w:val="Tijeloteksta"/>
        <w:rPr>
          <w:rFonts w:ascii="Arial" w:hAnsi="Arial" w:cs="Arial"/>
          <w:sz w:val="20"/>
          <w:szCs w:val="20"/>
        </w:rPr>
      </w:pPr>
    </w:p>
    <w:p w14:paraId="2659E0AF" w14:textId="77777777" w:rsidR="00380402" w:rsidRPr="00670C06" w:rsidRDefault="00380402" w:rsidP="00380402">
      <w:pPr>
        <w:pStyle w:val="Naslov1"/>
        <w:ind w:left="1458" w:right="2010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lastRenderedPageBreak/>
        <w:t>63 Pomoći</w:t>
      </w:r>
    </w:p>
    <w:p w14:paraId="610D6301" w14:textId="77777777" w:rsidR="00380402" w:rsidRPr="001F19BA" w:rsidRDefault="00380402" w:rsidP="00380402">
      <w:pPr>
        <w:pStyle w:val="Tijeloteksta"/>
        <w:spacing w:before="10"/>
        <w:rPr>
          <w:rFonts w:ascii="Arial" w:hAnsi="Arial" w:cs="Arial"/>
          <w:b/>
          <w:sz w:val="20"/>
          <w:szCs w:val="20"/>
        </w:rPr>
      </w:pPr>
    </w:p>
    <w:p w14:paraId="599BF780" w14:textId="77777777" w:rsidR="00380402" w:rsidRPr="001F19BA" w:rsidRDefault="00380402" w:rsidP="00380402">
      <w:pPr>
        <w:pStyle w:val="Tijeloteksta"/>
        <w:ind w:left="502" w:right="552"/>
        <w:jc w:val="both"/>
        <w:rPr>
          <w:rFonts w:ascii="Arial" w:hAnsi="Arial" w:cs="Arial"/>
          <w:sz w:val="20"/>
          <w:szCs w:val="20"/>
        </w:rPr>
      </w:pPr>
      <w:r w:rsidRPr="001F19BA">
        <w:rPr>
          <w:rFonts w:ascii="Arial" w:hAnsi="Arial" w:cs="Arial"/>
          <w:w w:val="95"/>
          <w:sz w:val="20"/>
          <w:szCs w:val="20"/>
        </w:rPr>
        <w:t>Ukupan</w:t>
      </w:r>
      <w:r w:rsidRPr="001F19BA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1F19BA">
        <w:rPr>
          <w:rFonts w:ascii="Arial" w:hAnsi="Arial" w:cs="Arial"/>
          <w:w w:val="95"/>
          <w:sz w:val="20"/>
          <w:szCs w:val="20"/>
        </w:rPr>
        <w:t>iznos</w:t>
      </w:r>
      <w:r w:rsidRPr="001F19B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1F19BA">
        <w:rPr>
          <w:rFonts w:ascii="Arial" w:hAnsi="Arial" w:cs="Arial"/>
          <w:w w:val="95"/>
          <w:sz w:val="20"/>
          <w:szCs w:val="20"/>
        </w:rPr>
        <w:t>pomoći</w:t>
      </w:r>
      <w:r w:rsidRPr="001F19B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1F19BA">
        <w:rPr>
          <w:rFonts w:ascii="Arial" w:hAnsi="Arial" w:cs="Arial"/>
          <w:w w:val="95"/>
          <w:sz w:val="20"/>
          <w:szCs w:val="20"/>
        </w:rPr>
        <w:t>iz</w:t>
      </w:r>
      <w:r w:rsidRPr="001F19B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1F19BA">
        <w:rPr>
          <w:rFonts w:ascii="Arial" w:hAnsi="Arial" w:cs="Arial"/>
          <w:w w:val="95"/>
          <w:sz w:val="20"/>
          <w:szCs w:val="20"/>
        </w:rPr>
        <w:t>inozemstva</w:t>
      </w:r>
      <w:r w:rsidRPr="001F19B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1F19BA">
        <w:rPr>
          <w:rFonts w:ascii="Arial" w:hAnsi="Arial" w:cs="Arial"/>
          <w:w w:val="95"/>
          <w:sz w:val="20"/>
          <w:szCs w:val="20"/>
        </w:rPr>
        <w:t>i</w:t>
      </w:r>
      <w:r w:rsidRPr="001F19B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1F19BA">
        <w:rPr>
          <w:rFonts w:ascii="Arial" w:hAnsi="Arial" w:cs="Arial"/>
          <w:w w:val="95"/>
          <w:sz w:val="20"/>
          <w:szCs w:val="20"/>
        </w:rPr>
        <w:t>od</w:t>
      </w:r>
      <w:r w:rsidRPr="001F19B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1F19BA">
        <w:rPr>
          <w:rFonts w:ascii="Arial" w:hAnsi="Arial" w:cs="Arial"/>
          <w:w w:val="95"/>
          <w:sz w:val="20"/>
          <w:szCs w:val="20"/>
        </w:rPr>
        <w:t>subjekata</w:t>
      </w:r>
      <w:r w:rsidRPr="001F19B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1F19BA">
        <w:rPr>
          <w:rFonts w:ascii="Arial" w:hAnsi="Arial" w:cs="Arial"/>
          <w:w w:val="95"/>
          <w:sz w:val="20"/>
          <w:szCs w:val="20"/>
        </w:rPr>
        <w:t>unutar</w:t>
      </w:r>
      <w:r w:rsidRPr="001F19BA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1F19BA">
        <w:rPr>
          <w:rFonts w:ascii="Arial" w:hAnsi="Arial" w:cs="Arial"/>
          <w:w w:val="95"/>
          <w:sz w:val="20"/>
          <w:szCs w:val="20"/>
        </w:rPr>
        <w:t>općeg</w:t>
      </w:r>
      <w:r w:rsidRPr="001F19B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1F19BA">
        <w:rPr>
          <w:rFonts w:ascii="Arial" w:hAnsi="Arial" w:cs="Arial"/>
          <w:w w:val="95"/>
          <w:sz w:val="20"/>
          <w:szCs w:val="20"/>
        </w:rPr>
        <w:t>proračuna</w:t>
      </w:r>
      <w:r w:rsidRPr="001F19B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1F19BA">
        <w:rPr>
          <w:rFonts w:ascii="Arial" w:hAnsi="Arial" w:cs="Arial"/>
          <w:w w:val="95"/>
          <w:sz w:val="20"/>
          <w:szCs w:val="20"/>
        </w:rPr>
        <w:t>planira</w:t>
      </w:r>
      <w:r w:rsidRPr="001F19B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1F19BA">
        <w:rPr>
          <w:rFonts w:ascii="Arial" w:hAnsi="Arial" w:cs="Arial"/>
          <w:w w:val="95"/>
          <w:sz w:val="20"/>
          <w:szCs w:val="20"/>
        </w:rPr>
        <w:t>se</w:t>
      </w:r>
      <w:r w:rsidRPr="001F19BA">
        <w:rPr>
          <w:rFonts w:ascii="Arial" w:hAnsi="Arial" w:cs="Arial"/>
          <w:spacing w:val="-56"/>
          <w:w w:val="95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 xml:space="preserve">u iznosu od </w:t>
      </w:r>
      <w:r>
        <w:rPr>
          <w:rFonts w:ascii="Arial" w:hAnsi="Arial" w:cs="Arial"/>
          <w:sz w:val="20"/>
          <w:szCs w:val="20"/>
        </w:rPr>
        <w:t>4.061.739</w:t>
      </w:r>
      <w:r w:rsidRPr="001F19BA">
        <w:rPr>
          <w:rFonts w:ascii="Arial" w:hAnsi="Arial" w:cs="Arial"/>
          <w:sz w:val="20"/>
          <w:szCs w:val="20"/>
        </w:rPr>
        <w:t>,00 eura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 xml:space="preserve">što je u odnosu na tekući plan </w:t>
      </w:r>
      <w:r>
        <w:rPr>
          <w:rFonts w:ascii="Arial" w:hAnsi="Arial" w:cs="Arial"/>
          <w:sz w:val="20"/>
          <w:szCs w:val="20"/>
        </w:rPr>
        <w:t xml:space="preserve">manje </w:t>
      </w:r>
      <w:r w:rsidRPr="001F19BA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1.066.147</w:t>
      </w:r>
      <w:r w:rsidRPr="001F19BA">
        <w:rPr>
          <w:rFonts w:ascii="Arial" w:hAnsi="Arial" w:cs="Arial"/>
          <w:sz w:val="20"/>
          <w:szCs w:val="20"/>
        </w:rPr>
        <w:t>,00 eura.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(planira se smanjenje za kapitalne pomoći</w:t>
      </w:r>
      <w:r>
        <w:rPr>
          <w:rFonts w:ascii="Arial" w:hAnsi="Arial" w:cs="Arial"/>
          <w:sz w:val="20"/>
          <w:szCs w:val="20"/>
        </w:rPr>
        <w:t xml:space="preserve"> ITU urbanog područja Vukovara  za sanaciju sportske dvorane Tompojevci i parkiralište uz svlačionicu koji će se financirati iz drugog izvora od MRRIEUF i LAG,-Srijem smanjenje pomoći od Agencije za plaćanje u poljoprivredi za Rekonstrukciju ceste Radićeva ulica Bokšić, te povećanje pomoći </w:t>
      </w:r>
      <w:r w:rsidRPr="001F19BA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Ministarsva demogrfije i useljeništva za provedbu programa Edukativnih , kulturnih i sportskih aktivnost za djecu do IV razreda OŠ, pomoći VSŽ za obnovljen krov  i namještaj u Berku koji je oštećen u oluji 2023.godine</w:t>
      </w:r>
      <w:r>
        <w:rPr>
          <w:rFonts w:ascii="Arial" w:hAnsi="Arial" w:cs="Arial"/>
          <w:spacing w:val="1"/>
          <w:sz w:val="20"/>
          <w:szCs w:val="20"/>
        </w:rPr>
        <w:t>. Smanjenje pomoći MUP-a za sufinanciranje projekta „Prometno uređenje ulica Š. Petefija u Čakovcima i Z. Batakoviča u Mikluševcima“</w:t>
      </w:r>
      <w:r w:rsidRPr="001F19BA">
        <w:rPr>
          <w:rFonts w:ascii="Arial" w:hAnsi="Arial" w:cs="Arial"/>
          <w:spacing w:val="-1"/>
          <w:sz w:val="20"/>
          <w:szCs w:val="20"/>
        </w:rPr>
        <w:t>,</w:t>
      </w:r>
      <w:r w:rsidRPr="001F19BA">
        <w:rPr>
          <w:rFonts w:ascii="Arial" w:hAnsi="Arial" w:cs="Arial"/>
          <w:spacing w:val="-12"/>
          <w:sz w:val="20"/>
          <w:szCs w:val="20"/>
        </w:rPr>
        <w:t xml:space="preserve"> </w:t>
      </w:r>
      <w:r w:rsidRPr="001F19BA">
        <w:rPr>
          <w:rFonts w:ascii="Arial" w:hAnsi="Arial" w:cs="Arial"/>
          <w:spacing w:val="-1"/>
          <w:sz w:val="20"/>
          <w:szCs w:val="20"/>
        </w:rPr>
        <w:t>te</w:t>
      </w:r>
      <w:r w:rsidRPr="001F19BA">
        <w:rPr>
          <w:rFonts w:ascii="Arial" w:hAnsi="Arial" w:cs="Arial"/>
          <w:spacing w:val="-1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druga</w:t>
      </w:r>
      <w:r w:rsidRPr="001F19BA">
        <w:rPr>
          <w:rFonts w:ascii="Arial" w:hAnsi="Arial" w:cs="Arial"/>
          <w:spacing w:val="-1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usklađenja</w:t>
      </w:r>
      <w:r>
        <w:rPr>
          <w:rFonts w:ascii="Arial" w:hAnsi="Arial" w:cs="Arial"/>
          <w:sz w:val="20"/>
          <w:szCs w:val="20"/>
        </w:rPr>
        <w:t>)</w:t>
      </w:r>
      <w:r w:rsidRPr="001F19BA">
        <w:rPr>
          <w:rFonts w:ascii="Arial" w:hAnsi="Arial" w:cs="Arial"/>
          <w:sz w:val="20"/>
          <w:szCs w:val="20"/>
        </w:rPr>
        <w:t>.</w:t>
      </w:r>
    </w:p>
    <w:p w14:paraId="4F72D70B" w14:textId="77777777" w:rsidR="00380402" w:rsidRPr="001F19BA" w:rsidRDefault="00380402" w:rsidP="00380402">
      <w:pPr>
        <w:pStyle w:val="Tijeloteksta"/>
        <w:spacing w:before="1"/>
        <w:rPr>
          <w:rFonts w:ascii="Arial" w:hAnsi="Arial" w:cs="Arial"/>
          <w:sz w:val="20"/>
          <w:szCs w:val="20"/>
        </w:rPr>
      </w:pPr>
    </w:p>
    <w:p w14:paraId="03B0B045" w14:textId="77777777" w:rsidR="00380402" w:rsidRPr="00670C06" w:rsidRDefault="00380402" w:rsidP="00380402">
      <w:pPr>
        <w:pStyle w:val="Naslov1"/>
        <w:ind w:left="720" w:right="1701" w:firstLine="720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t>64 Prihodi</w:t>
      </w:r>
      <w:r w:rsidRPr="00670C06">
        <w:rPr>
          <w:rFonts w:ascii="Arial" w:hAnsi="Arial" w:cs="Arial"/>
          <w:spacing w:val="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od</w:t>
      </w:r>
      <w:r w:rsidRPr="00670C06">
        <w:rPr>
          <w:rFonts w:ascii="Arial" w:hAnsi="Arial" w:cs="Arial"/>
          <w:spacing w:val="-3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imovine</w:t>
      </w:r>
    </w:p>
    <w:p w14:paraId="2C66F06E" w14:textId="77777777" w:rsidR="00380402" w:rsidRDefault="00380402" w:rsidP="00380402">
      <w:pPr>
        <w:pStyle w:val="Tijeloteksta"/>
        <w:rPr>
          <w:rFonts w:ascii="Arial"/>
          <w:b/>
        </w:rPr>
      </w:pPr>
    </w:p>
    <w:p w14:paraId="042269A2" w14:textId="77777777" w:rsidR="00380402" w:rsidRPr="001F19BA" w:rsidRDefault="00380402" w:rsidP="00380402">
      <w:pPr>
        <w:pStyle w:val="Tijeloteksta"/>
        <w:ind w:left="502" w:right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5"/>
          <w:sz w:val="20"/>
          <w:szCs w:val="20"/>
        </w:rPr>
        <w:t>Povećanje</w:t>
      </w:r>
      <w:r w:rsidRPr="001F19BA">
        <w:rPr>
          <w:rFonts w:ascii="Arial" w:hAnsi="Arial" w:cs="Arial"/>
          <w:w w:val="95"/>
          <w:sz w:val="20"/>
          <w:szCs w:val="20"/>
        </w:rPr>
        <w:t xml:space="preserve"> od </w:t>
      </w:r>
      <w:r>
        <w:rPr>
          <w:rFonts w:ascii="Arial" w:hAnsi="Arial" w:cs="Arial"/>
          <w:w w:val="95"/>
          <w:sz w:val="20"/>
          <w:szCs w:val="20"/>
        </w:rPr>
        <w:t>3.075</w:t>
      </w:r>
      <w:r w:rsidRPr="001F19BA">
        <w:rPr>
          <w:rFonts w:ascii="Arial" w:hAnsi="Arial" w:cs="Arial"/>
          <w:w w:val="95"/>
          <w:sz w:val="20"/>
          <w:szCs w:val="20"/>
        </w:rPr>
        <w:t xml:space="preserve">,00 eura odnosi se  na </w:t>
      </w:r>
      <w:r>
        <w:rPr>
          <w:rFonts w:ascii="Arial" w:hAnsi="Arial" w:cs="Arial"/>
          <w:w w:val="95"/>
          <w:sz w:val="20"/>
          <w:szCs w:val="20"/>
        </w:rPr>
        <w:t>povećanje naknade zakupa za poljoprivredno zemljište u vl. RH (revalorizirana cijena zakupa) i</w:t>
      </w:r>
      <w:r w:rsidRPr="001F19BA">
        <w:rPr>
          <w:rFonts w:ascii="Arial" w:hAnsi="Arial" w:cs="Arial"/>
          <w:w w:val="95"/>
          <w:sz w:val="20"/>
          <w:szCs w:val="20"/>
        </w:rPr>
        <w:t xml:space="preserve"> naknade</w:t>
      </w:r>
      <w:r w:rsidRPr="001F19B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za</w:t>
      </w:r>
      <w:r w:rsidRPr="001F19BA">
        <w:rPr>
          <w:rFonts w:ascii="Arial" w:hAnsi="Arial" w:cs="Arial"/>
          <w:spacing w:val="-10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provedenu</w:t>
      </w:r>
      <w:r w:rsidRPr="001F19BA">
        <w:rPr>
          <w:rFonts w:ascii="Arial" w:hAnsi="Arial" w:cs="Arial"/>
          <w:spacing w:val="-10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količinu</w:t>
      </w:r>
      <w:r w:rsidRPr="001F19BA">
        <w:rPr>
          <w:rFonts w:ascii="Arial" w:hAnsi="Arial" w:cs="Arial"/>
          <w:spacing w:val="-10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energetskih</w:t>
      </w:r>
      <w:r w:rsidRPr="001F19BA">
        <w:rPr>
          <w:rFonts w:ascii="Arial" w:hAnsi="Arial" w:cs="Arial"/>
          <w:spacing w:val="-10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mineralnih</w:t>
      </w:r>
      <w:r w:rsidRPr="001F19BA">
        <w:rPr>
          <w:rFonts w:ascii="Arial" w:hAnsi="Arial" w:cs="Arial"/>
          <w:spacing w:val="-10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sirovina</w:t>
      </w:r>
      <w:r>
        <w:rPr>
          <w:rFonts w:ascii="Arial" w:hAnsi="Arial" w:cs="Arial"/>
          <w:spacing w:val="46"/>
          <w:sz w:val="20"/>
          <w:szCs w:val="20"/>
        </w:rPr>
        <w:t>.</w:t>
      </w:r>
    </w:p>
    <w:p w14:paraId="373B0BC6" w14:textId="77777777" w:rsidR="00380402" w:rsidRDefault="00380402" w:rsidP="00380402">
      <w:pPr>
        <w:pStyle w:val="Tijeloteksta"/>
      </w:pPr>
    </w:p>
    <w:p w14:paraId="6F3F6CF0" w14:textId="77777777" w:rsidR="00380402" w:rsidRPr="00670C06" w:rsidRDefault="00380402" w:rsidP="00380402">
      <w:pPr>
        <w:pStyle w:val="Naslov1"/>
        <w:ind w:left="1440" w:right="1708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t>65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Prihodi</w:t>
      </w:r>
      <w:r w:rsidRPr="00670C06">
        <w:rPr>
          <w:rFonts w:ascii="Arial" w:hAnsi="Arial" w:cs="Arial"/>
          <w:spacing w:val="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od</w:t>
      </w:r>
      <w:r w:rsidRPr="00670C06">
        <w:rPr>
          <w:rFonts w:ascii="Arial" w:hAnsi="Arial" w:cs="Arial"/>
          <w:spacing w:val="-5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administrativnih</w:t>
      </w:r>
      <w:r w:rsidRPr="00670C06">
        <w:rPr>
          <w:rFonts w:ascii="Arial" w:hAnsi="Arial" w:cs="Arial"/>
          <w:spacing w:val="-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pristojbi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i po</w:t>
      </w:r>
      <w:r w:rsidRPr="00670C06">
        <w:rPr>
          <w:rFonts w:ascii="Arial" w:hAnsi="Arial" w:cs="Arial"/>
          <w:spacing w:val="-4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posebnim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propisima</w:t>
      </w:r>
    </w:p>
    <w:p w14:paraId="6F43345C" w14:textId="77777777" w:rsidR="00380402" w:rsidRDefault="00380402" w:rsidP="00380402">
      <w:pPr>
        <w:pStyle w:val="Tijeloteksta"/>
        <w:rPr>
          <w:rFonts w:ascii="Arial"/>
          <w:b/>
        </w:rPr>
      </w:pPr>
    </w:p>
    <w:p w14:paraId="003CB353" w14:textId="77777777" w:rsidR="00380402" w:rsidRPr="001F19BA" w:rsidRDefault="00380402" w:rsidP="00380402">
      <w:pPr>
        <w:pStyle w:val="Tijeloteksta"/>
        <w:ind w:right="551" w:firstLine="720"/>
        <w:jc w:val="both"/>
        <w:rPr>
          <w:rFonts w:ascii="Arial" w:hAnsi="Arial" w:cs="Arial"/>
          <w:sz w:val="20"/>
          <w:szCs w:val="20"/>
        </w:rPr>
      </w:pPr>
      <w:r w:rsidRPr="001F19BA">
        <w:rPr>
          <w:rFonts w:ascii="Arial" w:hAnsi="Arial" w:cs="Arial"/>
          <w:sz w:val="20"/>
          <w:szCs w:val="20"/>
        </w:rPr>
        <w:t>Povećanje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700,</w:t>
      </w:r>
      <w:r w:rsidRPr="001F19BA">
        <w:rPr>
          <w:rFonts w:ascii="Arial" w:hAnsi="Arial" w:cs="Arial"/>
          <w:sz w:val="20"/>
          <w:szCs w:val="20"/>
        </w:rPr>
        <w:t>00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eura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odnosi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se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na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povećanje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prihoda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od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šumskog doprinosa</w:t>
      </w:r>
      <w:r w:rsidRPr="001F19BA">
        <w:rPr>
          <w:rFonts w:ascii="Arial" w:hAnsi="Arial" w:cs="Arial"/>
          <w:sz w:val="20"/>
          <w:szCs w:val="20"/>
        </w:rPr>
        <w:t>.</w:t>
      </w:r>
    </w:p>
    <w:p w14:paraId="33B81B0B" w14:textId="77777777" w:rsidR="00380402" w:rsidRDefault="00380402" w:rsidP="00380402">
      <w:pPr>
        <w:pStyle w:val="Tijeloteksta"/>
      </w:pPr>
    </w:p>
    <w:p w14:paraId="38F24F10" w14:textId="77777777" w:rsidR="00380402" w:rsidRPr="00670C06" w:rsidRDefault="00380402" w:rsidP="00380402">
      <w:pPr>
        <w:pStyle w:val="Naslov1"/>
        <w:ind w:left="763" w:firstLine="677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t>66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Ostali</w:t>
      </w:r>
      <w:r w:rsidRPr="00670C06">
        <w:rPr>
          <w:rFonts w:ascii="Arial" w:hAnsi="Arial" w:cs="Arial"/>
          <w:spacing w:val="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prihodi-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Donacije</w:t>
      </w:r>
      <w:r w:rsidRPr="00670C06">
        <w:rPr>
          <w:rFonts w:ascii="Arial" w:hAnsi="Arial" w:cs="Arial"/>
          <w:spacing w:val="-3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od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pravnih</w:t>
      </w:r>
      <w:r w:rsidRPr="00670C06">
        <w:rPr>
          <w:rFonts w:ascii="Arial" w:hAnsi="Arial" w:cs="Arial"/>
          <w:spacing w:val="-3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i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fizičkih</w:t>
      </w:r>
      <w:r w:rsidRPr="00670C06">
        <w:rPr>
          <w:rFonts w:ascii="Arial" w:hAnsi="Arial" w:cs="Arial"/>
          <w:spacing w:val="-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osoba</w:t>
      </w:r>
      <w:r w:rsidRPr="00670C06">
        <w:rPr>
          <w:rFonts w:ascii="Arial" w:hAnsi="Arial" w:cs="Arial"/>
          <w:spacing w:val="-3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izvan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opće</w:t>
      </w:r>
      <w:r w:rsidRPr="00670C06">
        <w:rPr>
          <w:rFonts w:ascii="Arial" w:hAnsi="Arial" w:cs="Arial"/>
          <w:spacing w:val="-3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države</w:t>
      </w:r>
      <w:r>
        <w:rPr>
          <w:rFonts w:ascii="Arial" w:hAnsi="Arial" w:cs="Arial"/>
          <w:sz w:val="20"/>
          <w:szCs w:val="20"/>
        </w:rPr>
        <w:t>.</w:t>
      </w:r>
    </w:p>
    <w:p w14:paraId="42CFE76A" w14:textId="77777777" w:rsidR="00380402" w:rsidRDefault="00380402" w:rsidP="00380402">
      <w:pPr>
        <w:pStyle w:val="Tijeloteksta"/>
        <w:rPr>
          <w:rFonts w:ascii="Arial"/>
          <w:b/>
        </w:rPr>
      </w:pPr>
    </w:p>
    <w:p w14:paraId="3CED95BD" w14:textId="77777777" w:rsidR="00380402" w:rsidRPr="001F19BA" w:rsidRDefault="00380402" w:rsidP="00380402">
      <w:pPr>
        <w:pStyle w:val="Tijeloteksta"/>
        <w:spacing w:before="1"/>
        <w:ind w:right="426" w:firstLine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Nema promjene.</w:t>
      </w:r>
    </w:p>
    <w:p w14:paraId="01965166" w14:textId="77777777" w:rsidR="00380402" w:rsidRPr="001F19BA" w:rsidRDefault="00380402" w:rsidP="00380402">
      <w:pPr>
        <w:pStyle w:val="Tijeloteksta"/>
        <w:spacing w:before="10"/>
        <w:rPr>
          <w:rFonts w:ascii="Arial" w:hAnsi="Arial" w:cs="Arial"/>
          <w:sz w:val="20"/>
          <w:szCs w:val="20"/>
        </w:rPr>
      </w:pPr>
    </w:p>
    <w:p w14:paraId="7EBD7272" w14:textId="77777777" w:rsidR="00380402" w:rsidRPr="00670C06" w:rsidRDefault="00380402" w:rsidP="00380402">
      <w:pPr>
        <w:pStyle w:val="Naslov1"/>
        <w:spacing w:before="1"/>
        <w:ind w:left="720" w:right="1704" w:firstLine="720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t>68</w:t>
      </w:r>
      <w:r w:rsidRPr="00670C06">
        <w:rPr>
          <w:rFonts w:ascii="Arial" w:hAnsi="Arial" w:cs="Arial"/>
          <w:spacing w:val="-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Kazne,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upravne</w:t>
      </w:r>
      <w:r w:rsidRPr="00670C06">
        <w:rPr>
          <w:rFonts w:ascii="Arial" w:hAnsi="Arial" w:cs="Arial"/>
          <w:spacing w:val="-3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mjere i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ostali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prihodi</w:t>
      </w:r>
    </w:p>
    <w:p w14:paraId="44DC68B1" w14:textId="77777777" w:rsidR="00380402" w:rsidRPr="001F19BA" w:rsidRDefault="00380402" w:rsidP="00380402">
      <w:pPr>
        <w:pStyle w:val="Tijeloteksta"/>
        <w:rPr>
          <w:rFonts w:ascii="Arial" w:hAnsi="Arial" w:cs="Arial"/>
          <w:b/>
          <w:sz w:val="20"/>
          <w:szCs w:val="20"/>
        </w:rPr>
      </w:pPr>
    </w:p>
    <w:p w14:paraId="56A91542" w14:textId="77777777" w:rsidR="00380402" w:rsidRPr="001F19BA" w:rsidRDefault="00380402" w:rsidP="00380402">
      <w:pPr>
        <w:pStyle w:val="Tijeloteksta"/>
        <w:ind w:left="708"/>
        <w:rPr>
          <w:rFonts w:ascii="Arial" w:hAnsi="Arial" w:cs="Arial"/>
          <w:sz w:val="20"/>
          <w:szCs w:val="20"/>
        </w:rPr>
      </w:pPr>
      <w:r w:rsidRPr="001F19BA">
        <w:rPr>
          <w:rFonts w:ascii="Arial" w:hAnsi="Arial" w:cs="Arial"/>
          <w:sz w:val="20"/>
          <w:szCs w:val="20"/>
        </w:rPr>
        <w:t>Nema promjene.</w:t>
      </w:r>
    </w:p>
    <w:p w14:paraId="2FA15F57" w14:textId="77777777" w:rsidR="00380402" w:rsidRPr="001F19BA" w:rsidRDefault="00380402" w:rsidP="00380402">
      <w:pPr>
        <w:pStyle w:val="Tijeloteksta"/>
        <w:rPr>
          <w:rFonts w:ascii="Arial" w:hAnsi="Arial" w:cs="Arial"/>
          <w:sz w:val="20"/>
          <w:szCs w:val="20"/>
        </w:rPr>
      </w:pPr>
    </w:p>
    <w:p w14:paraId="5CD368B1" w14:textId="77777777" w:rsidR="00380402" w:rsidRDefault="00380402" w:rsidP="00380402">
      <w:pPr>
        <w:pStyle w:val="Tijeloteksta"/>
        <w:spacing w:before="11"/>
        <w:rPr>
          <w:sz w:val="19"/>
        </w:rPr>
      </w:pPr>
    </w:p>
    <w:p w14:paraId="35643135" w14:textId="1149E47A" w:rsidR="00380402" w:rsidRPr="00670C06" w:rsidRDefault="00380402" w:rsidP="00380402">
      <w:pPr>
        <w:pStyle w:val="Naslov1"/>
        <w:tabs>
          <w:tab w:val="left" w:pos="2268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71 </w:t>
      </w:r>
      <w:r w:rsidRPr="00670C06">
        <w:rPr>
          <w:rFonts w:ascii="Arial" w:hAnsi="Arial" w:cs="Arial"/>
          <w:sz w:val="20"/>
          <w:szCs w:val="20"/>
        </w:rPr>
        <w:t>Prihodi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od prodaje</w:t>
      </w:r>
      <w:r w:rsidRPr="00670C06">
        <w:rPr>
          <w:rFonts w:ascii="Arial" w:hAnsi="Arial" w:cs="Arial"/>
          <w:spacing w:val="-3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neproizvedene</w:t>
      </w:r>
      <w:r w:rsidRPr="00670C06">
        <w:rPr>
          <w:rFonts w:ascii="Arial" w:hAnsi="Arial" w:cs="Arial"/>
          <w:spacing w:val="-3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dugotrajne</w:t>
      </w:r>
      <w:r w:rsidRPr="00670C06">
        <w:rPr>
          <w:rFonts w:ascii="Arial" w:hAnsi="Arial" w:cs="Arial"/>
          <w:spacing w:val="-5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imovine</w:t>
      </w:r>
    </w:p>
    <w:p w14:paraId="5FC08F1A" w14:textId="77777777" w:rsidR="00380402" w:rsidRDefault="00380402" w:rsidP="00380402">
      <w:pPr>
        <w:pStyle w:val="Tijeloteksta"/>
        <w:spacing w:before="1"/>
        <w:rPr>
          <w:rFonts w:ascii="Arial"/>
          <w:b/>
        </w:rPr>
      </w:pPr>
    </w:p>
    <w:p w14:paraId="793EB1E8" w14:textId="77777777" w:rsidR="00380402" w:rsidRPr="001F19BA" w:rsidRDefault="00380402" w:rsidP="00380402">
      <w:pPr>
        <w:pStyle w:val="Tijeloteksta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Povećavaju se za 30.000,00 eura planirana je kompenzacija poljporivrednog zemljišta za kuću u Čakovcima i Berku.</w:t>
      </w:r>
    </w:p>
    <w:p w14:paraId="753C0CD6" w14:textId="77777777" w:rsidR="00380402" w:rsidRPr="001F19BA" w:rsidRDefault="00380402" w:rsidP="00380402">
      <w:pPr>
        <w:pStyle w:val="Tijeloteksta"/>
        <w:rPr>
          <w:rFonts w:ascii="Arial" w:hAnsi="Arial" w:cs="Arial"/>
          <w:sz w:val="20"/>
          <w:szCs w:val="20"/>
        </w:rPr>
      </w:pPr>
    </w:p>
    <w:p w14:paraId="1BC55BD0" w14:textId="5ACED531" w:rsidR="00380402" w:rsidRPr="00670C06" w:rsidRDefault="00380402" w:rsidP="00380402">
      <w:pPr>
        <w:pStyle w:val="Naslov1"/>
        <w:tabs>
          <w:tab w:val="left" w:pos="2420"/>
          <w:tab w:val="left" w:pos="24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72 </w:t>
      </w:r>
      <w:r w:rsidRPr="00670C06">
        <w:rPr>
          <w:rFonts w:ascii="Arial" w:hAnsi="Arial" w:cs="Arial"/>
          <w:sz w:val="20"/>
          <w:szCs w:val="20"/>
        </w:rPr>
        <w:t>Prihodi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od</w:t>
      </w:r>
      <w:r w:rsidRPr="00670C06">
        <w:rPr>
          <w:rFonts w:ascii="Arial" w:hAnsi="Arial" w:cs="Arial"/>
          <w:spacing w:val="-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prodaje</w:t>
      </w:r>
      <w:r w:rsidRPr="00670C06">
        <w:rPr>
          <w:rFonts w:ascii="Arial" w:hAnsi="Arial" w:cs="Arial"/>
          <w:spacing w:val="-3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proizvedene</w:t>
      </w:r>
      <w:r w:rsidRPr="00670C06">
        <w:rPr>
          <w:rFonts w:ascii="Arial" w:hAnsi="Arial" w:cs="Arial"/>
          <w:spacing w:val="-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dugotrajne</w:t>
      </w:r>
      <w:r w:rsidRPr="00670C06">
        <w:rPr>
          <w:rFonts w:ascii="Arial" w:hAnsi="Arial" w:cs="Arial"/>
          <w:spacing w:val="-4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imovine</w:t>
      </w:r>
    </w:p>
    <w:p w14:paraId="7D600DF4" w14:textId="77777777" w:rsidR="00380402" w:rsidRDefault="00380402" w:rsidP="00380402">
      <w:pPr>
        <w:pStyle w:val="Tijeloteksta"/>
        <w:spacing w:before="1"/>
        <w:rPr>
          <w:rFonts w:ascii="Arial"/>
          <w:b/>
        </w:rPr>
      </w:pPr>
    </w:p>
    <w:p w14:paraId="69045036" w14:textId="77777777" w:rsidR="00380402" w:rsidRPr="001F19BA" w:rsidRDefault="00380402" w:rsidP="00380402">
      <w:pPr>
        <w:pStyle w:val="Tijeloteksta"/>
        <w:ind w:left="720"/>
        <w:rPr>
          <w:rFonts w:ascii="Arial" w:hAnsi="Arial" w:cs="Arial"/>
          <w:sz w:val="20"/>
          <w:szCs w:val="20"/>
        </w:rPr>
      </w:pPr>
      <w:r w:rsidRPr="001F19BA">
        <w:rPr>
          <w:rFonts w:ascii="Arial" w:hAnsi="Arial" w:cs="Arial"/>
          <w:sz w:val="20"/>
          <w:szCs w:val="20"/>
        </w:rPr>
        <w:t>Nema promjene</w:t>
      </w:r>
    </w:p>
    <w:p w14:paraId="65860A25" w14:textId="77777777" w:rsidR="00380402" w:rsidRPr="001F19BA" w:rsidRDefault="00380402" w:rsidP="00380402">
      <w:pPr>
        <w:pStyle w:val="Tijeloteksta"/>
        <w:rPr>
          <w:rFonts w:ascii="Arial" w:hAnsi="Arial" w:cs="Arial"/>
          <w:sz w:val="20"/>
          <w:szCs w:val="20"/>
        </w:rPr>
      </w:pPr>
    </w:p>
    <w:p w14:paraId="6240282C" w14:textId="5230A0A3" w:rsidR="00380402" w:rsidRPr="00670C06" w:rsidRDefault="00380402" w:rsidP="00380402">
      <w:pPr>
        <w:pStyle w:val="Naslov1"/>
        <w:spacing w:before="205"/>
        <w:ind w:right="983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Pr="00670C06">
        <w:rPr>
          <w:rFonts w:ascii="Arial" w:hAnsi="Arial" w:cs="Arial"/>
          <w:sz w:val="20"/>
          <w:szCs w:val="20"/>
        </w:rPr>
        <w:t>Višak</w:t>
      </w:r>
      <w:r w:rsidRPr="00670C06">
        <w:rPr>
          <w:rFonts w:ascii="Arial" w:hAnsi="Arial" w:cs="Arial"/>
          <w:spacing w:val="-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prihoda</w:t>
      </w:r>
    </w:p>
    <w:p w14:paraId="52520E0E" w14:textId="77777777" w:rsidR="00380402" w:rsidRDefault="00380402" w:rsidP="00380402">
      <w:pPr>
        <w:pStyle w:val="Tijeloteksta"/>
        <w:spacing w:before="1"/>
        <w:rPr>
          <w:rFonts w:ascii="Arial"/>
          <w:b/>
        </w:rPr>
      </w:pPr>
    </w:p>
    <w:p w14:paraId="30F20268" w14:textId="77777777" w:rsidR="00380402" w:rsidRPr="00367ADA" w:rsidRDefault="00380402" w:rsidP="00380402">
      <w:pPr>
        <w:pStyle w:val="Tijeloteksta"/>
        <w:ind w:left="938"/>
        <w:rPr>
          <w:rFonts w:ascii="Arial" w:hAnsi="Arial" w:cs="Arial"/>
          <w:sz w:val="20"/>
          <w:szCs w:val="20"/>
        </w:rPr>
      </w:pPr>
      <w:r w:rsidRPr="001F19BA">
        <w:rPr>
          <w:rFonts w:ascii="Arial" w:hAnsi="Arial" w:cs="Arial"/>
          <w:sz w:val="20"/>
          <w:szCs w:val="20"/>
        </w:rPr>
        <w:t>Odnosi</w:t>
      </w:r>
      <w:r w:rsidRPr="001F19BA">
        <w:rPr>
          <w:rFonts w:ascii="Arial" w:hAnsi="Arial" w:cs="Arial"/>
          <w:spacing w:val="-1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se</w:t>
      </w:r>
      <w:r w:rsidRPr="001F19BA">
        <w:rPr>
          <w:rFonts w:ascii="Arial" w:hAnsi="Arial" w:cs="Arial"/>
          <w:spacing w:val="-14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na</w:t>
      </w:r>
      <w:r w:rsidRPr="001F19BA">
        <w:rPr>
          <w:rFonts w:ascii="Arial" w:hAnsi="Arial" w:cs="Arial"/>
          <w:spacing w:val="37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sredstva</w:t>
      </w:r>
      <w:r w:rsidRPr="001F19BA">
        <w:rPr>
          <w:rFonts w:ascii="Arial" w:hAnsi="Arial" w:cs="Arial"/>
          <w:spacing w:val="-14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sukladno</w:t>
      </w:r>
      <w:r w:rsidRPr="001F19BA">
        <w:rPr>
          <w:rFonts w:ascii="Arial" w:hAnsi="Arial" w:cs="Arial"/>
          <w:spacing w:val="-1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izvršenju</w:t>
      </w:r>
      <w:r w:rsidRPr="001F19BA">
        <w:rPr>
          <w:rFonts w:ascii="Arial" w:hAnsi="Arial" w:cs="Arial"/>
          <w:spacing w:val="-1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proračuna</w:t>
      </w:r>
      <w:r w:rsidRPr="001F19BA">
        <w:rPr>
          <w:rFonts w:ascii="Arial" w:hAnsi="Arial" w:cs="Arial"/>
          <w:spacing w:val="-1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za</w:t>
      </w:r>
      <w:r w:rsidRPr="001F19BA">
        <w:rPr>
          <w:rFonts w:ascii="Arial" w:hAnsi="Arial" w:cs="Arial"/>
          <w:spacing w:val="-1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4</w:t>
      </w:r>
      <w:r w:rsidRPr="001F19BA">
        <w:rPr>
          <w:rFonts w:ascii="Arial" w:hAnsi="Arial" w:cs="Arial"/>
          <w:sz w:val="20"/>
          <w:szCs w:val="20"/>
        </w:rPr>
        <w:t>.</w:t>
      </w:r>
      <w:r w:rsidRPr="001F19BA">
        <w:rPr>
          <w:rFonts w:ascii="Arial" w:hAnsi="Arial" w:cs="Arial"/>
          <w:spacing w:val="-1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godinu.</w:t>
      </w:r>
    </w:p>
    <w:p w14:paraId="4F532905" w14:textId="77777777" w:rsidR="00380402" w:rsidRPr="00A41021" w:rsidRDefault="00380402" w:rsidP="00380402">
      <w:pPr>
        <w:pStyle w:val="Odlomakpopisa"/>
        <w:widowControl w:val="0"/>
        <w:numPr>
          <w:ilvl w:val="0"/>
          <w:numId w:val="6"/>
        </w:numPr>
        <w:tabs>
          <w:tab w:val="left" w:pos="938"/>
          <w:tab w:val="left" w:pos="939"/>
        </w:tabs>
        <w:autoSpaceDE w:val="0"/>
        <w:autoSpaceDN w:val="0"/>
        <w:spacing w:after="0" w:line="252" w:lineRule="exact"/>
        <w:ind w:hanging="361"/>
        <w:contextualSpacing w:val="0"/>
        <w:rPr>
          <w:rFonts w:ascii="Arial" w:hAnsi="Arial" w:cs="Arial"/>
          <w:sz w:val="20"/>
          <w:szCs w:val="20"/>
        </w:rPr>
      </w:pPr>
      <w:r w:rsidRPr="00A41021">
        <w:rPr>
          <w:rFonts w:ascii="Arial" w:hAnsi="Arial" w:cs="Arial"/>
          <w:sz w:val="20"/>
          <w:szCs w:val="20"/>
        </w:rPr>
        <w:t>Zakup</w:t>
      </w:r>
      <w:r w:rsidRPr="00A41021">
        <w:rPr>
          <w:rFonts w:ascii="Arial" w:hAnsi="Arial" w:cs="Arial"/>
          <w:spacing w:val="-4"/>
          <w:sz w:val="20"/>
          <w:szCs w:val="20"/>
        </w:rPr>
        <w:t xml:space="preserve"> </w:t>
      </w:r>
      <w:r w:rsidRPr="00A41021">
        <w:rPr>
          <w:rFonts w:ascii="Arial" w:hAnsi="Arial" w:cs="Arial"/>
          <w:sz w:val="20"/>
          <w:szCs w:val="20"/>
        </w:rPr>
        <w:t>poljoprivrednog</w:t>
      </w:r>
      <w:r w:rsidRPr="00A41021">
        <w:rPr>
          <w:rFonts w:ascii="Arial" w:hAnsi="Arial" w:cs="Arial"/>
          <w:spacing w:val="-5"/>
          <w:sz w:val="20"/>
          <w:szCs w:val="20"/>
        </w:rPr>
        <w:t xml:space="preserve"> </w:t>
      </w:r>
      <w:r w:rsidRPr="00A41021">
        <w:rPr>
          <w:rFonts w:ascii="Arial" w:hAnsi="Arial" w:cs="Arial"/>
          <w:sz w:val="20"/>
          <w:szCs w:val="20"/>
        </w:rPr>
        <w:t>zemljišta</w:t>
      </w:r>
      <w:r w:rsidRPr="00A41021">
        <w:rPr>
          <w:rFonts w:ascii="Arial" w:hAnsi="Arial" w:cs="Arial"/>
          <w:spacing w:val="-5"/>
          <w:sz w:val="20"/>
          <w:szCs w:val="20"/>
        </w:rPr>
        <w:t xml:space="preserve"> u vl. RH </w:t>
      </w:r>
      <w:r w:rsidRPr="00A41021">
        <w:rPr>
          <w:rFonts w:ascii="Arial" w:hAnsi="Arial" w:cs="Arial"/>
          <w:sz w:val="20"/>
          <w:szCs w:val="20"/>
        </w:rPr>
        <w:t>13.872,00</w:t>
      </w:r>
      <w:r w:rsidRPr="00A41021">
        <w:rPr>
          <w:rFonts w:ascii="Arial" w:hAnsi="Arial" w:cs="Arial"/>
          <w:spacing w:val="-6"/>
          <w:sz w:val="20"/>
          <w:szCs w:val="20"/>
        </w:rPr>
        <w:t xml:space="preserve"> </w:t>
      </w:r>
      <w:r w:rsidRPr="00A41021">
        <w:rPr>
          <w:rFonts w:ascii="Arial" w:hAnsi="Arial" w:cs="Arial"/>
          <w:sz w:val="20"/>
          <w:szCs w:val="20"/>
        </w:rPr>
        <w:t>eura-višak</w:t>
      </w:r>
      <w:r w:rsidRPr="00A41021">
        <w:rPr>
          <w:rFonts w:ascii="Arial" w:hAnsi="Arial" w:cs="Arial"/>
          <w:spacing w:val="-3"/>
          <w:sz w:val="20"/>
          <w:szCs w:val="20"/>
        </w:rPr>
        <w:t xml:space="preserve"> </w:t>
      </w:r>
      <w:r w:rsidRPr="00A41021">
        <w:rPr>
          <w:rFonts w:ascii="Arial" w:hAnsi="Arial" w:cs="Arial"/>
          <w:sz w:val="20"/>
          <w:szCs w:val="20"/>
        </w:rPr>
        <w:t>prihoda</w:t>
      </w:r>
    </w:p>
    <w:p w14:paraId="44598B78" w14:textId="690BDED5" w:rsidR="00380402" w:rsidRPr="00A41021" w:rsidRDefault="00380402" w:rsidP="00380402">
      <w:pPr>
        <w:pStyle w:val="Odlomakpopisa"/>
        <w:widowControl w:val="0"/>
        <w:numPr>
          <w:ilvl w:val="0"/>
          <w:numId w:val="6"/>
        </w:numPr>
        <w:tabs>
          <w:tab w:val="left" w:pos="938"/>
          <w:tab w:val="left" w:pos="939"/>
        </w:tabs>
        <w:autoSpaceDE w:val="0"/>
        <w:autoSpaceDN w:val="0"/>
        <w:spacing w:after="0" w:line="253" w:lineRule="exact"/>
        <w:ind w:hanging="361"/>
        <w:contextualSpacing w:val="0"/>
        <w:rPr>
          <w:rFonts w:ascii="Arial" w:hAnsi="Arial" w:cs="Arial"/>
          <w:sz w:val="20"/>
          <w:szCs w:val="20"/>
        </w:rPr>
      </w:pPr>
      <w:r w:rsidRPr="00A41021">
        <w:rPr>
          <w:rFonts w:ascii="Arial" w:hAnsi="Arial" w:cs="Arial"/>
          <w:w w:val="95"/>
          <w:sz w:val="20"/>
          <w:szCs w:val="20"/>
        </w:rPr>
        <w:t xml:space="preserve">Prodaja </w:t>
      </w:r>
      <w:r w:rsidR="00B558C7" w:rsidRPr="00A41021">
        <w:rPr>
          <w:rFonts w:ascii="Arial" w:hAnsi="Arial" w:cs="Arial"/>
          <w:w w:val="95"/>
          <w:sz w:val="20"/>
          <w:szCs w:val="20"/>
        </w:rPr>
        <w:t>poljoprivrednog</w:t>
      </w:r>
      <w:r w:rsidRPr="00A41021">
        <w:rPr>
          <w:rFonts w:ascii="Arial" w:hAnsi="Arial" w:cs="Arial"/>
          <w:w w:val="95"/>
          <w:sz w:val="20"/>
          <w:szCs w:val="20"/>
        </w:rPr>
        <w:t xml:space="preserve"> zemljišta u vl. RH</w:t>
      </w:r>
      <w:r w:rsidRPr="00A41021">
        <w:rPr>
          <w:rFonts w:ascii="Arial" w:hAnsi="Arial" w:cs="Arial"/>
          <w:spacing w:val="15"/>
          <w:w w:val="95"/>
          <w:sz w:val="20"/>
          <w:szCs w:val="20"/>
        </w:rPr>
        <w:t xml:space="preserve"> 23.460</w:t>
      </w:r>
      <w:r w:rsidRPr="00A41021">
        <w:rPr>
          <w:rFonts w:ascii="Arial" w:hAnsi="Arial" w:cs="Arial"/>
          <w:w w:val="95"/>
          <w:sz w:val="20"/>
          <w:szCs w:val="20"/>
        </w:rPr>
        <w:t>,00</w:t>
      </w:r>
      <w:r w:rsidRPr="00A41021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A41021">
        <w:rPr>
          <w:rFonts w:ascii="Arial" w:hAnsi="Arial" w:cs="Arial"/>
          <w:w w:val="95"/>
          <w:sz w:val="20"/>
          <w:szCs w:val="20"/>
        </w:rPr>
        <w:t>eura-višak</w:t>
      </w:r>
      <w:r w:rsidRPr="00A41021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A41021">
        <w:rPr>
          <w:rFonts w:ascii="Arial" w:hAnsi="Arial" w:cs="Arial"/>
          <w:w w:val="95"/>
          <w:sz w:val="20"/>
          <w:szCs w:val="20"/>
        </w:rPr>
        <w:t>prihoda</w:t>
      </w:r>
    </w:p>
    <w:p w14:paraId="3A484E97" w14:textId="77777777" w:rsidR="00380402" w:rsidRDefault="00380402" w:rsidP="00380402">
      <w:pPr>
        <w:spacing w:line="253" w:lineRule="exact"/>
      </w:pPr>
    </w:p>
    <w:p w14:paraId="02FBC216" w14:textId="15E01FCC" w:rsidR="00380402" w:rsidRPr="00670C06" w:rsidRDefault="00380402" w:rsidP="00380402">
      <w:pPr>
        <w:pStyle w:val="Naslov1"/>
        <w:tabs>
          <w:tab w:val="left" w:pos="526"/>
        </w:tabs>
        <w:spacing w:before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 w:rsidRPr="00670C06">
        <w:rPr>
          <w:rFonts w:ascii="Arial" w:hAnsi="Arial" w:cs="Arial"/>
          <w:sz w:val="20"/>
          <w:szCs w:val="20"/>
        </w:rPr>
        <w:t>RASHODI</w:t>
      </w:r>
      <w:r w:rsidRPr="00670C06">
        <w:rPr>
          <w:rFonts w:ascii="Arial" w:hAnsi="Arial" w:cs="Arial"/>
          <w:spacing w:val="-3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I</w:t>
      </w:r>
      <w:r w:rsidRPr="00670C06">
        <w:rPr>
          <w:rFonts w:ascii="Arial" w:hAnsi="Arial" w:cs="Arial"/>
          <w:spacing w:val="-4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IZDACI</w:t>
      </w:r>
    </w:p>
    <w:p w14:paraId="0F51878F" w14:textId="77777777" w:rsidR="00380402" w:rsidRPr="001F19BA" w:rsidRDefault="00380402" w:rsidP="00380402">
      <w:pPr>
        <w:pStyle w:val="Tijeloteksta"/>
        <w:spacing w:before="215" w:line="278" w:lineRule="auto"/>
        <w:ind w:left="720" w:right="426"/>
        <w:jc w:val="both"/>
        <w:rPr>
          <w:rFonts w:ascii="Arial" w:hAnsi="Arial" w:cs="Arial"/>
          <w:sz w:val="20"/>
          <w:szCs w:val="20"/>
        </w:rPr>
      </w:pPr>
      <w:r w:rsidRPr="001F19BA">
        <w:rPr>
          <w:rFonts w:ascii="Arial" w:hAnsi="Arial" w:cs="Arial"/>
          <w:sz w:val="20"/>
          <w:szCs w:val="20"/>
        </w:rPr>
        <w:t>Prijedlogom</w:t>
      </w:r>
      <w:r w:rsidRPr="001F19BA">
        <w:rPr>
          <w:rFonts w:ascii="Arial" w:hAnsi="Arial" w:cs="Arial"/>
          <w:spacing w:val="1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</w:t>
      </w:r>
      <w:r w:rsidRPr="001F19BA">
        <w:rPr>
          <w:rFonts w:ascii="Arial" w:hAnsi="Arial" w:cs="Arial"/>
          <w:sz w:val="20"/>
          <w:szCs w:val="20"/>
        </w:rPr>
        <w:t>.</w:t>
      </w:r>
      <w:r w:rsidRPr="001F19BA">
        <w:rPr>
          <w:rFonts w:ascii="Arial" w:hAnsi="Arial" w:cs="Arial"/>
          <w:spacing w:val="10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Izmjena</w:t>
      </w:r>
      <w:r w:rsidRPr="001F19BA">
        <w:rPr>
          <w:rFonts w:ascii="Arial" w:hAnsi="Arial" w:cs="Arial"/>
          <w:spacing w:val="1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</w:t>
      </w:r>
      <w:r w:rsidRPr="001F19BA">
        <w:rPr>
          <w:rFonts w:ascii="Arial" w:hAnsi="Arial" w:cs="Arial"/>
          <w:spacing w:val="1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dopuna</w:t>
      </w:r>
      <w:r w:rsidRPr="001F19BA">
        <w:rPr>
          <w:rFonts w:ascii="Arial" w:hAnsi="Arial" w:cs="Arial"/>
          <w:spacing w:val="10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Proračuna</w:t>
      </w:r>
      <w:r w:rsidRPr="001F19BA">
        <w:rPr>
          <w:rFonts w:ascii="Arial" w:hAnsi="Arial" w:cs="Arial"/>
          <w:spacing w:val="8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za</w:t>
      </w:r>
      <w:r w:rsidRPr="001F19BA">
        <w:rPr>
          <w:rFonts w:ascii="Arial" w:hAnsi="Arial" w:cs="Arial"/>
          <w:spacing w:val="1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1F19BA">
        <w:rPr>
          <w:rFonts w:ascii="Arial" w:hAnsi="Arial" w:cs="Arial"/>
          <w:sz w:val="20"/>
          <w:szCs w:val="20"/>
        </w:rPr>
        <w:t>.</w:t>
      </w:r>
      <w:r w:rsidRPr="001F19BA">
        <w:rPr>
          <w:rFonts w:ascii="Arial" w:hAnsi="Arial" w:cs="Arial"/>
          <w:spacing w:val="1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godinu</w:t>
      </w:r>
      <w:r w:rsidRPr="001F19BA">
        <w:rPr>
          <w:rFonts w:ascii="Arial" w:hAnsi="Arial" w:cs="Arial"/>
          <w:spacing w:val="1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ukupni</w:t>
      </w:r>
      <w:r w:rsidRPr="001F19BA">
        <w:rPr>
          <w:rFonts w:ascii="Arial" w:hAnsi="Arial" w:cs="Arial"/>
          <w:spacing w:val="1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rashodi</w:t>
      </w:r>
      <w:r w:rsidRPr="001F19BA">
        <w:rPr>
          <w:rFonts w:ascii="Arial" w:hAnsi="Arial" w:cs="Arial"/>
          <w:spacing w:val="10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</w:t>
      </w:r>
      <w:r w:rsidRPr="001F19BA">
        <w:rPr>
          <w:rFonts w:ascii="Arial" w:hAnsi="Arial" w:cs="Arial"/>
          <w:spacing w:val="1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 xml:space="preserve">izdaci </w:t>
      </w:r>
      <w:r w:rsidRPr="001F19BA">
        <w:rPr>
          <w:rFonts w:ascii="Arial" w:hAnsi="Arial" w:cs="Arial"/>
          <w:spacing w:val="-59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proračuna</w:t>
      </w:r>
      <w:r w:rsidRPr="001F19BA"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smanjuju </w:t>
      </w:r>
      <w:r w:rsidRPr="001F19BA">
        <w:rPr>
          <w:rFonts w:ascii="Arial" w:hAnsi="Arial" w:cs="Arial"/>
          <w:sz w:val="20"/>
          <w:szCs w:val="20"/>
        </w:rPr>
        <w:t>se</w:t>
      </w:r>
      <w:r w:rsidRPr="001F19BA">
        <w:rPr>
          <w:rFonts w:ascii="Arial" w:hAnsi="Arial" w:cs="Arial"/>
          <w:spacing w:val="5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1.032.372</w:t>
      </w:r>
      <w:r w:rsidRPr="001F19BA">
        <w:rPr>
          <w:rFonts w:ascii="Arial" w:hAnsi="Arial" w:cs="Arial"/>
          <w:sz w:val="20"/>
          <w:szCs w:val="20"/>
        </w:rPr>
        <w:t>,00</w:t>
      </w:r>
      <w:r w:rsidRPr="001F19BA">
        <w:rPr>
          <w:rFonts w:ascii="Arial" w:hAnsi="Arial" w:cs="Arial"/>
          <w:spacing w:val="-5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eura</w:t>
      </w:r>
      <w:r w:rsidRPr="001F19BA">
        <w:rPr>
          <w:rFonts w:ascii="Arial" w:hAnsi="Arial" w:cs="Arial"/>
          <w:spacing w:val="-6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te</w:t>
      </w:r>
      <w:r w:rsidRPr="001F19BA">
        <w:rPr>
          <w:rFonts w:ascii="Arial" w:hAnsi="Arial" w:cs="Arial"/>
          <w:spacing w:val="-4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iznose</w:t>
      </w:r>
      <w:r w:rsidRPr="001F19BA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5.263.974</w:t>
      </w:r>
      <w:r w:rsidRPr="001F19BA">
        <w:rPr>
          <w:rFonts w:ascii="Arial" w:hAnsi="Arial" w:cs="Arial"/>
          <w:sz w:val="20"/>
          <w:szCs w:val="20"/>
        </w:rPr>
        <w:t>,00</w:t>
      </w:r>
      <w:r w:rsidRPr="001F19BA">
        <w:rPr>
          <w:rFonts w:ascii="Arial" w:hAnsi="Arial" w:cs="Arial"/>
          <w:spacing w:val="-3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eura.</w:t>
      </w:r>
    </w:p>
    <w:p w14:paraId="45CA29F4" w14:textId="77777777" w:rsidR="00380402" w:rsidRPr="001F19BA" w:rsidRDefault="00380402" w:rsidP="00380402">
      <w:pPr>
        <w:pStyle w:val="Tijeloteksta"/>
        <w:spacing w:before="196" w:line="276" w:lineRule="auto"/>
        <w:ind w:left="720" w:right="551"/>
        <w:jc w:val="both"/>
        <w:rPr>
          <w:rFonts w:ascii="Arial" w:hAnsi="Arial" w:cs="Arial"/>
          <w:sz w:val="20"/>
          <w:szCs w:val="20"/>
        </w:rPr>
      </w:pPr>
      <w:r w:rsidRPr="001F19BA">
        <w:rPr>
          <w:rFonts w:ascii="Arial" w:hAnsi="Arial" w:cs="Arial"/>
          <w:sz w:val="20"/>
          <w:szCs w:val="20"/>
        </w:rPr>
        <w:t xml:space="preserve">U strukturi ukupnih rashoda i izdataka Proračuna predlaže se </w:t>
      </w:r>
      <w:r>
        <w:rPr>
          <w:rFonts w:ascii="Arial" w:hAnsi="Arial" w:cs="Arial"/>
          <w:sz w:val="20"/>
          <w:szCs w:val="20"/>
        </w:rPr>
        <w:t>povećanje</w:t>
      </w:r>
      <w:r w:rsidRPr="001F19BA">
        <w:rPr>
          <w:rFonts w:ascii="Arial" w:hAnsi="Arial" w:cs="Arial"/>
          <w:sz w:val="20"/>
          <w:szCs w:val="20"/>
        </w:rPr>
        <w:t xml:space="preserve"> rashoda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 xml:space="preserve">poslovanja za </w:t>
      </w:r>
      <w:r>
        <w:rPr>
          <w:rFonts w:ascii="Arial" w:hAnsi="Arial" w:cs="Arial"/>
          <w:sz w:val="20"/>
          <w:szCs w:val="20"/>
        </w:rPr>
        <w:t>108.435</w:t>
      </w:r>
      <w:r w:rsidRPr="001F19BA">
        <w:rPr>
          <w:rFonts w:ascii="Arial" w:hAnsi="Arial" w:cs="Arial"/>
          <w:sz w:val="20"/>
          <w:szCs w:val="20"/>
        </w:rPr>
        <w:t xml:space="preserve">,00 eura te </w:t>
      </w:r>
      <w:r>
        <w:rPr>
          <w:rFonts w:ascii="Arial" w:hAnsi="Arial" w:cs="Arial"/>
          <w:sz w:val="20"/>
          <w:szCs w:val="20"/>
        </w:rPr>
        <w:t>smanjenje</w:t>
      </w:r>
      <w:r w:rsidRPr="001F19BA">
        <w:rPr>
          <w:rFonts w:ascii="Arial" w:hAnsi="Arial" w:cs="Arial"/>
          <w:sz w:val="20"/>
          <w:szCs w:val="20"/>
        </w:rPr>
        <w:t xml:space="preserve"> rashoda za nabavu nefinancijske imovine za</w:t>
      </w:r>
      <w:r w:rsidRPr="001F19BA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1.110.807</w:t>
      </w:r>
      <w:r w:rsidRPr="001F19BA">
        <w:rPr>
          <w:rFonts w:ascii="Arial" w:hAnsi="Arial" w:cs="Arial"/>
          <w:sz w:val="20"/>
          <w:szCs w:val="20"/>
        </w:rPr>
        <w:t>,00</w:t>
      </w:r>
      <w:r w:rsidRPr="001F19BA">
        <w:rPr>
          <w:rFonts w:ascii="Arial" w:hAnsi="Arial" w:cs="Arial"/>
          <w:spacing w:val="-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eura.</w:t>
      </w:r>
    </w:p>
    <w:p w14:paraId="77B85E8A" w14:textId="77777777" w:rsidR="00380402" w:rsidRPr="00A41021" w:rsidRDefault="00380402" w:rsidP="00380402">
      <w:pPr>
        <w:pStyle w:val="Tijeloteksta"/>
        <w:spacing w:before="200" w:line="278" w:lineRule="auto"/>
        <w:ind w:left="218" w:firstLine="502"/>
        <w:rPr>
          <w:rFonts w:ascii="Arial" w:hAnsi="Arial" w:cs="Arial"/>
          <w:sz w:val="20"/>
          <w:szCs w:val="20"/>
        </w:rPr>
      </w:pPr>
      <w:r w:rsidRPr="00A41021">
        <w:rPr>
          <w:rFonts w:ascii="Arial" w:hAnsi="Arial" w:cs="Arial"/>
          <w:spacing w:val="-1"/>
          <w:sz w:val="20"/>
          <w:szCs w:val="20"/>
        </w:rPr>
        <w:t>Tablica</w:t>
      </w:r>
      <w:r w:rsidRPr="00A41021">
        <w:rPr>
          <w:rFonts w:ascii="Arial" w:hAnsi="Arial" w:cs="Arial"/>
          <w:spacing w:val="-13"/>
          <w:sz w:val="20"/>
          <w:szCs w:val="20"/>
        </w:rPr>
        <w:t xml:space="preserve"> </w:t>
      </w:r>
      <w:r w:rsidRPr="00A41021">
        <w:rPr>
          <w:rFonts w:ascii="Arial" w:hAnsi="Arial" w:cs="Arial"/>
          <w:spacing w:val="-1"/>
          <w:sz w:val="20"/>
          <w:szCs w:val="20"/>
        </w:rPr>
        <w:t>2.</w:t>
      </w:r>
      <w:r w:rsidRPr="00A41021">
        <w:rPr>
          <w:rFonts w:ascii="Arial" w:hAnsi="Arial" w:cs="Arial"/>
          <w:spacing w:val="-12"/>
          <w:sz w:val="20"/>
          <w:szCs w:val="20"/>
        </w:rPr>
        <w:t xml:space="preserve"> </w:t>
      </w:r>
      <w:r w:rsidRPr="00A41021">
        <w:rPr>
          <w:rFonts w:ascii="Arial" w:hAnsi="Arial" w:cs="Arial"/>
          <w:spacing w:val="-1"/>
          <w:sz w:val="20"/>
          <w:szCs w:val="20"/>
        </w:rPr>
        <w:t>Planirani</w:t>
      </w:r>
      <w:r w:rsidRPr="00A41021">
        <w:rPr>
          <w:rFonts w:ascii="Arial" w:hAnsi="Arial" w:cs="Arial"/>
          <w:spacing w:val="-13"/>
          <w:sz w:val="20"/>
          <w:szCs w:val="20"/>
        </w:rPr>
        <w:t xml:space="preserve"> </w:t>
      </w:r>
      <w:r w:rsidRPr="00A41021">
        <w:rPr>
          <w:rFonts w:ascii="Arial" w:hAnsi="Arial" w:cs="Arial"/>
          <w:spacing w:val="-1"/>
          <w:sz w:val="20"/>
          <w:szCs w:val="20"/>
        </w:rPr>
        <w:t>rashodi</w:t>
      </w:r>
      <w:r w:rsidRPr="00A41021">
        <w:rPr>
          <w:rFonts w:ascii="Arial" w:hAnsi="Arial" w:cs="Arial"/>
          <w:spacing w:val="-14"/>
          <w:sz w:val="20"/>
          <w:szCs w:val="20"/>
        </w:rPr>
        <w:t xml:space="preserve"> </w:t>
      </w:r>
      <w:r w:rsidRPr="00A41021">
        <w:rPr>
          <w:rFonts w:ascii="Arial" w:hAnsi="Arial" w:cs="Arial"/>
          <w:spacing w:val="-1"/>
          <w:sz w:val="20"/>
          <w:szCs w:val="20"/>
        </w:rPr>
        <w:t>i</w:t>
      </w:r>
      <w:r w:rsidRPr="00A41021">
        <w:rPr>
          <w:rFonts w:ascii="Arial" w:hAnsi="Arial" w:cs="Arial"/>
          <w:spacing w:val="-13"/>
          <w:sz w:val="20"/>
          <w:szCs w:val="20"/>
        </w:rPr>
        <w:t xml:space="preserve"> </w:t>
      </w:r>
      <w:r w:rsidRPr="00A41021">
        <w:rPr>
          <w:rFonts w:ascii="Arial" w:hAnsi="Arial" w:cs="Arial"/>
          <w:spacing w:val="-1"/>
          <w:sz w:val="20"/>
          <w:szCs w:val="20"/>
        </w:rPr>
        <w:t>izdaci</w:t>
      </w:r>
      <w:r w:rsidRPr="00A41021">
        <w:rPr>
          <w:rFonts w:ascii="Arial" w:hAnsi="Arial" w:cs="Arial"/>
          <w:spacing w:val="-13"/>
          <w:sz w:val="20"/>
          <w:szCs w:val="20"/>
        </w:rPr>
        <w:t xml:space="preserve"> </w:t>
      </w:r>
      <w:r w:rsidRPr="00A41021">
        <w:rPr>
          <w:rFonts w:ascii="Arial" w:hAnsi="Arial" w:cs="Arial"/>
          <w:spacing w:val="-1"/>
          <w:sz w:val="20"/>
          <w:szCs w:val="20"/>
        </w:rPr>
        <w:t>Proračuna</w:t>
      </w:r>
      <w:r w:rsidRPr="00A41021">
        <w:rPr>
          <w:rFonts w:ascii="Arial" w:hAnsi="Arial" w:cs="Arial"/>
          <w:spacing w:val="-15"/>
          <w:sz w:val="20"/>
          <w:szCs w:val="20"/>
        </w:rPr>
        <w:t xml:space="preserve"> </w:t>
      </w:r>
      <w:r w:rsidRPr="00A41021">
        <w:rPr>
          <w:rFonts w:ascii="Arial" w:hAnsi="Arial" w:cs="Arial"/>
          <w:sz w:val="20"/>
          <w:szCs w:val="20"/>
        </w:rPr>
        <w:t>Opčine</w:t>
      </w:r>
      <w:r w:rsidRPr="00A41021">
        <w:rPr>
          <w:rFonts w:ascii="Arial" w:hAnsi="Arial" w:cs="Arial"/>
          <w:spacing w:val="-13"/>
          <w:sz w:val="20"/>
          <w:szCs w:val="20"/>
        </w:rPr>
        <w:t xml:space="preserve"> </w:t>
      </w:r>
      <w:r w:rsidRPr="00A41021">
        <w:rPr>
          <w:rFonts w:ascii="Arial" w:hAnsi="Arial" w:cs="Arial"/>
          <w:sz w:val="20"/>
          <w:szCs w:val="20"/>
        </w:rPr>
        <w:t>Tompojevci</w:t>
      </w:r>
      <w:r w:rsidRPr="00A41021">
        <w:rPr>
          <w:rFonts w:ascii="Arial" w:hAnsi="Arial" w:cs="Arial"/>
          <w:spacing w:val="-13"/>
          <w:sz w:val="20"/>
          <w:szCs w:val="20"/>
        </w:rPr>
        <w:t xml:space="preserve"> </w:t>
      </w:r>
      <w:r w:rsidRPr="00A41021">
        <w:rPr>
          <w:rFonts w:ascii="Arial" w:hAnsi="Arial" w:cs="Arial"/>
          <w:sz w:val="20"/>
          <w:szCs w:val="20"/>
        </w:rPr>
        <w:t>za</w:t>
      </w:r>
      <w:r w:rsidRPr="00A41021">
        <w:rPr>
          <w:rFonts w:ascii="Arial" w:hAnsi="Arial" w:cs="Arial"/>
          <w:spacing w:val="-15"/>
          <w:sz w:val="20"/>
          <w:szCs w:val="20"/>
        </w:rPr>
        <w:t xml:space="preserve"> </w:t>
      </w:r>
      <w:r w:rsidRPr="00A41021">
        <w:rPr>
          <w:rFonts w:ascii="Arial" w:hAnsi="Arial" w:cs="Arial"/>
          <w:sz w:val="20"/>
          <w:szCs w:val="20"/>
        </w:rPr>
        <w:t>2025.</w:t>
      </w:r>
      <w:r w:rsidRPr="00A41021">
        <w:rPr>
          <w:rFonts w:ascii="Arial" w:hAnsi="Arial" w:cs="Arial"/>
          <w:spacing w:val="-12"/>
          <w:sz w:val="20"/>
          <w:szCs w:val="20"/>
        </w:rPr>
        <w:t xml:space="preserve"> </w:t>
      </w:r>
      <w:r w:rsidRPr="00A41021">
        <w:rPr>
          <w:rFonts w:ascii="Arial" w:hAnsi="Arial" w:cs="Arial"/>
          <w:sz w:val="20"/>
          <w:szCs w:val="20"/>
        </w:rPr>
        <w:t>godinu</w:t>
      </w:r>
      <w:r w:rsidRPr="00A41021">
        <w:rPr>
          <w:rFonts w:ascii="Arial" w:hAnsi="Arial" w:cs="Arial"/>
          <w:spacing w:val="-13"/>
          <w:sz w:val="20"/>
          <w:szCs w:val="20"/>
        </w:rPr>
        <w:t xml:space="preserve"> </w:t>
      </w:r>
      <w:r w:rsidRPr="00A41021">
        <w:rPr>
          <w:rFonts w:ascii="Arial" w:hAnsi="Arial" w:cs="Arial"/>
          <w:sz w:val="20"/>
          <w:szCs w:val="20"/>
        </w:rPr>
        <w:t>i</w:t>
      </w:r>
      <w:r w:rsidRPr="00A41021">
        <w:rPr>
          <w:rFonts w:ascii="Arial" w:hAnsi="Arial" w:cs="Arial"/>
          <w:spacing w:val="-14"/>
          <w:sz w:val="20"/>
          <w:szCs w:val="20"/>
        </w:rPr>
        <w:t xml:space="preserve"> </w:t>
      </w:r>
      <w:r w:rsidRPr="00A41021">
        <w:rPr>
          <w:rFonts w:ascii="Arial" w:hAnsi="Arial" w:cs="Arial"/>
          <w:sz w:val="20"/>
          <w:szCs w:val="20"/>
        </w:rPr>
        <w:t>prijedlog</w:t>
      </w:r>
      <w:r>
        <w:rPr>
          <w:rFonts w:ascii="Arial" w:hAnsi="Arial" w:cs="Arial"/>
          <w:sz w:val="20"/>
          <w:szCs w:val="20"/>
        </w:rPr>
        <w:t xml:space="preserve"> </w:t>
      </w:r>
      <w:r w:rsidRPr="00A41021">
        <w:rPr>
          <w:rFonts w:ascii="Arial" w:hAnsi="Arial" w:cs="Arial"/>
          <w:spacing w:val="-58"/>
          <w:sz w:val="20"/>
          <w:szCs w:val="20"/>
        </w:rPr>
        <w:t xml:space="preserve">     </w:t>
      </w:r>
      <w:r w:rsidRPr="00A41021">
        <w:rPr>
          <w:rFonts w:ascii="Arial" w:hAnsi="Arial" w:cs="Arial"/>
          <w:sz w:val="20"/>
          <w:szCs w:val="20"/>
        </w:rPr>
        <w:t>povećanja/smanjenja</w:t>
      </w:r>
    </w:p>
    <w:p w14:paraId="770FB95C" w14:textId="77777777" w:rsidR="00380402" w:rsidRPr="00A41021" w:rsidRDefault="00380402" w:rsidP="00380402">
      <w:pPr>
        <w:pStyle w:val="Tijeloteksta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389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835"/>
        <w:gridCol w:w="2835"/>
        <w:gridCol w:w="2977"/>
      </w:tblGrid>
      <w:tr w:rsidR="00380402" w14:paraId="3B6B8751" w14:textId="77777777" w:rsidTr="002F261B">
        <w:trPr>
          <w:trHeight w:val="544"/>
        </w:trPr>
        <w:tc>
          <w:tcPr>
            <w:tcW w:w="5245" w:type="dxa"/>
          </w:tcPr>
          <w:p w14:paraId="3146E78C" w14:textId="77777777" w:rsidR="00380402" w:rsidRPr="00EB0A32" w:rsidRDefault="00380402" w:rsidP="002F261B">
            <w:pPr>
              <w:pStyle w:val="TableParagraph"/>
              <w:spacing w:before="151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B0A32">
              <w:rPr>
                <w:rFonts w:ascii="Arial" w:hAnsi="Arial" w:cs="Arial"/>
                <w:sz w:val="20"/>
                <w:szCs w:val="20"/>
              </w:rPr>
              <w:t>RASHODI</w:t>
            </w:r>
            <w:r w:rsidRPr="00EB0A3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B0A32">
              <w:rPr>
                <w:rFonts w:ascii="Arial" w:hAnsi="Arial" w:cs="Arial"/>
                <w:sz w:val="20"/>
                <w:szCs w:val="20"/>
              </w:rPr>
              <w:t>PRORAČUNA</w:t>
            </w:r>
          </w:p>
        </w:tc>
        <w:tc>
          <w:tcPr>
            <w:tcW w:w="2835" w:type="dxa"/>
          </w:tcPr>
          <w:p w14:paraId="13FA9C4B" w14:textId="77777777" w:rsidR="00A95924" w:rsidRDefault="00A95924" w:rsidP="00A95924">
            <w:pPr>
              <w:pStyle w:val="TableParagraph"/>
              <w:spacing w:before="2"/>
              <w:ind w:left="134" w:right="130"/>
              <w:jc w:val="center"/>
              <w:rPr>
                <w:rFonts w:ascii="Arial" w:hAnsi="Arial" w:cs="Arial"/>
                <w:sz w:val="20"/>
              </w:rPr>
            </w:pPr>
            <w:r w:rsidRPr="00EB0A32">
              <w:rPr>
                <w:rFonts w:ascii="Arial" w:hAnsi="Arial" w:cs="Arial"/>
                <w:sz w:val="20"/>
              </w:rPr>
              <w:t xml:space="preserve">I. Rebalans </w:t>
            </w:r>
          </w:p>
          <w:p w14:paraId="082DB9B5" w14:textId="5939A84E" w:rsidR="00380402" w:rsidRPr="00EB0A32" w:rsidRDefault="00A95924" w:rsidP="00A95924">
            <w:pPr>
              <w:pStyle w:val="TableParagraph"/>
              <w:spacing w:before="2"/>
              <w:ind w:left="134" w:right="130"/>
              <w:jc w:val="center"/>
              <w:rPr>
                <w:rFonts w:ascii="Arial" w:hAnsi="Arial" w:cs="Arial"/>
                <w:sz w:val="20"/>
              </w:rPr>
            </w:pPr>
            <w:r w:rsidRPr="00EB0A32">
              <w:rPr>
                <w:rFonts w:ascii="Arial" w:hAnsi="Arial" w:cs="Arial"/>
                <w:sz w:val="20"/>
              </w:rPr>
              <w:t>Proračuna za 2025</w:t>
            </w:r>
          </w:p>
        </w:tc>
        <w:tc>
          <w:tcPr>
            <w:tcW w:w="2835" w:type="dxa"/>
          </w:tcPr>
          <w:p w14:paraId="5D3A120B" w14:textId="77777777" w:rsidR="00380402" w:rsidRPr="00EB0A32" w:rsidRDefault="00380402" w:rsidP="002F261B">
            <w:pPr>
              <w:pStyle w:val="TableParagraph"/>
              <w:spacing w:before="151"/>
              <w:ind w:left="511"/>
              <w:jc w:val="left"/>
              <w:rPr>
                <w:rFonts w:ascii="Arial" w:hAnsi="Arial" w:cs="Arial"/>
                <w:sz w:val="20"/>
              </w:rPr>
            </w:pPr>
            <w:r w:rsidRPr="00EB0A32">
              <w:rPr>
                <w:rFonts w:ascii="Arial" w:hAnsi="Arial" w:cs="Arial"/>
                <w:sz w:val="20"/>
              </w:rPr>
              <w:t>Promjena</w:t>
            </w:r>
          </w:p>
        </w:tc>
        <w:tc>
          <w:tcPr>
            <w:tcW w:w="2977" w:type="dxa"/>
          </w:tcPr>
          <w:p w14:paraId="17D3202B" w14:textId="77777777" w:rsidR="00380402" w:rsidRPr="00EB0A32" w:rsidRDefault="00380402" w:rsidP="002F261B">
            <w:pPr>
              <w:pStyle w:val="TableParagraph"/>
              <w:spacing w:before="2"/>
              <w:ind w:left="134" w:right="130"/>
              <w:jc w:val="center"/>
              <w:rPr>
                <w:rFonts w:ascii="Arial" w:hAnsi="Arial" w:cs="Arial"/>
                <w:sz w:val="20"/>
              </w:rPr>
            </w:pPr>
            <w:r w:rsidRPr="00EB0A32">
              <w:rPr>
                <w:rFonts w:ascii="Arial" w:hAnsi="Arial" w:cs="Arial"/>
                <w:sz w:val="20"/>
              </w:rPr>
              <w:t xml:space="preserve">II. Rebalans </w:t>
            </w:r>
          </w:p>
          <w:p w14:paraId="1985C1E1" w14:textId="77777777" w:rsidR="00380402" w:rsidRPr="00EB0A32" w:rsidRDefault="00380402" w:rsidP="002F261B">
            <w:pPr>
              <w:pStyle w:val="TableParagraph"/>
              <w:spacing w:before="2"/>
              <w:ind w:left="134" w:right="130"/>
              <w:jc w:val="center"/>
              <w:rPr>
                <w:rFonts w:ascii="Arial" w:hAnsi="Arial" w:cs="Arial"/>
                <w:sz w:val="20"/>
              </w:rPr>
            </w:pPr>
            <w:r w:rsidRPr="00EB0A32">
              <w:rPr>
                <w:rFonts w:ascii="Arial" w:hAnsi="Arial" w:cs="Arial"/>
                <w:sz w:val="20"/>
              </w:rPr>
              <w:t>Proračuna za 2025.</w:t>
            </w:r>
          </w:p>
        </w:tc>
      </w:tr>
      <w:tr w:rsidR="00380402" w14:paraId="7F88510B" w14:textId="77777777" w:rsidTr="002F261B">
        <w:trPr>
          <w:trHeight w:val="263"/>
        </w:trPr>
        <w:tc>
          <w:tcPr>
            <w:tcW w:w="5245" w:type="dxa"/>
          </w:tcPr>
          <w:p w14:paraId="2732F935" w14:textId="77777777" w:rsidR="00380402" w:rsidRPr="00EB0A32" w:rsidRDefault="00380402" w:rsidP="002F261B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B0A3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EB0A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0A32">
              <w:rPr>
                <w:rFonts w:ascii="Arial" w:hAnsi="Arial" w:cs="Arial"/>
                <w:b/>
                <w:sz w:val="20"/>
                <w:szCs w:val="20"/>
              </w:rPr>
              <w:t>RASHODI</w:t>
            </w:r>
            <w:r w:rsidRPr="00EB0A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0A32">
              <w:rPr>
                <w:rFonts w:ascii="Arial" w:hAnsi="Arial" w:cs="Arial"/>
                <w:b/>
                <w:sz w:val="20"/>
                <w:szCs w:val="20"/>
              </w:rPr>
              <w:t>POSLOVANJA</w:t>
            </w:r>
          </w:p>
        </w:tc>
        <w:tc>
          <w:tcPr>
            <w:tcW w:w="2835" w:type="dxa"/>
          </w:tcPr>
          <w:p w14:paraId="698F245E" w14:textId="77777777" w:rsidR="00380402" w:rsidRPr="00EB0A32" w:rsidRDefault="00380402" w:rsidP="002F261B">
            <w:pPr>
              <w:pStyle w:val="TableParagraph"/>
              <w:spacing w:before="1"/>
              <w:ind w:right="97"/>
              <w:rPr>
                <w:rFonts w:ascii="Tahoma" w:hAnsi="Tahoma" w:cs="Tahoma"/>
                <w:b/>
                <w:sz w:val="18"/>
              </w:rPr>
            </w:pPr>
            <w:r w:rsidRPr="00EB0A32">
              <w:rPr>
                <w:rFonts w:ascii="Tahoma" w:hAnsi="Tahoma" w:cs="Tahoma"/>
                <w:b/>
                <w:sz w:val="18"/>
              </w:rPr>
              <w:t>1.590.250,00</w:t>
            </w:r>
          </w:p>
        </w:tc>
        <w:tc>
          <w:tcPr>
            <w:tcW w:w="2835" w:type="dxa"/>
          </w:tcPr>
          <w:p w14:paraId="33731A3E" w14:textId="77777777" w:rsidR="00380402" w:rsidRPr="00EB0A32" w:rsidRDefault="00380402" w:rsidP="002F261B">
            <w:pPr>
              <w:pStyle w:val="TableParagraph"/>
              <w:spacing w:before="1"/>
              <w:ind w:right="99"/>
              <w:rPr>
                <w:rFonts w:ascii="Tahoma" w:hAnsi="Tahoma" w:cs="Tahoma"/>
                <w:b/>
                <w:sz w:val="18"/>
              </w:rPr>
            </w:pPr>
            <w:r w:rsidRPr="00EB0A32">
              <w:rPr>
                <w:rFonts w:ascii="Tahoma" w:hAnsi="Tahoma" w:cs="Tahoma"/>
                <w:b/>
                <w:sz w:val="18"/>
              </w:rPr>
              <w:t>108.435,00</w:t>
            </w:r>
          </w:p>
        </w:tc>
        <w:tc>
          <w:tcPr>
            <w:tcW w:w="2977" w:type="dxa"/>
          </w:tcPr>
          <w:p w14:paraId="61C28C2C" w14:textId="77777777" w:rsidR="00380402" w:rsidRPr="00EB0A32" w:rsidRDefault="00380402" w:rsidP="002F261B">
            <w:pPr>
              <w:pStyle w:val="TableParagraph"/>
              <w:spacing w:before="1"/>
              <w:ind w:right="99"/>
              <w:rPr>
                <w:rFonts w:ascii="Tahoma" w:hAnsi="Tahoma" w:cs="Tahoma"/>
                <w:b/>
                <w:sz w:val="18"/>
              </w:rPr>
            </w:pPr>
            <w:r w:rsidRPr="00EB0A32">
              <w:rPr>
                <w:rFonts w:ascii="Tahoma" w:hAnsi="Tahoma" w:cs="Tahoma"/>
                <w:b/>
                <w:sz w:val="18"/>
              </w:rPr>
              <w:t>1.698.685,00</w:t>
            </w:r>
          </w:p>
        </w:tc>
      </w:tr>
      <w:tr w:rsidR="00380402" w14:paraId="2C968287" w14:textId="77777777" w:rsidTr="002F261B">
        <w:trPr>
          <w:trHeight w:val="397"/>
        </w:trPr>
        <w:tc>
          <w:tcPr>
            <w:tcW w:w="5245" w:type="dxa"/>
          </w:tcPr>
          <w:p w14:paraId="2B9A03C4" w14:textId="77777777" w:rsidR="00380402" w:rsidRPr="00EB0A32" w:rsidRDefault="00380402" w:rsidP="002F261B">
            <w:pPr>
              <w:pStyle w:val="TableParagraph"/>
              <w:spacing w:before="87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B0A32">
              <w:rPr>
                <w:rFonts w:ascii="Arial" w:hAnsi="Arial" w:cs="Arial"/>
                <w:sz w:val="20"/>
                <w:szCs w:val="20"/>
              </w:rPr>
              <w:t>31</w:t>
            </w:r>
            <w:r w:rsidRPr="00EB0A3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0A32">
              <w:rPr>
                <w:rFonts w:ascii="Arial" w:hAnsi="Arial" w:cs="Arial"/>
                <w:sz w:val="20"/>
                <w:szCs w:val="20"/>
              </w:rPr>
              <w:t>Rashodi</w:t>
            </w:r>
            <w:r w:rsidRPr="00EB0A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0A32">
              <w:rPr>
                <w:rFonts w:ascii="Arial" w:hAnsi="Arial" w:cs="Arial"/>
                <w:sz w:val="20"/>
                <w:szCs w:val="20"/>
              </w:rPr>
              <w:t>za</w:t>
            </w:r>
            <w:r w:rsidRPr="00EB0A3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0A32">
              <w:rPr>
                <w:rFonts w:ascii="Arial" w:hAnsi="Arial" w:cs="Arial"/>
                <w:sz w:val="20"/>
                <w:szCs w:val="20"/>
              </w:rPr>
              <w:t>zaposlene</w:t>
            </w:r>
          </w:p>
        </w:tc>
        <w:tc>
          <w:tcPr>
            <w:tcW w:w="2835" w:type="dxa"/>
          </w:tcPr>
          <w:p w14:paraId="4E8F37EA" w14:textId="77777777" w:rsidR="00380402" w:rsidRPr="00EB0A32" w:rsidRDefault="00380402" w:rsidP="002F261B">
            <w:pPr>
              <w:pStyle w:val="TableParagraph"/>
              <w:spacing w:line="218" w:lineRule="exact"/>
              <w:ind w:right="95"/>
              <w:rPr>
                <w:rFonts w:ascii="Tahoma" w:hAnsi="Tahoma" w:cs="Tahoma"/>
                <w:sz w:val="18"/>
              </w:rPr>
            </w:pPr>
            <w:r w:rsidRPr="00EB0A32">
              <w:rPr>
                <w:rFonts w:ascii="Tahoma" w:hAnsi="Tahoma" w:cs="Tahoma"/>
                <w:sz w:val="18"/>
              </w:rPr>
              <w:t>561.342,00</w:t>
            </w:r>
          </w:p>
        </w:tc>
        <w:tc>
          <w:tcPr>
            <w:tcW w:w="2835" w:type="dxa"/>
          </w:tcPr>
          <w:p w14:paraId="6760F14F" w14:textId="77777777" w:rsidR="00380402" w:rsidRPr="00EB0A32" w:rsidRDefault="00380402" w:rsidP="002F261B">
            <w:pPr>
              <w:pStyle w:val="TableParagraph"/>
              <w:spacing w:line="218" w:lineRule="exact"/>
              <w:ind w:right="97"/>
              <w:rPr>
                <w:rFonts w:ascii="Tahoma" w:hAnsi="Tahoma" w:cs="Tahoma"/>
                <w:sz w:val="18"/>
              </w:rPr>
            </w:pPr>
            <w:r w:rsidRPr="00EB0A32">
              <w:rPr>
                <w:rFonts w:ascii="Tahoma" w:hAnsi="Tahoma" w:cs="Tahoma"/>
                <w:sz w:val="18"/>
              </w:rPr>
              <w:t>4.240,00</w:t>
            </w:r>
          </w:p>
        </w:tc>
        <w:tc>
          <w:tcPr>
            <w:tcW w:w="2977" w:type="dxa"/>
          </w:tcPr>
          <w:p w14:paraId="0D1653B8" w14:textId="77777777" w:rsidR="00380402" w:rsidRPr="00EB0A32" w:rsidRDefault="00380402" w:rsidP="002F261B">
            <w:pPr>
              <w:pStyle w:val="TableParagraph"/>
              <w:spacing w:line="218" w:lineRule="exact"/>
              <w:ind w:right="97"/>
              <w:rPr>
                <w:rFonts w:ascii="Tahoma" w:hAnsi="Tahoma" w:cs="Tahoma"/>
                <w:sz w:val="18"/>
              </w:rPr>
            </w:pPr>
            <w:r w:rsidRPr="00EB0A32">
              <w:rPr>
                <w:rFonts w:ascii="Tahoma" w:hAnsi="Tahoma" w:cs="Tahoma"/>
                <w:sz w:val="18"/>
              </w:rPr>
              <w:t>565.582,00</w:t>
            </w:r>
          </w:p>
        </w:tc>
      </w:tr>
      <w:tr w:rsidR="00380402" w14:paraId="45B23850" w14:textId="77777777" w:rsidTr="002F261B">
        <w:trPr>
          <w:trHeight w:val="395"/>
        </w:trPr>
        <w:tc>
          <w:tcPr>
            <w:tcW w:w="5245" w:type="dxa"/>
          </w:tcPr>
          <w:p w14:paraId="251A2FDD" w14:textId="77777777" w:rsidR="00380402" w:rsidRPr="00565028" w:rsidRDefault="00380402" w:rsidP="002F261B">
            <w:pPr>
              <w:pStyle w:val="TableParagraph"/>
              <w:spacing w:before="87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5028">
              <w:rPr>
                <w:rFonts w:ascii="Arial" w:hAnsi="Arial" w:cs="Arial"/>
                <w:sz w:val="20"/>
                <w:szCs w:val="20"/>
              </w:rPr>
              <w:t>32</w:t>
            </w:r>
            <w:r w:rsidRPr="00565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Materijalni</w:t>
            </w:r>
            <w:r w:rsidRPr="00565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rashodi</w:t>
            </w:r>
          </w:p>
        </w:tc>
        <w:tc>
          <w:tcPr>
            <w:tcW w:w="2835" w:type="dxa"/>
          </w:tcPr>
          <w:p w14:paraId="78AAFB50" w14:textId="77777777" w:rsidR="00380402" w:rsidRPr="00565028" w:rsidRDefault="00380402" w:rsidP="002F261B">
            <w:pPr>
              <w:pStyle w:val="TableParagraph"/>
              <w:spacing w:line="218" w:lineRule="exact"/>
              <w:ind w:right="94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730.963,00</w:t>
            </w:r>
          </w:p>
        </w:tc>
        <w:tc>
          <w:tcPr>
            <w:tcW w:w="2835" w:type="dxa"/>
          </w:tcPr>
          <w:p w14:paraId="52781795" w14:textId="77777777" w:rsidR="00380402" w:rsidRPr="00565028" w:rsidRDefault="00380402" w:rsidP="002F261B">
            <w:pPr>
              <w:pStyle w:val="TableParagraph"/>
              <w:spacing w:line="218" w:lineRule="exact"/>
              <w:ind w:right="96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97.185,00</w:t>
            </w:r>
          </w:p>
        </w:tc>
        <w:tc>
          <w:tcPr>
            <w:tcW w:w="2977" w:type="dxa"/>
          </w:tcPr>
          <w:p w14:paraId="642DA224" w14:textId="77777777" w:rsidR="00380402" w:rsidRPr="00565028" w:rsidRDefault="00380402" w:rsidP="002F261B">
            <w:pPr>
              <w:pStyle w:val="TableParagraph"/>
              <w:spacing w:line="218" w:lineRule="exact"/>
              <w:ind w:right="97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828.148,00</w:t>
            </w:r>
          </w:p>
        </w:tc>
      </w:tr>
      <w:tr w:rsidR="00380402" w14:paraId="47A31C5D" w14:textId="77777777" w:rsidTr="002F261B">
        <w:trPr>
          <w:trHeight w:val="397"/>
        </w:trPr>
        <w:tc>
          <w:tcPr>
            <w:tcW w:w="5245" w:type="dxa"/>
          </w:tcPr>
          <w:p w14:paraId="61272ADB" w14:textId="77777777" w:rsidR="00380402" w:rsidRPr="00565028" w:rsidRDefault="00380402" w:rsidP="002F261B">
            <w:pPr>
              <w:pStyle w:val="TableParagraph"/>
              <w:spacing w:before="90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5028">
              <w:rPr>
                <w:rFonts w:ascii="Arial" w:hAnsi="Arial" w:cs="Arial"/>
                <w:sz w:val="20"/>
                <w:szCs w:val="20"/>
              </w:rPr>
              <w:t>34</w:t>
            </w:r>
            <w:r w:rsidRPr="00565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Financijski</w:t>
            </w:r>
            <w:r w:rsidRPr="005650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rashodi</w:t>
            </w:r>
          </w:p>
        </w:tc>
        <w:tc>
          <w:tcPr>
            <w:tcW w:w="2835" w:type="dxa"/>
          </w:tcPr>
          <w:p w14:paraId="36A3EC93" w14:textId="77777777" w:rsidR="00380402" w:rsidRPr="00565028" w:rsidRDefault="00380402" w:rsidP="002F261B">
            <w:pPr>
              <w:pStyle w:val="TableParagraph"/>
              <w:spacing w:line="218" w:lineRule="exact"/>
              <w:ind w:right="94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7.970,00</w:t>
            </w:r>
          </w:p>
        </w:tc>
        <w:tc>
          <w:tcPr>
            <w:tcW w:w="2835" w:type="dxa"/>
          </w:tcPr>
          <w:p w14:paraId="49B79526" w14:textId="77777777" w:rsidR="00380402" w:rsidRPr="00565028" w:rsidRDefault="00380402" w:rsidP="002F261B">
            <w:pPr>
              <w:pStyle w:val="TableParagraph"/>
              <w:spacing w:line="218" w:lineRule="exact"/>
              <w:ind w:right="96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0,00</w:t>
            </w:r>
          </w:p>
        </w:tc>
        <w:tc>
          <w:tcPr>
            <w:tcW w:w="2977" w:type="dxa"/>
          </w:tcPr>
          <w:p w14:paraId="22E1B32A" w14:textId="77777777" w:rsidR="00380402" w:rsidRPr="00565028" w:rsidRDefault="00380402" w:rsidP="002F261B">
            <w:pPr>
              <w:pStyle w:val="TableParagraph"/>
              <w:spacing w:line="218" w:lineRule="exact"/>
              <w:ind w:right="97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7.970,00</w:t>
            </w:r>
          </w:p>
        </w:tc>
      </w:tr>
      <w:tr w:rsidR="00380402" w14:paraId="71EF0189" w14:textId="77777777" w:rsidTr="002F261B">
        <w:trPr>
          <w:trHeight w:val="551"/>
        </w:trPr>
        <w:tc>
          <w:tcPr>
            <w:tcW w:w="5245" w:type="dxa"/>
          </w:tcPr>
          <w:p w14:paraId="5783E7E9" w14:textId="77777777" w:rsidR="00380402" w:rsidRPr="00565028" w:rsidRDefault="00380402" w:rsidP="002F261B">
            <w:pPr>
              <w:pStyle w:val="TableParagraph"/>
              <w:spacing w:before="56"/>
              <w:ind w:left="107" w:right="1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5028">
              <w:rPr>
                <w:rFonts w:ascii="Arial" w:hAnsi="Arial" w:cs="Arial"/>
                <w:sz w:val="20"/>
                <w:szCs w:val="20"/>
              </w:rPr>
              <w:t>36</w:t>
            </w:r>
            <w:r w:rsidRPr="005650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Pomoći</w:t>
            </w:r>
            <w:r w:rsidRPr="005650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dane</w:t>
            </w:r>
            <w:r w:rsidRPr="005650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u</w:t>
            </w:r>
            <w:r w:rsidRPr="0056502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inozemstvo</w:t>
            </w:r>
            <w:r w:rsidRPr="00565028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pacing w:val="-61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unutar</w:t>
            </w:r>
            <w:r w:rsidRPr="00565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opće</w:t>
            </w:r>
            <w:r w:rsidRPr="005650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države</w:t>
            </w:r>
          </w:p>
        </w:tc>
        <w:tc>
          <w:tcPr>
            <w:tcW w:w="2835" w:type="dxa"/>
          </w:tcPr>
          <w:p w14:paraId="7A64C476" w14:textId="77777777" w:rsidR="00380402" w:rsidRPr="00565028" w:rsidRDefault="00380402" w:rsidP="002F261B">
            <w:pPr>
              <w:pStyle w:val="TableParagraph"/>
              <w:spacing w:line="218" w:lineRule="exact"/>
              <w:ind w:right="95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124.485,00</w:t>
            </w:r>
          </w:p>
        </w:tc>
        <w:tc>
          <w:tcPr>
            <w:tcW w:w="2835" w:type="dxa"/>
          </w:tcPr>
          <w:p w14:paraId="06D1D583" w14:textId="77777777" w:rsidR="00380402" w:rsidRPr="00565028" w:rsidRDefault="00380402" w:rsidP="002F261B">
            <w:pPr>
              <w:pStyle w:val="TableParagraph"/>
              <w:spacing w:line="218" w:lineRule="exact"/>
              <w:ind w:right="96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10,00</w:t>
            </w:r>
          </w:p>
        </w:tc>
        <w:tc>
          <w:tcPr>
            <w:tcW w:w="2977" w:type="dxa"/>
          </w:tcPr>
          <w:p w14:paraId="3AF8B2C5" w14:textId="77777777" w:rsidR="00380402" w:rsidRPr="00565028" w:rsidRDefault="00380402" w:rsidP="002F261B">
            <w:pPr>
              <w:pStyle w:val="TableParagraph"/>
              <w:spacing w:line="218" w:lineRule="exact"/>
              <w:ind w:right="97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124.495,00</w:t>
            </w:r>
          </w:p>
        </w:tc>
      </w:tr>
      <w:tr w:rsidR="00380402" w14:paraId="6EE15333" w14:textId="77777777" w:rsidTr="002F261B">
        <w:trPr>
          <w:trHeight w:val="655"/>
        </w:trPr>
        <w:tc>
          <w:tcPr>
            <w:tcW w:w="5245" w:type="dxa"/>
          </w:tcPr>
          <w:p w14:paraId="791ADA07" w14:textId="77777777" w:rsidR="00380402" w:rsidRPr="00565028" w:rsidRDefault="00380402" w:rsidP="002F261B">
            <w:pPr>
              <w:pStyle w:val="TableParagraph"/>
              <w:spacing w:line="218" w:lineRule="exact"/>
              <w:ind w:left="107" w:right="1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5028">
              <w:rPr>
                <w:rFonts w:ascii="Arial" w:hAnsi="Arial" w:cs="Arial"/>
                <w:sz w:val="20"/>
                <w:szCs w:val="20"/>
              </w:rPr>
              <w:t>37 Naknade građanima i kućanstvima</w:t>
            </w:r>
            <w:r w:rsidRPr="00565028">
              <w:rPr>
                <w:rFonts w:ascii="Arial" w:hAnsi="Arial" w:cs="Arial"/>
                <w:spacing w:val="-61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na temelju osiguranja i druge</w:t>
            </w:r>
            <w:r w:rsidRPr="005650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naknade</w:t>
            </w:r>
          </w:p>
        </w:tc>
        <w:tc>
          <w:tcPr>
            <w:tcW w:w="2835" w:type="dxa"/>
          </w:tcPr>
          <w:p w14:paraId="162B4917" w14:textId="77777777" w:rsidR="00380402" w:rsidRPr="00565028" w:rsidRDefault="00380402" w:rsidP="002F261B">
            <w:pPr>
              <w:pStyle w:val="TableParagraph"/>
              <w:spacing w:line="218" w:lineRule="exact"/>
              <w:ind w:right="95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68.630,00</w:t>
            </w:r>
          </w:p>
        </w:tc>
        <w:tc>
          <w:tcPr>
            <w:tcW w:w="2835" w:type="dxa"/>
          </w:tcPr>
          <w:p w14:paraId="159FA54A" w14:textId="77777777" w:rsidR="00380402" w:rsidRPr="00565028" w:rsidRDefault="00380402" w:rsidP="002F261B">
            <w:pPr>
              <w:pStyle w:val="TableParagraph"/>
              <w:spacing w:line="218" w:lineRule="exact"/>
              <w:ind w:right="96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4.000,</w:t>
            </w:r>
            <w:r w:rsidRPr="00565028">
              <w:rPr>
                <w:rFonts w:ascii="Tahoma" w:hAnsi="Tahoma" w:cs="Tahoma"/>
                <w:sz w:val="18"/>
              </w:rPr>
              <w:t>00</w:t>
            </w:r>
          </w:p>
        </w:tc>
        <w:tc>
          <w:tcPr>
            <w:tcW w:w="2977" w:type="dxa"/>
          </w:tcPr>
          <w:p w14:paraId="2894C89F" w14:textId="77777777" w:rsidR="00380402" w:rsidRPr="00565028" w:rsidRDefault="00380402" w:rsidP="002F261B">
            <w:pPr>
              <w:pStyle w:val="TableParagraph"/>
              <w:spacing w:line="218" w:lineRule="exact"/>
              <w:ind w:right="97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72.630,00</w:t>
            </w:r>
          </w:p>
        </w:tc>
      </w:tr>
      <w:tr w:rsidR="00380402" w14:paraId="41518FFA" w14:textId="77777777" w:rsidTr="002F261B">
        <w:trPr>
          <w:trHeight w:val="398"/>
        </w:trPr>
        <w:tc>
          <w:tcPr>
            <w:tcW w:w="5245" w:type="dxa"/>
          </w:tcPr>
          <w:p w14:paraId="5541CAC1" w14:textId="77777777" w:rsidR="00380402" w:rsidRPr="00565028" w:rsidRDefault="00380402" w:rsidP="002F261B">
            <w:pPr>
              <w:pStyle w:val="TableParagraph"/>
              <w:spacing w:before="90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5028">
              <w:rPr>
                <w:rFonts w:ascii="Arial" w:hAnsi="Arial" w:cs="Arial"/>
                <w:sz w:val="20"/>
                <w:szCs w:val="20"/>
              </w:rPr>
              <w:t>38</w:t>
            </w:r>
            <w:r w:rsidRPr="00565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Ostali</w:t>
            </w:r>
            <w:r w:rsidRPr="005650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rashodi</w:t>
            </w:r>
          </w:p>
        </w:tc>
        <w:tc>
          <w:tcPr>
            <w:tcW w:w="2835" w:type="dxa"/>
          </w:tcPr>
          <w:p w14:paraId="580C386F" w14:textId="77777777" w:rsidR="00380402" w:rsidRPr="00565028" w:rsidRDefault="00380402" w:rsidP="002F261B">
            <w:pPr>
              <w:pStyle w:val="TableParagraph"/>
              <w:spacing w:line="218" w:lineRule="exact"/>
              <w:ind w:right="94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96.860,00</w:t>
            </w:r>
          </w:p>
        </w:tc>
        <w:tc>
          <w:tcPr>
            <w:tcW w:w="2835" w:type="dxa"/>
          </w:tcPr>
          <w:p w14:paraId="67DDF0DC" w14:textId="77777777" w:rsidR="00380402" w:rsidRPr="00565028" w:rsidRDefault="00380402" w:rsidP="002F261B">
            <w:pPr>
              <w:pStyle w:val="TableParagraph"/>
              <w:spacing w:line="218" w:lineRule="exact"/>
              <w:ind w:right="97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3.000,00</w:t>
            </w:r>
          </w:p>
        </w:tc>
        <w:tc>
          <w:tcPr>
            <w:tcW w:w="2977" w:type="dxa"/>
          </w:tcPr>
          <w:p w14:paraId="486E0F66" w14:textId="77777777" w:rsidR="00380402" w:rsidRPr="00565028" w:rsidRDefault="00380402" w:rsidP="002F261B">
            <w:pPr>
              <w:pStyle w:val="TableParagraph"/>
              <w:spacing w:line="218" w:lineRule="exact"/>
              <w:ind w:right="97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99.860,00</w:t>
            </w:r>
          </w:p>
        </w:tc>
      </w:tr>
      <w:tr w:rsidR="00380402" w14:paraId="4B9C142E" w14:textId="77777777" w:rsidTr="002F261B">
        <w:trPr>
          <w:trHeight w:val="436"/>
        </w:trPr>
        <w:tc>
          <w:tcPr>
            <w:tcW w:w="5245" w:type="dxa"/>
          </w:tcPr>
          <w:p w14:paraId="710D2E14" w14:textId="77777777" w:rsidR="00380402" w:rsidRPr="00CE0667" w:rsidRDefault="00380402" w:rsidP="002F261B">
            <w:pPr>
              <w:pStyle w:val="TableParagraph"/>
              <w:spacing w:line="218" w:lineRule="exact"/>
              <w:ind w:left="107" w:right="90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E0667">
              <w:rPr>
                <w:rFonts w:ascii="Arial" w:hAnsi="Arial" w:cs="Arial"/>
                <w:b/>
                <w:sz w:val="20"/>
                <w:szCs w:val="20"/>
              </w:rPr>
              <w:t>4 RASHODI ZA NABAVU</w:t>
            </w:r>
            <w:r w:rsidRPr="00CE066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E0667">
              <w:rPr>
                <w:rFonts w:ascii="Arial" w:hAnsi="Arial" w:cs="Arial"/>
                <w:b/>
                <w:sz w:val="20"/>
                <w:szCs w:val="20"/>
              </w:rPr>
              <w:t>NEFINANCIJSKE</w:t>
            </w:r>
            <w:r w:rsidRPr="00CE06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0667">
              <w:rPr>
                <w:rFonts w:ascii="Arial" w:hAnsi="Arial" w:cs="Arial"/>
                <w:b/>
                <w:sz w:val="20"/>
                <w:szCs w:val="20"/>
              </w:rPr>
              <w:t>IMOVINE</w:t>
            </w:r>
          </w:p>
        </w:tc>
        <w:tc>
          <w:tcPr>
            <w:tcW w:w="2835" w:type="dxa"/>
          </w:tcPr>
          <w:p w14:paraId="21ADA150" w14:textId="77777777" w:rsidR="00380402" w:rsidRPr="00565028" w:rsidRDefault="00380402" w:rsidP="002F261B">
            <w:pPr>
              <w:pStyle w:val="TableParagraph"/>
              <w:spacing w:line="218" w:lineRule="exact"/>
              <w:ind w:right="98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4.706.096,00</w:t>
            </w:r>
          </w:p>
        </w:tc>
        <w:tc>
          <w:tcPr>
            <w:tcW w:w="2835" w:type="dxa"/>
          </w:tcPr>
          <w:p w14:paraId="1D125135" w14:textId="77777777" w:rsidR="00380402" w:rsidRPr="00565028" w:rsidRDefault="00380402" w:rsidP="002F261B">
            <w:pPr>
              <w:pStyle w:val="TableParagraph"/>
              <w:spacing w:line="218" w:lineRule="exact"/>
              <w:ind w:right="99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-1.140.807,00</w:t>
            </w:r>
          </w:p>
        </w:tc>
        <w:tc>
          <w:tcPr>
            <w:tcW w:w="2977" w:type="dxa"/>
          </w:tcPr>
          <w:p w14:paraId="62C21B3E" w14:textId="77777777" w:rsidR="00380402" w:rsidRPr="00565028" w:rsidRDefault="00380402" w:rsidP="002F261B">
            <w:pPr>
              <w:pStyle w:val="TableParagraph"/>
              <w:spacing w:line="218" w:lineRule="exact"/>
              <w:ind w:right="99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3.565.289,00</w:t>
            </w:r>
          </w:p>
        </w:tc>
      </w:tr>
      <w:tr w:rsidR="00380402" w14:paraId="48A10720" w14:textId="77777777" w:rsidTr="002F261B">
        <w:trPr>
          <w:trHeight w:val="436"/>
        </w:trPr>
        <w:tc>
          <w:tcPr>
            <w:tcW w:w="5245" w:type="dxa"/>
          </w:tcPr>
          <w:p w14:paraId="3DBF0FD0" w14:textId="77777777" w:rsidR="00380402" w:rsidRPr="00CE0667" w:rsidRDefault="00380402" w:rsidP="002F261B">
            <w:pPr>
              <w:pStyle w:val="TableParagraph"/>
              <w:spacing w:line="218" w:lineRule="exact"/>
              <w:ind w:left="107" w:right="908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CE0667">
              <w:rPr>
                <w:rFonts w:ascii="Arial" w:hAnsi="Arial" w:cs="Arial"/>
                <w:bCs/>
                <w:sz w:val="20"/>
                <w:szCs w:val="20"/>
              </w:rPr>
              <w:t>41 Rashodi za nabavu neproizvedene imovine</w:t>
            </w:r>
          </w:p>
        </w:tc>
        <w:tc>
          <w:tcPr>
            <w:tcW w:w="2835" w:type="dxa"/>
          </w:tcPr>
          <w:p w14:paraId="65CE7600" w14:textId="77777777" w:rsidR="00380402" w:rsidRPr="00CE0667" w:rsidRDefault="00380402" w:rsidP="002F261B">
            <w:pPr>
              <w:pStyle w:val="TableParagraph"/>
              <w:spacing w:line="218" w:lineRule="exact"/>
              <w:ind w:right="98"/>
              <w:rPr>
                <w:rFonts w:ascii="Tahoma" w:hAnsi="Tahoma" w:cs="Tahoma"/>
                <w:bCs/>
                <w:sz w:val="18"/>
              </w:rPr>
            </w:pPr>
            <w:r w:rsidRPr="00CE0667">
              <w:rPr>
                <w:rFonts w:ascii="Tahoma" w:hAnsi="Tahoma" w:cs="Tahoma"/>
                <w:bCs/>
                <w:sz w:val="18"/>
              </w:rPr>
              <w:t>2.000,00</w:t>
            </w:r>
          </w:p>
        </w:tc>
        <w:tc>
          <w:tcPr>
            <w:tcW w:w="2835" w:type="dxa"/>
          </w:tcPr>
          <w:p w14:paraId="3C91DD3B" w14:textId="77777777" w:rsidR="00380402" w:rsidRPr="00CE0667" w:rsidRDefault="00380402" w:rsidP="002F261B">
            <w:pPr>
              <w:pStyle w:val="TableParagraph"/>
              <w:spacing w:line="218" w:lineRule="exact"/>
              <w:ind w:right="99"/>
              <w:rPr>
                <w:rFonts w:ascii="Tahoma" w:hAnsi="Tahoma" w:cs="Tahoma"/>
                <w:bCs/>
                <w:sz w:val="18"/>
              </w:rPr>
            </w:pPr>
            <w:r w:rsidRPr="00CE0667">
              <w:rPr>
                <w:rFonts w:ascii="Tahoma" w:hAnsi="Tahoma" w:cs="Tahoma"/>
                <w:bCs/>
                <w:sz w:val="18"/>
              </w:rPr>
              <w:t>0,00</w:t>
            </w:r>
          </w:p>
        </w:tc>
        <w:tc>
          <w:tcPr>
            <w:tcW w:w="2977" w:type="dxa"/>
          </w:tcPr>
          <w:p w14:paraId="42E0E43E" w14:textId="77777777" w:rsidR="00380402" w:rsidRPr="00CE0667" w:rsidRDefault="00380402" w:rsidP="002F261B">
            <w:pPr>
              <w:pStyle w:val="TableParagraph"/>
              <w:spacing w:line="218" w:lineRule="exact"/>
              <w:ind w:right="99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2.000,00</w:t>
            </w:r>
          </w:p>
        </w:tc>
      </w:tr>
      <w:tr w:rsidR="00380402" w14:paraId="73ADABAB" w14:textId="77777777" w:rsidTr="002F261B">
        <w:trPr>
          <w:trHeight w:val="438"/>
        </w:trPr>
        <w:tc>
          <w:tcPr>
            <w:tcW w:w="5245" w:type="dxa"/>
          </w:tcPr>
          <w:p w14:paraId="649B1FFA" w14:textId="77777777" w:rsidR="00380402" w:rsidRPr="00565028" w:rsidRDefault="00380402" w:rsidP="002F261B">
            <w:pPr>
              <w:pStyle w:val="TableParagraph"/>
              <w:spacing w:line="220" w:lineRule="exact"/>
              <w:ind w:left="107" w:right="39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5028">
              <w:rPr>
                <w:rFonts w:ascii="Arial" w:hAnsi="Arial" w:cs="Arial"/>
                <w:sz w:val="20"/>
                <w:szCs w:val="20"/>
              </w:rPr>
              <w:t>42 Rashodi za nabavu proizvedene</w:t>
            </w:r>
            <w:r w:rsidRPr="00565028">
              <w:rPr>
                <w:rFonts w:ascii="Arial" w:hAnsi="Arial" w:cs="Arial"/>
                <w:spacing w:val="-61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dugotrajne</w:t>
            </w:r>
            <w:r w:rsidRPr="005650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imovine</w:t>
            </w:r>
          </w:p>
        </w:tc>
        <w:tc>
          <w:tcPr>
            <w:tcW w:w="2835" w:type="dxa"/>
          </w:tcPr>
          <w:p w14:paraId="2E26B35B" w14:textId="77777777" w:rsidR="00380402" w:rsidRPr="00565028" w:rsidRDefault="00380402" w:rsidP="002F261B">
            <w:pPr>
              <w:pStyle w:val="TableParagraph"/>
              <w:spacing w:line="218" w:lineRule="exact"/>
              <w:ind w:right="96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4.560.396,00</w:t>
            </w:r>
          </w:p>
        </w:tc>
        <w:tc>
          <w:tcPr>
            <w:tcW w:w="2835" w:type="dxa"/>
          </w:tcPr>
          <w:p w14:paraId="1DBB755D" w14:textId="77777777" w:rsidR="00380402" w:rsidRPr="00565028" w:rsidRDefault="00380402" w:rsidP="002F261B">
            <w:pPr>
              <w:pStyle w:val="TableParagraph"/>
              <w:spacing w:line="218" w:lineRule="exact"/>
              <w:ind w:right="96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-1.092.017,00</w:t>
            </w:r>
          </w:p>
        </w:tc>
        <w:tc>
          <w:tcPr>
            <w:tcW w:w="2977" w:type="dxa"/>
          </w:tcPr>
          <w:p w14:paraId="3B923951" w14:textId="77777777" w:rsidR="00380402" w:rsidRPr="00565028" w:rsidRDefault="00380402" w:rsidP="002F261B">
            <w:pPr>
              <w:pStyle w:val="TableParagraph"/>
              <w:spacing w:line="218" w:lineRule="exact"/>
              <w:ind w:right="97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3.468.379,00</w:t>
            </w:r>
          </w:p>
        </w:tc>
      </w:tr>
      <w:tr w:rsidR="00380402" w14:paraId="24145209" w14:textId="77777777" w:rsidTr="002F261B">
        <w:trPr>
          <w:trHeight w:val="435"/>
        </w:trPr>
        <w:tc>
          <w:tcPr>
            <w:tcW w:w="5245" w:type="dxa"/>
          </w:tcPr>
          <w:p w14:paraId="689FB7C1" w14:textId="77777777" w:rsidR="00380402" w:rsidRPr="00565028" w:rsidRDefault="00380402" w:rsidP="002F261B">
            <w:pPr>
              <w:pStyle w:val="TableParagraph"/>
              <w:spacing w:line="218" w:lineRule="exact"/>
              <w:ind w:left="107" w:right="358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5028">
              <w:rPr>
                <w:rFonts w:ascii="Arial" w:hAnsi="Arial" w:cs="Arial"/>
                <w:sz w:val="20"/>
                <w:szCs w:val="20"/>
              </w:rPr>
              <w:t>45 Rashodi za dodatna ulaganja na</w:t>
            </w:r>
            <w:r w:rsidRPr="00565028">
              <w:rPr>
                <w:rFonts w:ascii="Arial" w:hAnsi="Arial" w:cs="Arial"/>
                <w:spacing w:val="-61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nefinancijskoj</w:t>
            </w:r>
            <w:r w:rsidRPr="005650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sz w:val="20"/>
                <w:szCs w:val="20"/>
              </w:rPr>
              <w:t>imovini</w:t>
            </w:r>
          </w:p>
        </w:tc>
        <w:tc>
          <w:tcPr>
            <w:tcW w:w="2835" w:type="dxa"/>
          </w:tcPr>
          <w:p w14:paraId="52595209" w14:textId="77777777" w:rsidR="00380402" w:rsidRPr="00565028" w:rsidRDefault="00380402" w:rsidP="002F261B">
            <w:pPr>
              <w:pStyle w:val="TableParagraph"/>
              <w:spacing w:line="216" w:lineRule="exact"/>
              <w:ind w:right="95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143.700,00</w:t>
            </w:r>
          </w:p>
        </w:tc>
        <w:tc>
          <w:tcPr>
            <w:tcW w:w="2835" w:type="dxa"/>
          </w:tcPr>
          <w:p w14:paraId="47AD04D3" w14:textId="77777777" w:rsidR="00380402" w:rsidRDefault="00380402" w:rsidP="002F261B">
            <w:pPr>
              <w:pStyle w:val="TableParagraph"/>
              <w:spacing w:line="216" w:lineRule="exact"/>
              <w:ind w:right="96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-48.790,00</w:t>
            </w:r>
          </w:p>
          <w:p w14:paraId="539EFF86" w14:textId="77777777" w:rsidR="00380402" w:rsidRPr="00565028" w:rsidRDefault="00380402" w:rsidP="002F261B">
            <w:pPr>
              <w:pStyle w:val="TableParagraph"/>
              <w:spacing w:line="216" w:lineRule="exact"/>
              <w:ind w:right="96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2977" w:type="dxa"/>
          </w:tcPr>
          <w:p w14:paraId="15BD8E99" w14:textId="77777777" w:rsidR="00380402" w:rsidRPr="00565028" w:rsidRDefault="00380402" w:rsidP="002F261B">
            <w:pPr>
              <w:pStyle w:val="TableParagraph"/>
              <w:spacing w:line="216" w:lineRule="exact"/>
              <w:ind w:right="97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94.910,00</w:t>
            </w:r>
          </w:p>
        </w:tc>
      </w:tr>
      <w:tr w:rsidR="00380402" w14:paraId="27820836" w14:textId="77777777" w:rsidTr="002F261B">
        <w:trPr>
          <w:trHeight w:val="435"/>
        </w:trPr>
        <w:tc>
          <w:tcPr>
            <w:tcW w:w="5245" w:type="dxa"/>
          </w:tcPr>
          <w:p w14:paraId="3A9BDD90" w14:textId="77777777" w:rsidR="00380402" w:rsidRPr="00565028" w:rsidRDefault="00380402" w:rsidP="002F261B">
            <w:pPr>
              <w:pStyle w:val="TableParagraph"/>
              <w:spacing w:line="218" w:lineRule="exact"/>
              <w:ind w:left="107" w:right="358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5028">
              <w:rPr>
                <w:rFonts w:ascii="Arial" w:hAnsi="Arial" w:cs="Arial"/>
                <w:b/>
                <w:sz w:val="20"/>
                <w:szCs w:val="20"/>
              </w:rPr>
              <w:t>5 IZDACI ZA FINANCIJSKU</w:t>
            </w:r>
            <w:r w:rsidRPr="0056502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b/>
                <w:sz w:val="20"/>
                <w:szCs w:val="20"/>
              </w:rPr>
              <w:t>IMOVINU</w:t>
            </w:r>
            <w:r w:rsidRPr="0056502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6502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b/>
                <w:sz w:val="20"/>
                <w:szCs w:val="20"/>
              </w:rPr>
              <w:t>OTPLATE</w:t>
            </w:r>
            <w:r w:rsidRPr="0056502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65028">
              <w:rPr>
                <w:rFonts w:ascii="Arial" w:hAnsi="Arial" w:cs="Arial"/>
                <w:b/>
                <w:sz w:val="20"/>
                <w:szCs w:val="20"/>
              </w:rPr>
              <w:t>ZAJMOVA</w:t>
            </w:r>
          </w:p>
        </w:tc>
        <w:tc>
          <w:tcPr>
            <w:tcW w:w="2835" w:type="dxa"/>
          </w:tcPr>
          <w:p w14:paraId="088FC34B" w14:textId="77777777" w:rsidR="00380402" w:rsidRDefault="00380402" w:rsidP="002F261B">
            <w:pPr>
              <w:pStyle w:val="TableParagraph"/>
              <w:spacing w:line="216" w:lineRule="exact"/>
              <w:ind w:right="95"/>
              <w:rPr>
                <w:rFonts w:ascii="Tahoma" w:hAnsi="Tahoma" w:cs="Tahoma"/>
                <w:sz w:val="18"/>
              </w:rPr>
            </w:pPr>
            <w:r w:rsidRPr="00565028">
              <w:rPr>
                <w:rFonts w:ascii="Tahoma" w:hAnsi="Tahoma" w:cs="Tahoma"/>
                <w:b/>
                <w:sz w:val="18"/>
              </w:rPr>
              <w:t>0,00</w:t>
            </w:r>
          </w:p>
        </w:tc>
        <w:tc>
          <w:tcPr>
            <w:tcW w:w="2835" w:type="dxa"/>
          </w:tcPr>
          <w:p w14:paraId="0E43CFE4" w14:textId="77777777" w:rsidR="00380402" w:rsidRDefault="00380402" w:rsidP="002F261B">
            <w:pPr>
              <w:pStyle w:val="TableParagraph"/>
              <w:spacing w:line="216" w:lineRule="exact"/>
              <w:ind w:right="96"/>
              <w:rPr>
                <w:rFonts w:ascii="Tahoma" w:hAnsi="Tahoma" w:cs="Tahoma"/>
                <w:sz w:val="18"/>
              </w:rPr>
            </w:pPr>
            <w:r w:rsidRPr="00565028">
              <w:rPr>
                <w:rFonts w:ascii="Tahoma" w:hAnsi="Tahoma" w:cs="Tahoma"/>
                <w:b/>
                <w:sz w:val="18"/>
              </w:rPr>
              <w:t>0,00</w:t>
            </w:r>
          </w:p>
        </w:tc>
        <w:tc>
          <w:tcPr>
            <w:tcW w:w="2977" w:type="dxa"/>
          </w:tcPr>
          <w:p w14:paraId="5A8B27C8" w14:textId="77777777" w:rsidR="00380402" w:rsidRDefault="00380402" w:rsidP="002F261B">
            <w:pPr>
              <w:pStyle w:val="TableParagraph"/>
              <w:spacing w:line="216" w:lineRule="exact"/>
              <w:ind w:right="97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0,00</w:t>
            </w:r>
          </w:p>
        </w:tc>
      </w:tr>
      <w:tr w:rsidR="00380402" w:rsidRPr="00EB0A32" w14:paraId="634E4733" w14:textId="77777777" w:rsidTr="002F261B">
        <w:trPr>
          <w:trHeight w:val="435"/>
        </w:trPr>
        <w:tc>
          <w:tcPr>
            <w:tcW w:w="5245" w:type="dxa"/>
          </w:tcPr>
          <w:p w14:paraId="4281D051" w14:textId="77777777" w:rsidR="00380402" w:rsidRPr="00565028" w:rsidRDefault="00380402" w:rsidP="002F261B">
            <w:pPr>
              <w:pStyle w:val="TableParagraph"/>
              <w:spacing w:line="218" w:lineRule="exact"/>
              <w:ind w:left="107" w:right="35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MT"/>
                <w:sz w:val="20"/>
              </w:rPr>
              <w:t>53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Izdaci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za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dionice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udjele u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glavnici</w:t>
            </w:r>
          </w:p>
        </w:tc>
        <w:tc>
          <w:tcPr>
            <w:tcW w:w="2835" w:type="dxa"/>
          </w:tcPr>
          <w:p w14:paraId="09217EF5" w14:textId="77777777" w:rsidR="00380402" w:rsidRPr="00565028" w:rsidRDefault="00380402" w:rsidP="002F261B">
            <w:pPr>
              <w:pStyle w:val="TableParagraph"/>
              <w:spacing w:line="216" w:lineRule="exact"/>
              <w:ind w:right="95"/>
              <w:rPr>
                <w:rFonts w:ascii="Tahoma" w:hAnsi="Tahoma" w:cs="Tahoma"/>
                <w:b/>
                <w:sz w:val="18"/>
              </w:rPr>
            </w:pPr>
            <w:r w:rsidRPr="00565028">
              <w:rPr>
                <w:rFonts w:ascii="Tahoma" w:hAnsi="Tahoma" w:cs="Tahoma"/>
                <w:sz w:val="18"/>
              </w:rPr>
              <w:t>0,00</w:t>
            </w:r>
          </w:p>
        </w:tc>
        <w:tc>
          <w:tcPr>
            <w:tcW w:w="2835" w:type="dxa"/>
          </w:tcPr>
          <w:p w14:paraId="65103413" w14:textId="77777777" w:rsidR="00380402" w:rsidRPr="00565028" w:rsidRDefault="00380402" w:rsidP="002F261B">
            <w:pPr>
              <w:pStyle w:val="TableParagraph"/>
              <w:spacing w:line="216" w:lineRule="exact"/>
              <w:ind w:right="96"/>
              <w:rPr>
                <w:rFonts w:ascii="Tahoma" w:hAnsi="Tahoma" w:cs="Tahoma"/>
                <w:b/>
                <w:sz w:val="18"/>
              </w:rPr>
            </w:pPr>
            <w:r w:rsidRPr="00565028">
              <w:rPr>
                <w:rFonts w:ascii="Tahoma" w:hAnsi="Tahoma" w:cs="Tahoma"/>
                <w:sz w:val="18"/>
              </w:rPr>
              <w:t>0,00</w:t>
            </w:r>
          </w:p>
        </w:tc>
        <w:tc>
          <w:tcPr>
            <w:tcW w:w="2977" w:type="dxa"/>
          </w:tcPr>
          <w:p w14:paraId="39AAAA26" w14:textId="77777777" w:rsidR="00380402" w:rsidRPr="00EB0A32" w:rsidRDefault="00380402" w:rsidP="002F261B">
            <w:pPr>
              <w:pStyle w:val="TableParagraph"/>
              <w:spacing w:line="216" w:lineRule="exact"/>
              <w:ind w:right="97"/>
              <w:rPr>
                <w:rFonts w:ascii="Tahoma" w:hAnsi="Tahoma" w:cs="Tahoma"/>
                <w:bCs/>
                <w:sz w:val="18"/>
              </w:rPr>
            </w:pPr>
            <w:r w:rsidRPr="00EB0A32">
              <w:rPr>
                <w:rFonts w:ascii="Tahoma" w:hAnsi="Tahoma" w:cs="Tahoma"/>
                <w:bCs/>
                <w:sz w:val="18"/>
              </w:rPr>
              <w:t>0,00</w:t>
            </w:r>
          </w:p>
        </w:tc>
      </w:tr>
      <w:tr w:rsidR="00380402" w14:paraId="26AA88CE" w14:textId="77777777" w:rsidTr="002F261B">
        <w:trPr>
          <w:trHeight w:val="435"/>
        </w:trPr>
        <w:tc>
          <w:tcPr>
            <w:tcW w:w="5245" w:type="dxa"/>
          </w:tcPr>
          <w:p w14:paraId="4D0E4FBC" w14:textId="77777777" w:rsidR="00380402" w:rsidRDefault="00380402" w:rsidP="002F261B">
            <w:pPr>
              <w:pStyle w:val="TableParagraph"/>
              <w:spacing w:line="218" w:lineRule="exact"/>
              <w:ind w:left="107" w:right="358"/>
              <w:jc w:val="left"/>
              <w:rPr>
                <w:rFonts w:ascii="Arial MT"/>
                <w:sz w:val="20"/>
              </w:rPr>
            </w:pPr>
            <w:r>
              <w:rPr>
                <w:b/>
                <w:sz w:val="18"/>
              </w:rPr>
              <w:t>UKUPNI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(3+4+5)</w:t>
            </w:r>
          </w:p>
        </w:tc>
        <w:tc>
          <w:tcPr>
            <w:tcW w:w="2835" w:type="dxa"/>
          </w:tcPr>
          <w:p w14:paraId="3915C1D4" w14:textId="77777777" w:rsidR="00380402" w:rsidRPr="00565028" w:rsidRDefault="00380402" w:rsidP="002F261B">
            <w:pPr>
              <w:pStyle w:val="TableParagraph"/>
              <w:spacing w:line="216" w:lineRule="exact"/>
              <w:ind w:right="95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6.296.346,00</w:t>
            </w:r>
          </w:p>
        </w:tc>
        <w:tc>
          <w:tcPr>
            <w:tcW w:w="2835" w:type="dxa"/>
          </w:tcPr>
          <w:p w14:paraId="12B9B663" w14:textId="77777777" w:rsidR="00380402" w:rsidRPr="00565028" w:rsidRDefault="00380402" w:rsidP="002F261B">
            <w:pPr>
              <w:pStyle w:val="TableParagraph"/>
              <w:spacing w:line="216" w:lineRule="exact"/>
              <w:ind w:right="96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-1.032.372,00</w:t>
            </w:r>
          </w:p>
        </w:tc>
        <w:tc>
          <w:tcPr>
            <w:tcW w:w="2977" w:type="dxa"/>
          </w:tcPr>
          <w:p w14:paraId="7996BBAB" w14:textId="77777777" w:rsidR="00380402" w:rsidRPr="00EB0A32" w:rsidRDefault="00380402" w:rsidP="002F261B">
            <w:pPr>
              <w:pStyle w:val="TableParagraph"/>
              <w:spacing w:line="216" w:lineRule="exact"/>
              <w:ind w:right="97"/>
              <w:rPr>
                <w:rFonts w:ascii="Tahoma" w:hAnsi="Tahoma" w:cs="Tahoma"/>
                <w:b/>
                <w:bCs/>
                <w:sz w:val="18"/>
              </w:rPr>
            </w:pPr>
            <w:r w:rsidRPr="00EB0A32">
              <w:rPr>
                <w:rFonts w:ascii="Tahoma" w:hAnsi="Tahoma" w:cs="Tahoma"/>
                <w:b/>
                <w:bCs/>
                <w:sz w:val="18"/>
              </w:rPr>
              <w:t>5.26</w:t>
            </w:r>
            <w:r>
              <w:rPr>
                <w:rFonts w:ascii="Tahoma" w:hAnsi="Tahoma" w:cs="Tahoma"/>
                <w:b/>
                <w:bCs/>
                <w:sz w:val="18"/>
              </w:rPr>
              <w:t>3.9</w:t>
            </w:r>
            <w:r w:rsidRPr="00EB0A32">
              <w:rPr>
                <w:rFonts w:ascii="Tahoma" w:hAnsi="Tahoma" w:cs="Tahoma"/>
                <w:b/>
                <w:bCs/>
                <w:sz w:val="18"/>
              </w:rPr>
              <w:t>74,00</w:t>
            </w:r>
          </w:p>
        </w:tc>
      </w:tr>
    </w:tbl>
    <w:p w14:paraId="774F2013" w14:textId="77777777" w:rsidR="00380402" w:rsidRDefault="00380402" w:rsidP="00380402"/>
    <w:p w14:paraId="318E5F8E" w14:textId="77777777" w:rsidR="00380402" w:rsidRDefault="00380402" w:rsidP="00380402"/>
    <w:p w14:paraId="3DF49EBB" w14:textId="085BEFBB" w:rsidR="00380402" w:rsidRPr="00565028" w:rsidRDefault="00380402" w:rsidP="00380402">
      <w:pPr>
        <w:pStyle w:val="Tijeloteksta"/>
        <w:spacing w:before="154" w:line="278" w:lineRule="auto"/>
        <w:ind w:left="218" w:right="426" w:firstLine="502"/>
        <w:rPr>
          <w:rFonts w:ascii="Arial" w:hAnsi="Arial" w:cs="Arial"/>
          <w:sz w:val="20"/>
          <w:szCs w:val="20"/>
        </w:rPr>
      </w:pPr>
      <w:r w:rsidRPr="00565028">
        <w:rPr>
          <w:rFonts w:ascii="Arial" w:hAnsi="Arial" w:cs="Arial"/>
          <w:sz w:val="20"/>
          <w:szCs w:val="20"/>
        </w:rPr>
        <w:t>U</w:t>
      </w:r>
      <w:r w:rsidRPr="00565028">
        <w:rPr>
          <w:rFonts w:ascii="Arial" w:hAnsi="Arial" w:cs="Arial"/>
          <w:spacing w:val="30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nastavku</w:t>
      </w:r>
      <w:r w:rsidRPr="00565028">
        <w:rPr>
          <w:rFonts w:ascii="Arial" w:hAnsi="Arial" w:cs="Arial"/>
          <w:spacing w:val="59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se</w:t>
      </w:r>
      <w:r w:rsidRPr="00565028">
        <w:rPr>
          <w:rFonts w:ascii="Arial" w:hAnsi="Arial" w:cs="Arial"/>
          <w:spacing w:val="6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daje</w:t>
      </w:r>
      <w:r w:rsidRPr="00565028">
        <w:rPr>
          <w:rFonts w:ascii="Arial" w:hAnsi="Arial" w:cs="Arial"/>
          <w:spacing w:val="6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prikaz</w:t>
      </w:r>
      <w:r w:rsidRPr="00565028">
        <w:rPr>
          <w:rFonts w:ascii="Arial" w:hAnsi="Arial" w:cs="Arial"/>
          <w:spacing w:val="6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promjena</w:t>
      </w:r>
      <w:r w:rsidRPr="00565028">
        <w:rPr>
          <w:rFonts w:ascii="Arial" w:hAnsi="Arial" w:cs="Arial"/>
          <w:spacing w:val="59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na</w:t>
      </w:r>
      <w:r w:rsidRPr="00565028">
        <w:rPr>
          <w:rFonts w:ascii="Arial" w:hAnsi="Arial" w:cs="Arial"/>
          <w:spacing w:val="6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osnovnim</w:t>
      </w:r>
      <w:r w:rsidRPr="00565028">
        <w:rPr>
          <w:rFonts w:ascii="Arial" w:hAnsi="Arial" w:cs="Arial"/>
          <w:spacing w:val="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skupinama</w:t>
      </w:r>
      <w:r w:rsidRPr="00565028">
        <w:rPr>
          <w:rFonts w:ascii="Arial" w:hAnsi="Arial" w:cs="Arial"/>
          <w:spacing w:val="59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rashoda</w:t>
      </w:r>
      <w:r w:rsidRPr="00565028">
        <w:rPr>
          <w:rFonts w:ascii="Arial" w:hAnsi="Arial" w:cs="Arial"/>
          <w:spacing w:val="3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i</w:t>
      </w:r>
      <w:r w:rsidRPr="00565028">
        <w:rPr>
          <w:rFonts w:ascii="Arial" w:hAnsi="Arial" w:cs="Arial"/>
          <w:spacing w:val="3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izdataka</w:t>
      </w:r>
      <w:r w:rsidRPr="00565028">
        <w:rPr>
          <w:rFonts w:ascii="Arial" w:hAnsi="Arial" w:cs="Arial"/>
          <w:spacing w:val="29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u</w:t>
      </w:r>
      <w:r w:rsidR="002447F2">
        <w:rPr>
          <w:rFonts w:ascii="Arial" w:hAnsi="Arial" w:cs="Arial"/>
          <w:sz w:val="20"/>
          <w:szCs w:val="20"/>
        </w:rPr>
        <w:t xml:space="preserve"> </w:t>
      </w:r>
      <w:r w:rsidRPr="00565028">
        <w:rPr>
          <w:rFonts w:ascii="Arial" w:hAnsi="Arial" w:cs="Arial"/>
          <w:spacing w:val="-59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odnosu</w:t>
      </w:r>
      <w:r w:rsidRPr="00565028">
        <w:rPr>
          <w:rFonts w:ascii="Arial" w:hAnsi="Arial" w:cs="Arial"/>
          <w:spacing w:val="-3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na</w:t>
      </w:r>
      <w:r w:rsidRPr="00565028">
        <w:rPr>
          <w:rFonts w:ascii="Arial" w:hAnsi="Arial" w:cs="Arial"/>
          <w:spacing w:val="-4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tekući</w:t>
      </w:r>
      <w:r w:rsidRPr="00565028">
        <w:rPr>
          <w:rFonts w:ascii="Arial" w:hAnsi="Arial" w:cs="Arial"/>
          <w:spacing w:val="-2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plan</w:t>
      </w:r>
      <w:r w:rsidRPr="00565028">
        <w:rPr>
          <w:rFonts w:ascii="Arial" w:hAnsi="Arial" w:cs="Arial"/>
          <w:spacing w:val="-5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Proračuna.</w:t>
      </w:r>
    </w:p>
    <w:p w14:paraId="6C7A4519" w14:textId="77777777" w:rsidR="00380402" w:rsidRDefault="00380402" w:rsidP="00380402">
      <w:pPr>
        <w:spacing w:line="253" w:lineRule="exact"/>
      </w:pPr>
    </w:p>
    <w:p w14:paraId="29B9AFC4" w14:textId="77777777" w:rsidR="00380402" w:rsidRPr="00670C06" w:rsidRDefault="00380402" w:rsidP="00380402">
      <w:pPr>
        <w:pStyle w:val="Naslov1"/>
        <w:ind w:left="720" w:right="1705" w:firstLine="720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t>31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Rashodi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za</w:t>
      </w:r>
      <w:r w:rsidRPr="00670C06">
        <w:rPr>
          <w:rFonts w:ascii="Arial" w:hAnsi="Arial" w:cs="Arial"/>
          <w:spacing w:val="-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zaposlene</w:t>
      </w:r>
    </w:p>
    <w:p w14:paraId="5398CA65" w14:textId="77777777" w:rsidR="00380402" w:rsidRDefault="00380402" w:rsidP="00380402">
      <w:pPr>
        <w:pStyle w:val="Tijeloteksta"/>
        <w:spacing w:before="7"/>
        <w:rPr>
          <w:rFonts w:ascii="Arial"/>
          <w:b/>
          <w:sz w:val="20"/>
        </w:rPr>
      </w:pPr>
    </w:p>
    <w:p w14:paraId="27995684" w14:textId="74663F88" w:rsidR="00380402" w:rsidRPr="002447F2" w:rsidRDefault="00380402" w:rsidP="00380402">
      <w:pPr>
        <w:pStyle w:val="Tijeloteksta"/>
        <w:spacing w:line="278" w:lineRule="auto"/>
        <w:ind w:left="720" w:right="555"/>
        <w:jc w:val="both"/>
        <w:rPr>
          <w:rFonts w:ascii="Arial" w:hAnsi="Arial" w:cs="Arial"/>
          <w:sz w:val="20"/>
          <w:szCs w:val="20"/>
        </w:rPr>
      </w:pPr>
      <w:r w:rsidRPr="002447F2">
        <w:rPr>
          <w:rFonts w:ascii="Arial" w:hAnsi="Arial" w:cs="Arial"/>
          <w:w w:val="95"/>
          <w:sz w:val="20"/>
          <w:szCs w:val="20"/>
        </w:rPr>
        <w:t>Veći su za 4.240,00 eura zbog povećanja osnovice plaće</w:t>
      </w:r>
      <w:r w:rsidR="002447F2" w:rsidRPr="002447F2">
        <w:rPr>
          <w:rFonts w:ascii="Arial" w:hAnsi="Arial" w:cs="Arial"/>
          <w:w w:val="95"/>
          <w:sz w:val="20"/>
          <w:szCs w:val="20"/>
        </w:rPr>
        <w:t xml:space="preserve"> </w:t>
      </w:r>
      <w:r w:rsidRPr="002447F2">
        <w:rPr>
          <w:rFonts w:ascii="Arial" w:hAnsi="Arial" w:cs="Arial"/>
          <w:w w:val="95"/>
          <w:sz w:val="20"/>
          <w:szCs w:val="20"/>
        </w:rPr>
        <w:t>i</w:t>
      </w:r>
      <w:r w:rsidRPr="002447F2">
        <w:rPr>
          <w:rFonts w:ascii="Arial" w:hAnsi="Arial" w:cs="Arial"/>
          <w:sz w:val="20"/>
          <w:szCs w:val="20"/>
        </w:rPr>
        <w:t xml:space="preserve"> doprinos</w:t>
      </w:r>
      <w:r w:rsidR="002447F2" w:rsidRPr="002447F2">
        <w:rPr>
          <w:rFonts w:ascii="Arial" w:hAnsi="Arial" w:cs="Arial"/>
          <w:sz w:val="20"/>
          <w:szCs w:val="20"/>
        </w:rPr>
        <w:t>a</w:t>
      </w:r>
      <w:r w:rsidRPr="002447F2">
        <w:rPr>
          <w:rFonts w:ascii="Arial" w:hAnsi="Arial" w:cs="Arial"/>
          <w:spacing w:val="-5"/>
          <w:sz w:val="20"/>
          <w:szCs w:val="20"/>
        </w:rPr>
        <w:t xml:space="preserve"> </w:t>
      </w:r>
      <w:r w:rsidRPr="002447F2">
        <w:rPr>
          <w:rFonts w:ascii="Arial" w:hAnsi="Arial" w:cs="Arial"/>
          <w:sz w:val="20"/>
          <w:szCs w:val="20"/>
        </w:rPr>
        <w:t>na</w:t>
      </w:r>
      <w:r w:rsidRPr="002447F2">
        <w:rPr>
          <w:rFonts w:ascii="Arial" w:hAnsi="Arial" w:cs="Arial"/>
          <w:spacing w:val="-4"/>
          <w:sz w:val="20"/>
          <w:szCs w:val="20"/>
        </w:rPr>
        <w:t xml:space="preserve"> </w:t>
      </w:r>
      <w:r w:rsidRPr="002447F2">
        <w:rPr>
          <w:rFonts w:ascii="Arial" w:hAnsi="Arial" w:cs="Arial"/>
          <w:sz w:val="20"/>
          <w:szCs w:val="20"/>
        </w:rPr>
        <w:t>plaću</w:t>
      </w:r>
      <w:r w:rsidRPr="002447F2">
        <w:rPr>
          <w:rFonts w:ascii="Arial" w:hAnsi="Arial" w:cs="Arial"/>
          <w:w w:val="95"/>
          <w:sz w:val="20"/>
          <w:szCs w:val="20"/>
        </w:rPr>
        <w:t xml:space="preserve"> projekta Zaželi i ostani na svom, te povećanje za isplatu neoporezivog djela  djelatnicima projekta Zaželi i djelatnika  u javnim radovima</w:t>
      </w:r>
      <w:r w:rsidRPr="002447F2">
        <w:rPr>
          <w:rFonts w:ascii="Arial" w:hAnsi="Arial" w:cs="Arial"/>
          <w:sz w:val="20"/>
          <w:szCs w:val="20"/>
        </w:rPr>
        <w:t>.</w:t>
      </w:r>
    </w:p>
    <w:p w14:paraId="4098C6EB" w14:textId="77777777" w:rsidR="00380402" w:rsidRPr="002447F2" w:rsidRDefault="00380402" w:rsidP="00380402">
      <w:pPr>
        <w:spacing w:line="253" w:lineRule="exact"/>
        <w:rPr>
          <w:rFonts w:ascii="Arial" w:hAnsi="Arial" w:cs="Arial"/>
          <w:sz w:val="20"/>
          <w:szCs w:val="20"/>
          <w:lang w:val="bs"/>
        </w:rPr>
      </w:pPr>
    </w:p>
    <w:p w14:paraId="4013EB5B" w14:textId="77777777" w:rsidR="00380402" w:rsidRPr="00670C06" w:rsidRDefault="00380402" w:rsidP="00380402">
      <w:pPr>
        <w:pStyle w:val="Naslov1"/>
        <w:spacing w:before="83"/>
        <w:ind w:left="720" w:right="1703" w:firstLine="720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t>32 Materijalni</w:t>
      </w:r>
      <w:r w:rsidRPr="00670C06">
        <w:rPr>
          <w:rFonts w:ascii="Arial" w:hAnsi="Arial" w:cs="Arial"/>
          <w:spacing w:val="-3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rashodi</w:t>
      </w:r>
    </w:p>
    <w:p w14:paraId="5738CE8F" w14:textId="77777777" w:rsidR="00380402" w:rsidRDefault="00380402" w:rsidP="00380402">
      <w:pPr>
        <w:pStyle w:val="Tijeloteksta"/>
        <w:spacing w:before="4"/>
        <w:rPr>
          <w:rFonts w:ascii="Arial"/>
          <w:b/>
          <w:sz w:val="20"/>
        </w:rPr>
      </w:pPr>
    </w:p>
    <w:p w14:paraId="39592F3F" w14:textId="53F2AB66" w:rsidR="00380402" w:rsidRDefault="00380402" w:rsidP="00380402">
      <w:pPr>
        <w:pStyle w:val="Tijeloteksta"/>
        <w:spacing w:line="276" w:lineRule="auto"/>
        <w:ind w:left="720" w:right="549"/>
        <w:jc w:val="both"/>
        <w:rPr>
          <w:rFonts w:ascii="Arial" w:hAnsi="Arial" w:cs="Arial"/>
          <w:sz w:val="20"/>
          <w:szCs w:val="20"/>
        </w:rPr>
      </w:pPr>
      <w:r w:rsidRPr="00565028">
        <w:rPr>
          <w:rFonts w:ascii="Arial" w:hAnsi="Arial" w:cs="Arial"/>
          <w:sz w:val="20"/>
          <w:szCs w:val="20"/>
        </w:rPr>
        <w:t>Ukupni materijalni rashodi se planiraju u iznosu</w:t>
      </w:r>
      <w:r w:rsidRPr="00565028">
        <w:rPr>
          <w:rFonts w:ascii="Arial" w:hAnsi="Arial" w:cs="Arial"/>
          <w:spacing w:val="6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828.148</w:t>
      </w:r>
      <w:r w:rsidRPr="00565028">
        <w:rPr>
          <w:rFonts w:ascii="Arial" w:hAnsi="Arial" w:cs="Arial"/>
          <w:sz w:val="20"/>
          <w:szCs w:val="20"/>
        </w:rPr>
        <w:t xml:space="preserve">,00 eura, </w:t>
      </w:r>
      <w:r>
        <w:rPr>
          <w:rFonts w:ascii="Arial" w:hAnsi="Arial" w:cs="Arial"/>
          <w:sz w:val="20"/>
          <w:szCs w:val="20"/>
        </w:rPr>
        <w:t>veći</w:t>
      </w:r>
      <w:r w:rsidRPr="00565028">
        <w:rPr>
          <w:rFonts w:ascii="Arial" w:hAnsi="Arial" w:cs="Arial"/>
          <w:sz w:val="20"/>
          <w:szCs w:val="20"/>
        </w:rPr>
        <w:t xml:space="preserve"> su</w:t>
      </w:r>
      <w:r w:rsidRPr="00565028">
        <w:rPr>
          <w:rFonts w:ascii="Arial" w:hAnsi="Arial" w:cs="Arial"/>
          <w:spacing w:val="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97.185</w:t>
      </w:r>
      <w:r w:rsidRPr="00565028">
        <w:rPr>
          <w:rFonts w:ascii="Arial" w:hAnsi="Arial" w:cs="Arial"/>
          <w:sz w:val="20"/>
          <w:szCs w:val="20"/>
        </w:rPr>
        <w:t xml:space="preserve">,00 eura. Unutar skupine 32 neke stavke su se povećale kao npr. </w:t>
      </w:r>
      <w:r>
        <w:rPr>
          <w:rFonts w:ascii="Arial" w:hAnsi="Arial" w:cs="Arial"/>
          <w:sz w:val="20"/>
          <w:szCs w:val="20"/>
        </w:rPr>
        <w:t xml:space="preserve">rashodi za službena putovanja i troškove prijevoza djelatnika javnih radova, povećali su se rashodi za materijal i energiju zbog povećanja </w:t>
      </w:r>
      <w:r w:rsidRPr="00932B9F">
        <w:rPr>
          <w:rFonts w:ascii="Arial" w:hAnsi="Arial" w:cs="Arial"/>
          <w:sz w:val="20"/>
          <w:szCs w:val="20"/>
        </w:rPr>
        <w:t>cijene energenata,</w:t>
      </w:r>
      <w:r w:rsidR="002447F2">
        <w:rPr>
          <w:rFonts w:ascii="Arial" w:hAnsi="Arial" w:cs="Arial"/>
          <w:sz w:val="20"/>
          <w:szCs w:val="20"/>
        </w:rPr>
        <w:t xml:space="preserve"> </w:t>
      </w:r>
      <w:r w:rsidRPr="00932B9F">
        <w:rPr>
          <w:rFonts w:ascii="Arial" w:hAnsi="Arial" w:cs="Arial"/>
          <w:sz w:val="20"/>
          <w:szCs w:val="20"/>
        </w:rPr>
        <w:t>povećali se rashodi za usluge a odnose se na usluge tekućeg i investicijskog održavanja objekata, prijevoznih sredstava, povećali se rashodi za komunalne usluge (voda,sufinanciranje odvoza komunalnog otpada, rušenje drveća i sl. ), povećali se rashodi za intelektualne usluge (održavanje koncerta povodom dana općine, te planira sredstva za provedbu novog programa Edukativnih , kulturnih i sportskih aktivnost za djecu do IV razreda OŠ). Povećanje ostalih nespomenutih rashoda poslovanja odnose se se na naknade članovima izbornog povjerenstva zbog održavanja dopunshi izbora</w:t>
      </w:r>
      <w:r w:rsidR="009F0130">
        <w:rPr>
          <w:rFonts w:ascii="Arial" w:hAnsi="Arial" w:cs="Arial"/>
          <w:sz w:val="20"/>
          <w:szCs w:val="20"/>
        </w:rPr>
        <w:t xml:space="preserve">, </w:t>
      </w:r>
      <w:r w:rsidRPr="00932B9F">
        <w:rPr>
          <w:rFonts w:ascii="Arial" w:hAnsi="Arial" w:cs="Arial"/>
          <w:sz w:val="20"/>
          <w:szCs w:val="20"/>
        </w:rPr>
        <w:t>te druga</w:t>
      </w:r>
      <w:r w:rsidRPr="00932B9F">
        <w:rPr>
          <w:rFonts w:ascii="Arial" w:hAnsi="Arial" w:cs="Arial"/>
          <w:spacing w:val="1"/>
          <w:sz w:val="20"/>
          <w:szCs w:val="20"/>
        </w:rPr>
        <w:t xml:space="preserve"> </w:t>
      </w:r>
      <w:r w:rsidRPr="00932B9F">
        <w:rPr>
          <w:rFonts w:ascii="Arial" w:hAnsi="Arial" w:cs="Arial"/>
          <w:sz w:val="20"/>
          <w:szCs w:val="20"/>
        </w:rPr>
        <w:t>manja</w:t>
      </w:r>
      <w:r w:rsidRPr="00932B9F">
        <w:rPr>
          <w:rFonts w:ascii="Arial" w:hAnsi="Arial" w:cs="Arial"/>
          <w:spacing w:val="-4"/>
          <w:sz w:val="20"/>
          <w:szCs w:val="20"/>
        </w:rPr>
        <w:t xml:space="preserve"> </w:t>
      </w:r>
      <w:r w:rsidRPr="00932B9F">
        <w:rPr>
          <w:rFonts w:ascii="Arial" w:hAnsi="Arial" w:cs="Arial"/>
          <w:sz w:val="20"/>
          <w:szCs w:val="20"/>
        </w:rPr>
        <w:t>usklađenja</w:t>
      </w:r>
      <w:r w:rsidRPr="00932B9F">
        <w:rPr>
          <w:rFonts w:ascii="Arial" w:hAnsi="Arial" w:cs="Arial"/>
          <w:spacing w:val="-1"/>
          <w:sz w:val="20"/>
          <w:szCs w:val="20"/>
        </w:rPr>
        <w:t xml:space="preserve"> </w:t>
      </w:r>
      <w:r w:rsidRPr="00932B9F">
        <w:rPr>
          <w:rFonts w:ascii="Arial" w:hAnsi="Arial" w:cs="Arial"/>
          <w:sz w:val="20"/>
          <w:szCs w:val="20"/>
        </w:rPr>
        <w:t>unutar</w:t>
      </w:r>
      <w:r w:rsidRPr="00932B9F">
        <w:rPr>
          <w:rFonts w:ascii="Arial" w:hAnsi="Arial" w:cs="Arial"/>
          <w:spacing w:val="-1"/>
          <w:sz w:val="20"/>
          <w:szCs w:val="20"/>
        </w:rPr>
        <w:t xml:space="preserve"> </w:t>
      </w:r>
      <w:r w:rsidRPr="00932B9F">
        <w:rPr>
          <w:rFonts w:ascii="Arial" w:hAnsi="Arial" w:cs="Arial"/>
          <w:sz w:val="20"/>
          <w:szCs w:val="20"/>
        </w:rPr>
        <w:t>skupine</w:t>
      </w:r>
      <w:r w:rsidRPr="00932B9F">
        <w:rPr>
          <w:rFonts w:ascii="Arial" w:hAnsi="Arial" w:cs="Arial"/>
          <w:spacing w:val="-4"/>
          <w:sz w:val="20"/>
          <w:szCs w:val="20"/>
        </w:rPr>
        <w:t xml:space="preserve"> </w:t>
      </w:r>
      <w:r w:rsidRPr="00932B9F">
        <w:rPr>
          <w:rFonts w:ascii="Arial" w:hAnsi="Arial" w:cs="Arial"/>
          <w:sz w:val="20"/>
          <w:szCs w:val="20"/>
        </w:rPr>
        <w:t>(32).</w:t>
      </w:r>
    </w:p>
    <w:p w14:paraId="7FFEC74E" w14:textId="77777777" w:rsidR="00B558C7" w:rsidRPr="00932B9F" w:rsidRDefault="00B558C7" w:rsidP="00380402">
      <w:pPr>
        <w:pStyle w:val="Tijeloteksta"/>
        <w:spacing w:line="276" w:lineRule="auto"/>
        <w:ind w:left="720" w:right="549"/>
        <w:jc w:val="both"/>
        <w:rPr>
          <w:rFonts w:ascii="Arial" w:hAnsi="Arial" w:cs="Arial"/>
          <w:sz w:val="20"/>
          <w:szCs w:val="20"/>
        </w:rPr>
      </w:pPr>
    </w:p>
    <w:p w14:paraId="2D7661EC" w14:textId="77777777" w:rsidR="00380402" w:rsidRPr="000403CB" w:rsidRDefault="00380402" w:rsidP="00380402">
      <w:pPr>
        <w:pStyle w:val="Naslov1"/>
        <w:spacing w:before="203"/>
        <w:ind w:left="720" w:right="1705" w:firstLine="720"/>
        <w:rPr>
          <w:rFonts w:ascii="Arial" w:hAnsi="Arial" w:cs="Arial"/>
          <w:color w:val="auto"/>
          <w:sz w:val="20"/>
          <w:szCs w:val="20"/>
        </w:rPr>
      </w:pPr>
      <w:r w:rsidRPr="000403CB">
        <w:rPr>
          <w:rFonts w:ascii="Arial" w:hAnsi="Arial" w:cs="Arial"/>
          <w:color w:val="auto"/>
          <w:sz w:val="20"/>
          <w:szCs w:val="20"/>
        </w:rPr>
        <w:t>34</w:t>
      </w:r>
      <w:r w:rsidRPr="000403CB">
        <w:rPr>
          <w:rFonts w:ascii="Arial" w:hAnsi="Arial" w:cs="Arial"/>
          <w:color w:val="auto"/>
          <w:spacing w:val="-1"/>
          <w:sz w:val="20"/>
          <w:szCs w:val="20"/>
        </w:rPr>
        <w:t xml:space="preserve"> </w:t>
      </w:r>
      <w:r w:rsidRPr="000403CB">
        <w:rPr>
          <w:rFonts w:ascii="Arial" w:hAnsi="Arial" w:cs="Arial"/>
          <w:color w:val="auto"/>
          <w:sz w:val="20"/>
          <w:szCs w:val="20"/>
        </w:rPr>
        <w:t>Financijski</w:t>
      </w:r>
      <w:r w:rsidRPr="000403CB">
        <w:rPr>
          <w:rFonts w:ascii="Arial" w:hAnsi="Arial" w:cs="Arial"/>
          <w:color w:val="auto"/>
          <w:spacing w:val="-2"/>
          <w:sz w:val="20"/>
          <w:szCs w:val="20"/>
        </w:rPr>
        <w:t xml:space="preserve"> </w:t>
      </w:r>
      <w:r w:rsidRPr="000403CB">
        <w:rPr>
          <w:rFonts w:ascii="Arial" w:hAnsi="Arial" w:cs="Arial"/>
          <w:color w:val="auto"/>
          <w:sz w:val="20"/>
          <w:szCs w:val="20"/>
        </w:rPr>
        <w:t>rashodi</w:t>
      </w:r>
    </w:p>
    <w:p w14:paraId="31977300" w14:textId="77777777" w:rsidR="00380402" w:rsidRDefault="00380402" w:rsidP="00380402">
      <w:pPr>
        <w:pStyle w:val="Tijeloteksta"/>
        <w:spacing w:before="7"/>
        <w:rPr>
          <w:rFonts w:ascii="Arial"/>
          <w:b/>
          <w:sz w:val="12"/>
        </w:rPr>
      </w:pPr>
    </w:p>
    <w:p w14:paraId="63B5EB96" w14:textId="5EF96F7B" w:rsidR="00380402" w:rsidRPr="00C43E28" w:rsidRDefault="00380402" w:rsidP="00C43E28">
      <w:pPr>
        <w:pStyle w:val="Tijeloteksta"/>
        <w:spacing w:before="94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Nema promjena</w:t>
      </w:r>
      <w:r w:rsidRPr="00565028">
        <w:rPr>
          <w:rFonts w:ascii="Arial" w:hAnsi="Arial" w:cs="Arial"/>
          <w:sz w:val="20"/>
          <w:szCs w:val="20"/>
        </w:rPr>
        <w:t>.</w:t>
      </w:r>
    </w:p>
    <w:p w14:paraId="551BC636" w14:textId="77777777" w:rsidR="00380402" w:rsidRPr="00670C06" w:rsidRDefault="00380402" w:rsidP="00380402">
      <w:pPr>
        <w:pStyle w:val="Naslov1"/>
        <w:ind w:left="720" w:right="2010" w:firstLine="720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t>36</w:t>
      </w:r>
      <w:r w:rsidRPr="00670C06">
        <w:rPr>
          <w:rFonts w:ascii="Arial" w:hAnsi="Arial" w:cs="Arial"/>
          <w:spacing w:val="-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Pomoći</w:t>
      </w:r>
      <w:r w:rsidRPr="00670C06">
        <w:rPr>
          <w:rFonts w:ascii="Arial" w:hAnsi="Arial" w:cs="Arial"/>
          <w:spacing w:val="-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dane</w:t>
      </w:r>
      <w:r w:rsidRPr="00670C06">
        <w:rPr>
          <w:rFonts w:ascii="Arial" w:hAnsi="Arial" w:cs="Arial"/>
          <w:spacing w:val="-4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u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inozemstvo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i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unutar</w:t>
      </w:r>
      <w:r w:rsidRPr="00670C06">
        <w:rPr>
          <w:rFonts w:ascii="Arial" w:hAnsi="Arial" w:cs="Arial"/>
          <w:spacing w:val="-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općeg</w:t>
      </w:r>
      <w:r w:rsidRPr="00670C06">
        <w:rPr>
          <w:rFonts w:ascii="Arial" w:hAnsi="Arial" w:cs="Arial"/>
          <w:spacing w:val="-4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proračuna</w:t>
      </w:r>
    </w:p>
    <w:p w14:paraId="258FF4F6" w14:textId="77777777" w:rsidR="00380402" w:rsidRPr="00565028" w:rsidRDefault="00380402" w:rsidP="00380402">
      <w:pPr>
        <w:pStyle w:val="Tijeloteksta"/>
        <w:spacing w:before="6"/>
        <w:rPr>
          <w:rFonts w:ascii="Arial" w:hAnsi="Arial" w:cs="Arial"/>
          <w:b/>
          <w:sz w:val="20"/>
          <w:szCs w:val="20"/>
        </w:rPr>
      </w:pPr>
    </w:p>
    <w:p w14:paraId="1EB55810" w14:textId="58BD28D5" w:rsidR="00380402" w:rsidRPr="00565028" w:rsidRDefault="00380402" w:rsidP="00380402">
      <w:pPr>
        <w:pStyle w:val="Tijeloteksta"/>
        <w:spacing w:line="276" w:lineRule="auto"/>
        <w:ind w:left="218" w:right="552" w:firstLine="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Povećavaju </w:t>
      </w:r>
      <w:r w:rsidRPr="00565028">
        <w:rPr>
          <w:rFonts w:ascii="Arial" w:hAnsi="Arial" w:cs="Arial"/>
          <w:sz w:val="20"/>
          <w:szCs w:val="20"/>
        </w:rPr>
        <w:t xml:space="preserve"> se za</w:t>
      </w:r>
      <w:r>
        <w:rPr>
          <w:rFonts w:ascii="Arial" w:hAnsi="Arial" w:cs="Arial"/>
          <w:sz w:val="20"/>
          <w:szCs w:val="20"/>
        </w:rPr>
        <w:t xml:space="preserve"> 10</w:t>
      </w:r>
      <w:r w:rsidRPr="00565028">
        <w:rPr>
          <w:rFonts w:ascii="Arial" w:hAnsi="Arial" w:cs="Arial"/>
          <w:sz w:val="20"/>
          <w:szCs w:val="20"/>
        </w:rPr>
        <w:t xml:space="preserve">,00 eura, </w:t>
      </w:r>
      <w:r>
        <w:rPr>
          <w:rFonts w:ascii="Arial" w:hAnsi="Arial" w:cs="Arial"/>
          <w:sz w:val="20"/>
          <w:szCs w:val="20"/>
        </w:rPr>
        <w:t>odnose se na usklađenje dvije stavke sufinanciranje kamata poljoprivrednicima je smanjeno a pomoć  OŠ Čakovc</w:t>
      </w:r>
      <w:r w:rsidR="002447F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povećana</w:t>
      </w:r>
      <w:r w:rsidR="00B558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</w:t>
      </w:r>
      <w:r w:rsidR="00B558C7">
        <w:rPr>
          <w:rFonts w:ascii="Arial" w:hAnsi="Arial" w:cs="Arial"/>
          <w:sz w:val="20"/>
          <w:szCs w:val="20"/>
        </w:rPr>
        <w:t xml:space="preserve">  </w:t>
      </w:r>
      <w:r w:rsidR="00B558C7">
        <w:rPr>
          <w:rFonts w:ascii="Arial" w:hAnsi="Arial" w:cs="Arial"/>
          <w:sz w:val="20"/>
          <w:szCs w:val="20"/>
        </w:rPr>
        <w:tab/>
        <w:t xml:space="preserve"> o</w:t>
      </w:r>
      <w:r>
        <w:rPr>
          <w:rFonts w:ascii="Arial" w:hAnsi="Arial" w:cs="Arial"/>
          <w:sz w:val="20"/>
          <w:szCs w:val="20"/>
        </w:rPr>
        <w:t>brazovni materija za učenike od 1. do 4. razreda</w:t>
      </w:r>
      <w:r w:rsidRPr="00565028">
        <w:rPr>
          <w:rFonts w:ascii="Arial" w:hAnsi="Arial" w:cs="Arial"/>
          <w:sz w:val="20"/>
          <w:szCs w:val="20"/>
        </w:rPr>
        <w:t>.</w:t>
      </w:r>
    </w:p>
    <w:p w14:paraId="2E00175C" w14:textId="77777777" w:rsidR="00380402" w:rsidRPr="00565028" w:rsidRDefault="00380402" w:rsidP="00380402">
      <w:pPr>
        <w:pStyle w:val="Tijeloteksta"/>
        <w:spacing w:before="6"/>
        <w:rPr>
          <w:rFonts w:ascii="Arial" w:hAnsi="Arial" w:cs="Arial"/>
          <w:sz w:val="20"/>
          <w:szCs w:val="20"/>
        </w:rPr>
      </w:pPr>
    </w:p>
    <w:p w14:paraId="548CEB14" w14:textId="77777777" w:rsidR="00380402" w:rsidRPr="00670C06" w:rsidRDefault="00380402" w:rsidP="00380402">
      <w:pPr>
        <w:pStyle w:val="Naslov1"/>
        <w:spacing w:before="93"/>
        <w:ind w:left="720" w:right="2010" w:firstLine="720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t>37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Naknade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građanima</w:t>
      </w:r>
      <w:r w:rsidRPr="00670C06">
        <w:rPr>
          <w:rFonts w:ascii="Arial" w:hAnsi="Arial" w:cs="Arial"/>
          <w:spacing w:val="-4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i</w:t>
      </w:r>
      <w:r w:rsidRPr="00670C06">
        <w:rPr>
          <w:rFonts w:ascii="Arial" w:hAnsi="Arial" w:cs="Arial"/>
          <w:spacing w:val="-3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kućanstvima</w:t>
      </w:r>
    </w:p>
    <w:p w14:paraId="3D23431F" w14:textId="77777777" w:rsidR="00380402" w:rsidRDefault="00380402" w:rsidP="00380402">
      <w:pPr>
        <w:pStyle w:val="Tijeloteksta"/>
        <w:spacing w:before="4"/>
        <w:rPr>
          <w:rFonts w:ascii="Arial"/>
          <w:b/>
          <w:sz w:val="20"/>
        </w:rPr>
      </w:pPr>
    </w:p>
    <w:p w14:paraId="0CD2C279" w14:textId="77777777" w:rsidR="00380402" w:rsidRDefault="00380402" w:rsidP="00380402">
      <w:pPr>
        <w:pStyle w:val="Tijeloteksta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Povećavaju se za 4.000,00 eura za isplati uskršnice i božičnice umirovljenicima.</w:t>
      </w:r>
    </w:p>
    <w:p w14:paraId="4FDD55B1" w14:textId="77777777" w:rsidR="00B558C7" w:rsidRPr="001F19BA" w:rsidRDefault="00B558C7" w:rsidP="00C43E28">
      <w:pPr>
        <w:pStyle w:val="Tijeloteksta"/>
        <w:rPr>
          <w:rFonts w:ascii="Arial" w:hAnsi="Arial" w:cs="Arial"/>
          <w:sz w:val="20"/>
          <w:szCs w:val="20"/>
        </w:rPr>
      </w:pPr>
    </w:p>
    <w:p w14:paraId="0C7B5701" w14:textId="77777777" w:rsidR="00380402" w:rsidRDefault="00380402" w:rsidP="00380402">
      <w:pPr>
        <w:pStyle w:val="Tijeloteksta"/>
        <w:spacing w:before="7"/>
        <w:rPr>
          <w:sz w:val="9"/>
        </w:rPr>
      </w:pPr>
    </w:p>
    <w:p w14:paraId="72C579EE" w14:textId="77777777" w:rsidR="00380402" w:rsidRPr="00670C06" w:rsidRDefault="00380402" w:rsidP="00380402">
      <w:pPr>
        <w:pStyle w:val="Naslov1"/>
        <w:spacing w:before="94"/>
        <w:ind w:left="720" w:right="1703" w:firstLine="720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t>38</w:t>
      </w:r>
      <w:r w:rsidRPr="00670C06">
        <w:rPr>
          <w:rFonts w:ascii="Arial" w:hAnsi="Arial" w:cs="Arial"/>
          <w:spacing w:val="-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Ostali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rashodi</w:t>
      </w:r>
    </w:p>
    <w:p w14:paraId="1CE3A4FC" w14:textId="77777777" w:rsidR="00380402" w:rsidRDefault="00380402" w:rsidP="00380402">
      <w:pPr>
        <w:pStyle w:val="Tijeloteksta"/>
        <w:spacing w:before="4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</w:p>
    <w:p w14:paraId="643D2565" w14:textId="1CA9FD7B" w:rsidR="00380402" w:rsidRDefault="00380402" w:rsidP="00B558C7">
      <w:pPr>
        <w:pStyle w:val="Tijeloteksta"/>
        <w:spacing w:line="278" w:lineRule="auto"/>
        <w:ind w:left="708" w:right="549" w:firstLine="12"/>
        <w:jc w:val="both"/>
        <w:rPr>
          <w:rFonts w:ascii="Arial" w:hAnsi="Arial" w:cs="Arial"/>
          <w:sz w:val="20"/>
          <w:szCs w:val="20"/>
        </w:rPr>
      </w:pPr>
      <w:r w:rsidRPr="00565028">
        <w:rPr>
          <w:rFonts w:ascii="Arial" w:hAnsi="Arial" w:cs="Arial"/>
          <w:sz w:val="20"/>
          <w:szCs w:val="20"/>
        </w:rPr>
        <w:t xml:space="preserve">Ostali rashodi povećavaju se za </w:t>
      </w:r>
      <w:r>
        <w:rPr>
          <w:rFonts w:ascii="Arial" w:hAnsi="Arial" w:cs="Arial"/>
          <w:sz w:val="20"/>
          <w:szCs w:val="20"/>
        </w:rPr>
        <w:t>3.00</w:t>
      </w:r>
      <w:r w:rsidRPr="00565028">
        <w:rPr>
          <w:rFonts w:ascii="Arial" w:hAnsi="Arial" w:cs="Arial"/>
          <w:sz w:val="20"/>
          <w:szCs w:val="20"/>
        </w:rPr>
        <w:t xml:space="preserve">0,00 eura te se planiraju u iznosu od </w:t>
      </w:r>
      <w:r>
        <w:rPr>
          <w:rFonts w:ascii="Arial" w:hAnsi="Arial" w:cs="Arial"/>
          <w:sz w:val="20"/>
          <w:szCs w:val="20"/>
        </w:rPr>
        <w:t>99.860</w:t>
      </w:r>
      <w:r w:rsidRPr="00565028">
        <w:rPr>
          <w:rFonts w:ascii="Arial" w:hAnsi="Arial" w:cs="Arial"/>
          <w:sz w:val="20"/>
          <w:szCs w:val="20"/>
        </w:rPr>
        <w:t>,00</w:t>
      </w:r>
      <w:r w:rsidRPr="00565028">
        <w:rPr>
          <w:rFonts w:ascii="Arial" w:hAnsi="Arial" w:cs="Arial"/>
          <w:spacing w:val="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eura,</w:t>
      </w:r>
      <w:r w:rsidRPr="00565028">
        <w:rPr>
          <w:rFonts w:ascii="Arial" w:hAnsi="Arial" w:cs="Arial"/>
          <w:spacing w:val="-4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odnosi</w:t>
      </w:r>
      <w:r w:rsidRPr="00565028">
        <w:rPr>
          <w:rFonts w:ascii="Arial" w:hAnsi="Arial" w:cs="Arial"/>
          <w:spacing w:val="-2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se</w:t>
      </w:r>
      <w:r w:rsidRPr="00565028">
        <w:rPr>
          <w:rFonts w:ascii="Arial" w:hAnsi="Arial" w:cs="Arial"/>
          <w:spacing w:val="-4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na</w:t>
      </w:r>
      <w:r w:rsidRPr="00565028">
        <w:rPr>
          <w:rFonts w:ascii="Arial" w:hAnsi="Arial" w:cs="Arial"/>
          <w:spacing w:val="55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povećanje</w:t>
      </w:r>
      <w:r w:rsidRPr="00565028">
        <w:rPr>
          <w:rFonts w:ascii="Arial" w:hAnsi="Arial" w:cs="Arial"/>
          <w:spacing w:val="-3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transfera</w:t>
      </w:r>
      <w:r w:rsidRPr="00565028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NK Rusin za od</w:t>
      </w:r>
      <w:r w:rsidR="002447F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žavanje Škole nogometa.</w:t>
      </w:r>
    </w:p>
    <w:p w14:paraId="18D08955" w14:textId="77777777" w:rsidR="00380402" w:rsidRPr="00670C06" w:rsidRDefault="00380402" w:rsidP="00380402">
      <w:pPr>
        <w:pStyle w:val="Naslov1"/>
        <w:spacing w:before="198"/>
        <w:ind w:left="720" w:right="1703" w:firstLine="720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lastRenderedPageBreak/>
        <w:t>41 Rashodi za nabavu neproizvedene imovine</w:t>
      </w:r>
    </w:p>
    <w:p w14:paraId="13313C1A" w14:textId="77777777" w:rsidR="00380402" w:rsidRPr="00E46C6F" w:rsidRDefault="00380402" w:rsidP="00380402">
      <w:pPr>
        <w:pStyle w:val="Tijeloteksta"/>
        <w:ind w:firstLine="720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t>Nema promjen</w:t>
      </w:r>
      <w:r>
        <w:rPr>
          <w:rFonts w:ascii="Arial" w:hAnsi="Arial" w:cs="Arial"/>
          <w:sz w:val="20"/>
          <w:szCs w:val="20"/>
        </w:rPr>
        <w:t>e</w:t>
      </w:r>
    </w:p>
    <w:p w14:paraId="62DB6A17" w14:textId="77777777" w:rsidR="00380402" w:rsidRPr="00670C06" w:rsidRDefault="00380402" w:rsidP="00380402">
      <w:pPr>
        <w:pStyle w:val="Naslov1"/>
        <w:spacing w:before="198"/>
        <w:ind w:left="720" w:right="1703" w:firstLine="720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t>42</w:t>
      </w:r>
      <w:r w:rsidRPr="00670C06">
        <w:rPr>
          <w:rFonts w:ascii="Arial" w:hAnsi="Arial" w:cs="Arial"/>
          <w:spacing w:val="-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Rashodi</w:t>
      </w:r>
      <w:r w:rsidRPr="00670C06">
        <w:rPr>
          <w:rFonts w:ascii="Arial" w:hAnsi="Arial" w:cs="Arial"/>
          <w:spacing w:val="-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za nabavu</w:t>
      </w:r>
      <w:r w:rsidRPr="00670C06">
        <w:rPr>
          <w:rFonts w:ascii="Arial" w:hAnsi="Arial" w:cs="Arial"/>
          <w:spacing w:val="-4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proizvedene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dugotrajne imovine</w:t>
      </w:r>
    </w:p>
    <w:p w14:paraId="1681DA7C" w14:textId="77777777" w:rsidR="00380402" w:rsidRDefault="00380402" w:rsidP="00380402">
      <w:pPr>
        <w:pStyle w:val="Tijeloteksta"/>
        <w:spacing w:before="6"/>
        <w:rPr>
          <w:rFonts w:ascii="Arial"/>
          <w:b/>
          <w:sz w:val="20"/>
        </w:rPr>
      </w:pPr>
    </w:p>
    <w:p w14:paraId="0EA790A1" w14:textId="77777777" w:rsidR="00380402" w:rsidRPr="001F19BA" w:rsidRDefault="00380402" w:rsidP="00380402">
      <w:pPr>
        <w:pStyle w:val="Tijeloteksta"/>
        <w:ind w:left="720" w:right="552"/>
        <w:jc w:val="both"/>
        <w:rPr>
          <w:rFonts w:ascii="Arial" w:hAnsi="Arial" w:cs="Arial"/>
          <w:sz w:val="20"/>
          <w:szCs w:val="20"/>
        </w:rPr>
      </w:pPr>
      <w:r w:rsidRPr="00565028">
        <w:rPr>
          <w:rFonts w:ascii="Arial" w:hAnsi="Arial" w:cs="Arial"/>
          <w:sz w:val="20"/>
          <w:szCs w:val="20"/>
        </w:rPr>
        <w:t>Rashodi za nabavu proizvedene dugotrajne imovine</w:t>
      </w:r>
      <w:r w:rsidRPr="00565028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 xml:space="preserve">smanjuju </w:t>
      </w:r>
      <w:r w:rsidRPr="00565028">
        <w:rPr>
          <w:rFonts w:ascii="Arial" w:hAnsi="Arial" w:cs="Arial"/>
          <w:sz w:val="20"/>
          <w:szCs w:val="20"/>
        </w:rPr>
        <w:t xml:space="preserve"> se</w:t>
      </w:r>
      <w:r w:rsidRPr="00565028">
        <w:rPr>
          <w:rFonts w:ascii="Arial" w:hAnsi="Arial" w:cs="Arial"/>
          <w:spacing w:val="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1.092.017</w:t>
      </w:r>
      <w:r w:rsidRPr="00565028">
        <w:rPr>
          <w:rFonts w:ascii="Arial" w:hAnsi="Arial" w:cs="Arial"/>
          <w:sz w:val="20"/>
          <w:szCs w:val="20"/>
        </w:rPr>
        <w:t>,00</w:t>
      </w:r>
      <w:r w:rsidRPr="00565028">
        <w:rPr>
          <w:rFonts w:ascii="Arial" w:hAnsi="Arial" w:cs="Arial"/>
          <w:spacing w:val="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 xml:space="preserve">eura te je planiran iznos </w:t>
      </w:r>
      <w:r>
        <w:rPr>
          <w:rFonts w:ascii="Arial" w:hAnsi="Arial" w:cs="Arial"/>
          <w:sz w:val="20"/>
          <w:szCs w:val="20"/>
        </w:rPr>
        <w:t>3.468.379</w:t>
      </w:r>
      <w:r w:rsidRPr="00565028">
        <w:rPr>
          <w:rFonts w:ascii="Arial" w:hAnsi="Arial" w:cs="Arial"/>
          <w:sz w:val="20"/>
          <w:szCs w:val="20"/>
        </w:rPr>
        <w:t>,00 eura. U toj grupi rasho</w:t>
      </w:r>
      <w:r>
        <w:rPr>
          <w:rFonts w:ascii="Arial" w:hAnsi="Arial" w:cs="Arial"/>
          <w:sz w:val="20"/>
          <w:szCs w:val="20"/>
        </w:rPr>
        <w:t>da povećale</w:t>
      </w:r>
      <w:r w:rsidRPr="00565028">
        <w:rPr>
          <w:rFonts w:ascii="Arial" w:hAnsi="Arial" w:cs="Arial"/>
          <w:sz w:val="20"/>
          <w:szCs w:val="20"/>
        </w:rPr>
        <w:t xml:space="preserve"> su se stavke za</w:t>
      </w:r>
      <w:r>
        <w:rPr>
          <w:rFonts w:ascii="Arial" w:hAnsi="Arial" w:cs="Arial"/>
          <w:sz w:val="20"/>
          <w:szCs w:val="20"/>
        </w:rPr>
        <w:t xml:space="preserve"> radove na kulturnom centru  Mikluševci,sportska svlačionica Berak, Mikluševci i Tompojevci,  opremanje doma kul</w:t>
      </w:r>
      <w:r w:rsidRPr="001F19BA"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 xml:space="preserve">ure Berak dok se smanjuju radovi na rekonstrukciji prometnice Radićeva ulica Bokšić te </w:t>
      </w:r>
      <w:r w:rsidRPr="001F19BA">
        <w:rPr>
          <w:rFonts w:ascii="Arial" w:hAnsi="Arial" w:cs="Arial"/>
          <w:spacing w:val="-1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druga</w:t>
      </w:r>
      <w:r w:rsidRPr="001F19BA">
        <w:rPr>
          <w:rFonts w:ascii="Arial" w:hAnsi="Arial" w:cs="Arial"/>
          <w:spacing w:val="-1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usklađenja.</w:t>
      </w:r>
    </w:p>
    <w:p w14:paraId="4D643233" w14:textId="77777777" w:rsidR="00380402" w:rsidRPr="00565028" w:rsidRDefault="00380402" w:rsidP="00380402">
      <w:pPr>
        <w:pStyle w:val="Tijeloteksta"/>
        <w:rPr>
          <w:rFonts w:ascii="Arial" w:hAnsi="Arial" w:cs="Arial"/>
          <w:sz w:val="20"/>
          <w:szCs w:val="20"/>
        </w:rPr>
      </w:pPr>
    </w:p>
    <w:p w14:paraId="17E6B3D5" w14:textId="77777777" w:rsidR="00380402" w:rsidRPr="00670C06" w:rsidRDefault="00380402" w:rsidP="00380402">
      <w:pPr>
        <w:pStyle w:val="Naslov1"/>
        <w:spacing w:before="216"/>
        <w:ind w:left="1676" w:right="2130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t>45</w:t>
      </w:r>
      <w:r w:rsidRPr="00670C06">
        <w:rPr>
          <w:rFonts w:ascii="Arial" w:hAnsi="Arial" w:cs="Arial"/>
          <w:spacing w:val="-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Rashodi za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dodatna</w:t>
      </w:r>
      <w:r w:rsidRPr="00670C06">
        <w:rPr>
          <w:rFonts w:ascii="Arial" w:hAnsi="Arial" w:cs="Arial"/>
          <w:spacing w:val="-4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ulaganja</w:t>
      </w:r>
      <w:r w:rsidRPr="00670C06">
        <w:rPr>
          <w:rFonts w:ascii="Arial" w:hAnsi="Arial" w:cs="Arial"/>
          <w:spacing w:val="-3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na nefinancijskoj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imovini</w:t>
      </w:r>
    </w:p>
    <w:p w14:paraId="088DBC0A" w14:textId="77777777" w:rsidR="00380402" w:rsidRDefault="00380402" w:rsidP="00380402">
      <w:pPr>
        <w:pStyle w:val="Tijeloteksta"/>
        <w:spacing w:before="6"/>
        <w:rPr>
          <w:rFonts w:ascii="Arial"/>
          <w:b/>
          <w:sz w:val="20"/>
        </w:rPr>
      </w:pPr>
    </w:p>
    <w:p w14:paraId="40736DF3" w14:textId="77777777" w:rsidR="00380402" w:rsidRPr="00565028" w:rsidRDefault="00380402" w:rsidP="00380402">
      <w:pPr>
        <w:pStyle w:val="Tijeloteksta"/>
        <w:spacing w:line="276" w:lineRule="auto"/>
        <w:ind w:left="552" w:right="553"/>
        <w:jc w:val="both"/>
        <w:rPr>
          <w:rFonts w:ascii="Arial" w:hAnsi="Arial" w:cs="Arial"/>
          <w:sz w:val="20"/>
          <w:szCs w:val="20"/>
        </w:rPr>
      </w:pPr>
      <w:r w:rsidRPr="00565028">
        <w:rPr>
          <w:rFonts w:ascii="Arial" w:hAnsi="Arial" w:cs="Arial"/>
          <w:sz w:val="20"/>
          <w:szCs w:val="20"/>
        </w:rPr>
        <w:t>Rashodi</w:t>
      </w:r>
      <w:r w:rsidRPr="00565028">
        <w:rPr>
          <w:rFonts w:ascii="Arial" w:hAnsi="Arial" w:cs="Arial"/>
          <w:spacing w:val="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za</w:t>
      </w:r>
      <w:r w:rsidRPr="00565028">
        <w:rPr>
          <w:rFonts w:ascii="Arial" w:hAnsi="Arial" w:cs="Arial"/>
          <w:spacing w:val="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dodatna</w:t>
      </w:r>
      <w:r w:rsidRPr="00565028">
        <w:rPr>
          <w:rFonts w:ascii="Arial" w:hAnsi="Arial" w:cs="Arial"/>
          <w:spacing w:val="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ulaganja</w:t>
      </w:r>
      <w:r w:rsidRPr="00565028">
        <w:rPr>
          <w:rFonts w:ascii="Arial" w:hAnsi="Arial" w:cs="Arial"/>
          <w:spacing w:val="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na</w:t>
      </w:r>
      <w:r w:rsidRPr="00565028">
        <w:rPr>
          <w:rFonts w:ascii="Arial" w:hAnsi="Arial" w:cs="Arial"/>
          <w:spacing w:val="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nefinancijskoj</w:t>
      </w:r>
      <w:r w:rsidRPr="00565028">
        <w:rPr>
          <w:rFonts w:ascii="Arial" w:hAnsi="Arial" w:cs="Arial"/>
          <w:spacing w:val="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imovinu</w:t>
      </w:r>
      <w:r w:rsidRPr="00565028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 xml:space="preserve">smanjuju </w:t>
      </w:r>
      <w:r>
        <w:rPr>
          <w:rFonts w:ascii="Arial" w:hAnsi="Arial" w:cs="Arial"/>
          <w:sz w:val="20"/>
          <w:szCs w:val="20"/>
        </w:rPr>
        <w:t xml:space="preserve"> se za 48.790,</w:t>
      </w:r>
      <w:r w:rsidRPr="00565028">
        <w:rPr>
          <w:rFonts w:ascii="Arial" w:hAnsi="Arial" w:cs="Arial"/>
          <w:sz w:val="20"/>
          <w:szCs w:val="20"/>
        </w:rPr>
        <w:t>00</w:t>
      </w:r>
      <w:r w:rsidRPr="00565028">
        <w:rPr>
          <w:rFonts w:ascii="Arial" w:hAnsi="Arial" w:cs="Arial"/>
          <w:spacing w:val="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 xml:space="preserve">eura a odnosi na unutarnje </w:t>
      </w:r>
      <w:r>
        <w:rPr>
          <w:rFonts w:ascii="Arial" w:hAnsi="Arial" w:cs="Arial"/>
          <w:sz w:val="20"/>
          <w:szCs w:val="20"/>
        </w:rPr>
        <w:t xml:space="preserve"> i vanjsko </w:t>
      </w:r>
      <w:r w:rsidRPr="00565028">
        <w:rPr>
          <w:rFonts w:ascii="Arial" w:hAnsi="Arial" w:cs="Arial"/>
          <w:sz w:val="20"/>
          <w:szCs w:val="20"/>
        </w:rPr>
        <w:t>uređenje doma Berak</w:t>
      </w:r>
      <w:r>
        <w:rPr>
          <w:rFonts w:ascii="Arial" w:hAnsi="Arial" w:cs="Arial"/>
          <w:sz w:val="20"/>
          <w:szCs w:val="20"/>
        </w:rPr>
        <w:t>.</w:t>
      </w:r>
    </w:p>
    <w:p w14:paraId="274DE476" w14:textId="77777777" w:rsidR="00380402" w:rsidRPr="00380402" w:rsidRDefault="00380402" w:rsidP="00380402">
      <w:pPr>
        <w:spacing w:line="253" w:lineRule="exact"/>
        <w:rPr>
          <w:lang w:val="bs"/>
        </w:rPr>
      </w:pPr>
    </w:p>
    <w:p w14:paraId="72424CE5" w14:textId="77777777" w:rsidR="00380402" w:rsidRPr="00670C06" w:rsidRDefault="00380402" w:rsidP="00380402">
      <w:pPr>
        <w:pStyle w:val="Naslov1"/>
        <w:tabs>
          <w:tab w:val="left" w:pos="553"/>
        </w:tabs>
        <w:spacing w:before="83"/>
        <w:ind w:left="552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t>POSEBNI</w:t>
      </w:r>
      <w:r w:rsidRPr="00670C06">
        <w:rPr>
          <w:rFonts w:ascii="Arial" w:hAnsi="Arial" w:cs="Arial"/>
          <w:spacing w:val="-3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DIO</w:t>
      </w:r>
    </w:p>
    <w:p w14:paraId="748CD8B6" w14:textId="77777777" w:rsidR="00380402" w:rsidRDefault="00380402" w:rsidP="00380402">
      <w:pPr>
        <w:pStyle w:val="Tijeloteksta"/>
        <w:spacing w:before="4"/>
        <w:jc w:val="center"/>
        <w:rPr>
          <w:rFonts w:ascii="Arial"/>
          <w:b/>
          <w:sz w:val="20"/>
        </w:rPr>
      </w:pPr>
    </w:p>
    <w:p w14:paraId="5A62B121" w14:textId="77777777" w:rsidR="00380402" w:rsidRPr="00565028" w:rsidRDefault="00380402" w:rsidP="00380402">
      <w:pPr>
        <w:pStyle w:val="Tijeloteksta"/>
        <w:spacing w:line="280" w:lineRule="auto"/>
        <w:ind w:left="218" w:firstLine="334"/>
        <w:rPr>
          <w:rFonts w:ascii="Arial" w:hAnsi="Arial" w:cs="Arial"/>
          <w:sz w:val="20"/>
          <w:szCs w:val="20"/>
        </w:rPr>
      </w:pPr>
      <w:r w:rsidRPr="00565028">
        <w:rPr>
          <w:rFonts w:ascii="Arial" w:hAnsi="Arial" w:cs="Arial"/>
          <w:sz w:val="20"/>
          <w:szCs w:val="20"/>
        </w:rPr>
        <w:t>U</w:t>
      </w:r>
      <w:r w:rsidRPr="00565028">
        <w:rPr>
          <w:rFonts w:ascii="Arial" w:hAnsi="Arial" w:cs="Arial"/>
          <w:spacing w:val="14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posebnom</w:t>
      </w:r>
      <w:r w:rsidRPr="00565028">
        <w:rPr>
          <w:rFonts w:ascii="Arial" w:hAnsi="Arial" w:cs="Arial"/>
          <w:spacing w:val="14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dijelu</w:t>
      </w:r>
      <w:r w:rsidRPr="00565028">
        <w:rPr>
          <w:rFonts w:ascii="Arial" w:hAnsi="Arial" w:cs="Arial"/>
          <w:spacing w:val="16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Proračuna</w:t>
      </w:r>
      <w:r w:rsidRPr="00565028">
        <w:rPr>
          <w:rFonts w:ascii="Arial" w:hAnsi="Arial" w:cs="Arial"/>
          <w:spacing w:val="15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rashodi</w:t>
      </w:r>
      <w:r w:rsidRPr="00565028">
        <w:rPr>
          <w:rFonts w:ascii="Arial" w:hAnsi="Arial" w:cs="Arial"/>
          <w:spacing w:val="15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i</w:t>
      </w:r>
      <w:r w:rsidRPr="00565028">
        <w:rPr>
          <w:rFonts w:ascii="Arial" w:hAnsi="Arial" w:cs="Arial"/>
          <w:spacing w:val="15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izdaci</w:t>
      </w:r>
      <w:r w:rsidRPr="00565028">
        <w:rPr>
          <w:rFonts w:ascii="Arial" w:hAnsi="Arial" w:cs="Arial"/>
          <w:spacing w:val="15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se</w:t>
      </w:r>
      <w:r w:rsidRPr="00565028">
        <w:rPr>
          <w:rFonts w:ascii="Arial" w:hAnsi="Arial" w:cs="Arial"/>
          <w:spacing w:val="16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iskazuju</w:t>
      </w:r>
      <w:r w:rsidRPr="00565028">
        <w:rPr>
          <w:rFonts w:ascii="Arial" w:hAnsi="Arial" w:cs="Arial"/>
          <w:spacing w:val="13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po</w:t>
      </w:r>
      <w:r w:rsidRPr="00565028">
        <w:rPr>
          <w:rFonts w:ascii="Arial" w:hAnsi="Arial" w:cs="Arial"/>
          <w:spacing w:val="16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organizacijskoj</w:t>
      </w:r>
      <w:r w:rsidRPr="00565028">
        <w:rPr>
          <w:rFonts w:ascii="Arial" w:hAnsi="Arial" w:cs="Arial"/>
          <w:spacing w:val="17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i</w:t>
      </w:r>
      <w:r w:rsidRPr="00565028">
        <w:rPr>
          <w:rFonts w:ascii="Arial" w:hAnsi="Arial" w:cs="Arial"/>
          <w:spacing w:val="15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programskoj</w:t>
      </w:r>
      <w:r>
        <w:rPr>
          <w:rFonts w:ascii="Arial" w:hAnsi="Arial" w:cs="Arial"/>
          <w:sz w:val="20"/>
          <w:szCs w:val="20"/>
        </w:rPr>
        <w:t xml:space="preserve">  </w:t>
      </w:r>
      <w:r w:rsidRPr="00565028">
        <w:rPr>
          <w:rFonts w:ascii="Arial" w:hAnsi="Arial" w:cs="Arial"/>
          <w:spacing w:val="-58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klasifikaciji.</w:t>
      </w:r>
    </w:p>
    <w:p w14:paraId="1732384D" w14:textId="07085979" w:rsidR="00380402" w:rsidRPr="00C90702" w:rsidRDefault="002447F2" w:rsidP="002447F2">
      <w:pPr>
        <w:jc w:val="both"/>
        <w:rPr>
          <w:sz w:val="22"/>
          <w:szCs w:val="22"/>
          <w:lang w:val="bs"/>
        </w:rPr>
      </w:pPr>
      <w:r w:rsidRPr="00C90702">
        <w:rPr>
          <w:sz w:val="22"/>
          <w:szCs w:val="22"/>
          <w:lang w:val="bs"/>
        </w:rPr>
        <w:t xml:space="preserve">          </w:t>
      </w:r>
      <w:r w:rsidR="00380402" w:rsidRPr="00C90702">
        <w:rPr>
          <w:sz w:val="22"/>
          <w:szCs w:val="22"/>
        </w:rPr>
        <w:t>Tablica</w:t>
      </w:r>
      <w:r w:rsidR="00380402" w:rsidRPr="00C90702">
        <w:rPr>
          <w:spacing w:val="48"/>
          <w:sz w:val="22"/>
          <w:szCs w:val="22"/>
          <w:lang w:val="bs"/>
        </w:rPr>
        <w:t xml:space="preserve"> </w:t>
      </w:r>
      <w:r w:rsidR="00C90702">
        <w:rPr>
          <w:spacing w:val="48"/>
          <w:sz w:val="22"/>
          <w:szCs w:val="22"/>
          <w:lang w:val="bs"/>
        </w:rPr>
        <w:t>3.</w:t>
      </w:r>
      <w:r w:rsidR="00C90702">
        <w:rPr>
          <w:sz w:val="22"/>
          <w:szCs w:val="22"/>
          <w:lang w:val="bs"/>
        </w:rPr>
        <w:t xml:space="preserve"> </w:t>
      </w:r>
      <w:r w:rsidR="00380402" w:rsidRPr="00C90702">
        <w:rPr>
          <w:sz w:val="22"/>
          <w:szCs w:val="22"/>
        </w:rPr>
        <w:t>Planirani</w:t>
      </w:r>
      <w:r w:rsidR="00380402" w:rsidRPr="00C90702">
        <w:rPr>
          <w:spacing w:val="47"/>
          <w:sz w:val="22"/>
          <w:szCs w:val="22"/>
          <w:lang w:val="bs"/>
        </w:rPr>
        <w:t xml:space="preserve"> </w:t>
      </w:r>
      <w:r w:rsidR="00380402" w:rsidRPr="00C90702">
        <w:rPr>
          <w:sz w:val="22"/>
          <w:szCs w:val="22"/>
        </w:rPr>
        <w:t>rashodi</w:t>
      </w:r>
      <w:r w:rsidR="00380402" w:rsidRPr="00C90702">
        <w:rPr>
          <w:spacing w:val="48"/>
          <w:sz w:val="22"/>
          <w:szCs w:val="22"/>
          <w:lang w:val="bs"/>
        </w:rPr>
        <w:t xml:space="preserve"> </w:t>
      </w:r>
      <w:r w:rsidR="00380402" w:rsidRPr="00C90702">
        <w:rPr>
          <w:sz w:val="22"/>
          <w:szCs w:val="22"/>
        </w:rPr>
        <w:t>Prora</w:t>
      </w:r>
      <w:r w:rsidR="00380402" w:rsidRPr="00C90702">
        <w:rPr>
          <w:sz w:val="22"/>
          <w:szCs w:val="22"/>
          <w:lang w:val="bs"/>
        </w:rPr>
        <w:t>č</w:t>
      </w:r>
      <w:r w:rsidR="00380402" w:rsidRPr="00C90702">
        <w:rPr>
          <w:sz w:val="22"/>
          <w:szCs w:val="22"/>
        </w:rPr>
        <w:t>una</w:t>
      </w:r>
      <w:r w:rsidR="00380402" w:rsidRPr="00C90702">
        <w:rPr>
          <w:spacing w:val="45"/>
          <w:sz w:val="22"/>
          <w:szCs w:val="22"/>
          <w:lang w:val="bs"/>
        </w:rPr>
        <w:t xml:space="preserve"> </w:t>
      </w:r>
      <w:r w:rsidR="00380402" w:rsidRPr="00C90702">
        <w:rPr>
          <w:sz w:val="22"/>
          <w:szCs w:val="22"/>
        </w:rPr>
        <w:t>Op</w:t>
      </w:r>
      <w:r w:rsidR="00380402" w:rsidRPr="00C90702">
        <w:rPr>
          <w:sz w:val="22"/>
          <w:szCs w:val="22"/>
          <w:lang w:val="bs"/>
        </w:rPr>
        <w:t>ć</w:t>
      </w:r>
      <w:r w:rsidR="00380402" w:rsidRPr="00C90702">
        <w:rPr>
          <w:sz w:val="22"/>
          <w:szCs w:val="22"/>
        </w:rPr>
        <w:t>ine</w:t>
      </w:r>
      <w:r w:rsidR="00380402" w:rsidRPr="00C90702">
        <w:rPr>
          <w:spacing w:val="48"/>
          <w:sz w:val="22"/>
          <w:szCs w:val="22"/>
          <w:lang w:val="bs"/>
        </w:rPr>
        <w:t xml:space="preserve"> </w:t>
      </w:r>
      <w:r w:rsidR="00380402" w:rsidRPr="00C90702">
        <w:rPr>
          <w:sz w:val="22"/>
          <w:szCs w:val="22"/>
        </w:rPr>
        <w:t>Tompojevci</w:t>
      </w:r>
      <w:r w:rsidR="00380402" w:rsidRPr="00C90702">
        <w:rPr>
          <w:spacing w:val="49"/>
          <w:sz w:val="22"/>
          <w:szCs w:val="22"/>
          <w:lang w:val="bs"/>
        </w:rPr>
        <w:t xml:space="preserve"> </w:t>
      </w:r>
      <w:r w:rsidR="00380402" w:rsidRPr="00C90702">
        <w:rPr>
          <w:sz w:val="22"/>
          <w:szCs w:val="22"/>
        </w:rPr>
        <w:t>za</w:t>
      </w:r>
      <w:r w:rsidR="00380402" w:rsidRPr="00C90702">
        <w:rPr>
          <w:spacing w:val="46"/>
          <w:sz w:val="22"/>
          <w:szCs w:val="22"/>
          <w:lang w:val="bs"/>
        </w:rPr>
        <w:t xml:space="preserve"> </w:t>
      </w:r>
      <w:r w:rsidR="00380402" w:rsidRPr="00C90702">
        <w:rPr>
          <w:sz w:val="22"/>
          <w:szCs w:val="22"/>
          <w:lang w:val="bs"/>
        </w:rPr>
        <w:t>2025.</w:t>
      </w:r>
      <w:r w:rsidR="00380402" w:rsidRPr="00C90702">
        <w:rPr>
          <w:spacing w:val="48"/>
          <w:sz w:val="22"/>
          <w:szCs w:val="22"/>
          <w:lang w:val="bs"/>
        </w:rPr>
        <w:t xml:space="preserve"> </w:t>
      </w:r>
      <w:r w:rsidR="00380402" w:rsidRPr="00C90702">
        <w:rPr>
          <w:sz w:val="22"/>
          <w:szCs w:val="22"/>
        </w:rPr>
        <w:t>godinu</w:t>
      </w:r>
      <w:r w:rsidR="00380402" w:rsidRPr="00C90702">
        <w:rPr>
          <w:spacing w:val="47"/>
          <w:sz w:val="22"/>
          <w:szCs w:val="22"/>
          <w:lang w:val="bs"/>
        </w:rPr>
        <w:t xml:space="preserve"> </w:t>
      </w:r>
      <w:r w:rsidR="00380402" w:rsidRPr="00C90702">
        <w:rPr>
          <w:sz w:val="22"/>
          <w:szCs w:val="22"/>
        </w:rPr>
        <w:t>i</w:t>
      </w:r>
      <w:r w:rsidR="00380402" w:rsidRPr="00C90702">
        <w:rPr>
          <w:spacing w:val="47"/>
          <w:sz w:val="22"/>
          <w:szCs w:val="22"/>
          <w:lang w:val="bs"/>
        </w:rPr>
        <w:t xml:space="preserve"> </w:t>
      </w:r>
      <w:r w:rsidR="00380402" w:rsidRPr="00C90702">
        <w:rPr>
          <w:sz w:val="22"/>
          <w:szCs w:val="22"/>
        </w:rPr>
        <w:t>prijedlo</w:t>
      </w:r>
      <w:r w:rsidR="00C90702" w:rsidRPr="00C90702">
        <w:rPr>
          <w:sz w:val="22"/>
          <w:szCs w:val="22"/>
        </w:rPr>
        <w:t>g</w:t>
      </w:r>
      <w:r w:rsidR="00C90702" w:rsidRPr="00C90702">
        <w:rPr>
          <w:sz w:val="22"/>
          <w:szCs w:val="22"/>
          <w:lang w:val="bs"/>
        </w:rPr>
        <w:t xml:space="preserve"> </w:t>
      </w:r>
      <w:r w:rsidRPr="00C90702">
        <w:rPr>
          <w:sz w:val="22"/>
          <w:szCs w:val="22"/>
          <w:lang w:val="bs"/>
        </w:rPr>
        <w:t xml:space="preserve"> po</w:t>
      </w:r>
      <w:r w:rsidR="00380402" w:rsidRPr="00C90702">
        <w:rPr>
          <w:spacing w:val="-58"/>
          <w:sz w:val="22"/>
          <w:szCs w:val="22"/>
          <w:lang w:val="bs"/>
        </w:rPr>
        <w:t xml:space="preserve">                    </w:t>
      </w:r>
      <w:r w:rsidRPr="00C90702">
        <w:rPr>
          <w:spacing w:val="-58"/>
          <w:sz w:val="22"/>
          <w:szCs w:val="22"/>
          <w:lang w:val="bs"/>
        </w:rPr>
        <w:t xml:space="preserve">    </w:t>
      </w:r>
      <w:r w:rsidR="00380402" w:rsidRPr="00C90702">
        <w:rPr>
          <w:spacing w:val="-58"/>
          <w:sz w:val="22"/>
          <w:szCs w:val="22"/>
          <w:lang w:val="bs"/>
        </w:rPr>
        <w:t xml:space="preserve"> </w:t>
      </w:r>
      <w:r w:rsidRPr="00C90702">
        <w:rPr>
          <w:spacing w:val="-58"/>
          <w:sz w:val="22"/>
          <w:szCs w:val="22"/>
          <w:lang w:val="bs"/>
        </w:rPr>
        <w:t xml:space="preserve"> </w:t>
      </w:r>
      <w:r w:rsidR="00380402" w:rsidRPr="00C90702">
        <w:rPr>
          <w:sz w:val="22"/>
          <w:szCs w:val="22"/>
        </w:rPr>
        <w:t>ve</w:t>
      </w:r>
      <w:r w:rsidR="00380402" w:rsidRPr="00C90702">
        <w:rPr>
          <w:sz w:val="22"/>
          <w:szCs w:val="22"/>
          <w:lang w:val="bs"/>
        </w:rPr>
        <w:t>ć</w:t>
      </w:r>
      <w:r w:rsidR="00380402" w:rsidRPr="00C90702">
        <w:rPr>
          <w:sz w:val="22"/>
          <w:szCs w:val="22"/>
        </w:rPr>
        <w:t>anja</w:t>
      </w:r>
      <w:r w:rsidR="00380402" w:rsidRPr="00C90702">
        <w:rPr>
          <w:sz w:val="22"/>
          <w:szCs w:val="22"/>
          <w:lang w:val="bs"/>
        </w:rPr>
        <w:t>/</w:t>
      </w:r>
      <w:r w:rsidR="00380402" w:rsidRPr="00C90702">
        <w:rPr>
          <w:sz w:val="22"/>
          <w:szCs w:val="22"/>
        </w:rPr>
        <w:t>smanjenja</w:t>
      </w:r>
      <w:r w:rsidR="00380402" w:rsidRPr="00C90702">
        <w:rPr>
          <w:spacing w:val="-2"/>
          <w:sz w:val="22"/>
          <w:szCs w:val="22"/>
          <w:lang w:val="bs"/>
        </w:rPr>
        <w:t xml:space="preserve"> </w:t>
      </w:r>
      <w:r w:rsidR="00380402" w:rsidRPr="00C90702">
        <w:rPr>
          <w:sz w:val="22"/>
          <w:szCs w:val="22"/>
        </w:rPr>
        <w:t>po</w:t>
      </w:r>
      <w:r w:rsidR="00380402" w:rsidRPr="00C90702">
        <w:rPr>
          <w:spacing w:val="-6"/>
          <w:sz w:val="22"/>
          <w:szCs w:val="22"/>
          <w:lang w:val="bs"/>
        </w:rPr>
        <w:t xml:space="preserve"> </w:t>
      </w:r>
      <w:r w:rsidR="00380402" w:rsidRPr="00C90702">
        <w:rPr>
          <w:sz w:val="22"/>
          <w:szCs w:val="22"/>
        </w:rPr>
        <w:t>organizacijskoj</w:t>
      </w:r>
      <w:r w:rsidR="00380402" w:rsidRPr="00C90702">
        <w:rPr>
          <w:sz w:val="22"/>
          <w:szCs w:val="22"/>
          <w:lang w:val="bs"/>
        </w:rPr>
        <w:t xml:space="preserve"> </w:t>
      </w:r>
      <w:r w:rsidR="00380402" w:rsidRPr="00C90702">
        <w:rPr>
          <w:sz w:val="22"/>
          <w:szCs w:val="22"/>
        </w:rPr>
        <w:t>strukturi</w:t>
      </w:r>
    </w:p>
    <w:p w14:paraId="7CA6985E" w14:textId="77777777" w:rsidR="00380402" w:rsidRPr="00565028" w:rsidRDefault="00380402" w:rsidP="00380402">
      <w:pPr>
        <w:pStyle w:val="Tijeloteksta"/>
        <w:rPr>
          <w:rFonts w:ascii="Arial" w:hAnsi="Arial" w:cs="Arial"/>
          <w:sz w:val="20"/>
          <w:szCs w:val="20"/>
        </w:rPr>
      </w:pPr>
    </w:p>
    <w:p w14:paraId="1E304968" w14:textId="77777777" w:rsidR="00380402" w:rsidRDefault="00380402" w:rsidP="00380402">
      <w:pPr>
        <w:pStyle w:val="Tijeloteksta"/>
        <w:rPr>
          <w:sz w:val="26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402"/>
        <w:gridCol w:w="2126"/>
        <w:gridCol w:w="2977"/>
        <w:gridCol w:w="2693"/>
      </w:tblGrid>
      <w:tr w:rsidR="00380402" w14:paraId="4648F1CA" w14:textId="77777777" w:rsidTr="002F261B">
        <w:trPr>
          <w:trHeight w:val="765"/>
        </w:trPr>
        <w:tc>
          <w:tcPr>
            <w:tcW w:w="4962" w:type="dxa"/>
            <w:gridSpan w:val="3"/>
          </w:tcPr>
          <w:p w14:paraId="3D7CECFA" w14:textId="77777777" w:rsidR="00380402" w:rsidRPr="00E46C6F" w:rsidRDefault="00380402" w:rsidP="002F261B">
            <w:pPr>
              <w:pStyle w:val="TableParagraph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14:paraId="55319D09" w14:textId="315E3EB8" w:rsidR="00A95924" w:rsidRPr="00E46C6F" w:rsidRDefault="00A95924" w:rsidP="00A95924">
            <w:pPr>
              <w:pStyle w:val="TableParagraph"/>
              <w:spacing w:before="2"/>
              <w:ind w:left="134" w:right="13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46C6F">
              <w:rPr>
                <w:rFonts w:ascii="Arial" w:hAnsi="Arial" w:cs="Arial"/>
                <w:color w:val="000000" w:themeColor="text1"/>
                <w:sz w:val="20"/>
              </w:rPr>
              <w:t xml:space="preserve">I. Rebalans </w:t>
            </w:r>
          </w:p>
          <w:p w14:paraId="7C9C169F" w14:textId="0798D983" w:rsidR="00380402" w:rsidRPr="00E46C6F" w:rsidRDefault="00A95924" w:rsidP="00A95924">
            <w:pPr>
              <w:pStyle w:val="TableParagraph"/>
              <w:ind w:right="96"/>
              <w:rPr>
                <w:rFonts w:ascii="Arial" w:hAnsi="Arial" w:cs="Arial"/>
                <w:color w:val="000000" w:themeColor="text1"/>
                <w:sz w:val="20"/>
              </w:rPr>
            </w:pPr>
            <w:r w:rsidRPr="00E46C6F">
              <w:rPr>
                <w:rFonts w:ascii="Arial" w:hAnsi="Arial" w:cs="Arial"/>
                <w:color w:val="000000" w:themeColor="text1"/>
                <w:sz w:val="20"/>
              </w:rPr>
              <w:t>Proračuna za 2025.</w:t>
            </w:r>
          </w:p>
        </w:tc>
        <w:tc>
          <w:tcPr>
            <w:tcW w:w="2977" w:type="dxa"/>
          </w:tcPr>
          <w:p w14:paraId="0B1CCFDF" w14:textId="77777777" w:rsidR="00380402" w:rsidRPr="00E46C6F" w:rsidRDefault="00380402" w:rsidP="002F261B">
            <w:pPr>
              <w:pStyle w:val="TableParagraph"/>
              <w:ind w:left="421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E46C6F">
              <w:rPr>
                <w:rFonts w:ascii="Arial" w:hAnsi="Arial" w:cs="Arial"/>
                <w:color w:val="000000" w:themeColor="text1"/>
                <w:sz w:val="20"/>
              </w:rPr>
              <w:t>Promjena</w:t>
            </w:r>
          </w:p>
        </w:tc>
        <w:tc>
          <w:tcPr>
            <w:tcW w:w="2693" w:type="dxa"/>
          </w:tcPr>
          <w:p w14:paraId="6B5F4619" w14:textId="77777777" w:rsidR="00380402" w:rsidRPr="00E46C6F" w:rsidRDefault="00380402" w:rsidP="002F261B">
            <w:pPr>
              <w:pStyle w:val="TableParagraph"/>
              <w:spacing w:before="2"/>
              <w:ind w:left="134" w:right="13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46C6F">
              <w:rPr>
                <w:rFonts w:ascii="Arial" w:hAnsi="Arial" w:cs="Arial"/>
                <w:color w:val="000000" w:themeColor="text1"/>
                <w:sz w:val="20"/>
              </w:rPr>
              <w:t xml:space="preserve">II. Rebalans </w:t>
            </w:r>
          </w:p>
          <w:p w14:paraId="41110DBD" w14:textId="77777777" w:rsidR="00380402" w:rsidRPr="00E46C6F" w:rsidRDefault="00380402" w:rsidP="002F261B">
            <w:pPr>
              <w:pStyle w:val="TableParagraph"/>
              <w:spacing w:before="2"/>
              <w:ind w:left="355"/>
              <w:jc w:val="left"/>
              <w:rPr>
                <w:color w:val="000000" w:themeColor="text1"/>
                <w:sz w:val="20"/>
              </w:rPr>
            </w:pPr>
            <w:r w:rsidRPr="00E46C6F">
              <w:rPr>
                <w:rFonts w:ascii="Arial" w:hAnsi="Arial" w:cs="Arial"/>
                <w:color w:val="000000" w:themeColor="text1"/>
                <w:sz w:val="20"/>
              </w:rPr>
              <w:t>Proračuna za 2025.</w:t>
            </w:r>
          </w:p>
        </w:tc>
      </w:tr>
      <w:tr w:rsidR="00380402" w14:paraId="442BB30D" w14:textId="77777777" w:rsidTr="002F261B">
        <w:trPr>
          <w:trHeight w:val="372"/>
        </w:trPr>
        <w:tc>
          <w:tcPr>
            <w:tcW w:w="4962" w:type="dxa"/>
            <w:gridSpan w:val="3"/>
          </w:tcPr>
          <w:p w14:paraId="77709BF6" w14:textId="77777777" w:rsidR="00380402" w:rsidRPr="00E46C6F" w:rsidRDefault="00380402" w:rsidP="002F261B">
            <w:pPr>
              <w:pStyle w:val="TableParagraph"/>
              <w:spacing w:line="206" w:lineRule="exact"/>
              <w:ind w:left="652"/>
              <w:jc w:val="left"/>
              <w:rPr>
                <w:rFonts w:ascii="Arial"/>
                <w:b/>
                <w:color w:val="000000" w:themeColor="text1"/>
                <w:sz w:val="18"/>
              </w:rPr>
            </w:pPr>
            <w:r w:rsidRPr="00E46C6F">
              <w:rPr>
                <w:rFonts w:ascii="Arial"/>
                <w:b/>
                <w:color w:val="000000" w:themeColor="text1"/>
                <w:sz w:val="18"/>
              </w:rPr>
              <w:t>SVEUKUPNO</w:t>
            </w:r>
            <w:r w:rsidRPr="00E46C6F">
              <w:rPr>
                <w:rFonts w:ascii="Arial"/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E46C6F">
              <w:rPr>
                <w:rFonts w:ascii="Arial"/>
                <w:b/>
                <w:color w:val="000000" w:themeColor="text1"/>
                <w:sz w:val="18"/>
              </w:rPr>
              <w:t>RASHODI</w:t>
            </w:r>
            <w:r w:rsidRPr="00E46C6F">
              <w:rPr>
                <w:rFonts w:ascii="Arial"/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E46C6F">
              <w:rPr>
                <w:rFonts w:ascii="Arial"/>
                <w:b/>
                <w:color w:val="000000" w:themeColor="text1"/>
                <w:sz w:val="18"/>
              </w:rPr>
              <w:t>/ IZDACI</w:t>
            </w:r>
          </w:p>
        </w:tc>
        <w:tc>
          <w:tcPr>
            <w:tcW w:w="2126" w:type="dxa"/>
          </w:tcPr>
          <w:p w14:paraId="361C1472" w14:textId="77777777" w:rsidR="00380402" w:rsidRPr="00E46C6F" w:rsidRDefault="00380402" w:rsidP="002F261B">
            <w:pPr>
              <w:pStyle w:val="TableParagraph"/>
              <w:spacing w:line="194" w:lineRule="exact"/>
              <w:ind w:right="94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Tahoma" w:hAnsi="Tahoma" w:cs="Tahoma"/>
                <w:b/>
                <w:color w:val="000000" w:themeColor="text1"/>
                <w:sz w:val="18"/>
              </w:rPr>
              <w:t>6.296.346,00</w:t>
            </w:r>
          </w:p>
        </w:tc>
        <w:tc>
          <w:tcPr>
            <w:tcW w:w="2977" w:type="dxa"/>
          </w:tcPr>
          <w:p w14:paraId="6E49186D" w14:textId="77777777" w:rsidR="00380402" w:rsidRPr="00E46C6F" w:rsidRDefault="00380402" w:rsidP="002F261B">
            <w:pPr>
              <w:pStyle w:val="TableParagraph"/>
              <w:spacing w:line="194" w:lineRule="exact"/>
              <w:ind w:right="94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-1.032.372,00</w:t>
            </w:r>
          </w:p>
        </w:tc>
        <w:tc>
          <w:tcPr>
            <w:tcW w:w="2693" w:type="dxa"/>
          </w:tcPr>
          <w:p w14:paraId="053B0496" w14:textId="77777777" w:rsidR="00380402" w:rsidRPr="00E46C6F" w:rsidRDefault="00380402" w:rsidP="002F261B">
            <w:pPr>
              <w:pStyle w:val="TableParagraph"/>
              <w:spacing w:line="194" w:lineRule="exact"/>
              <w:ind w:right="92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Tahoma" w:hAnsi="Tahoma" w:cs="Tahoma"/>
                <w:b/>
                <w:color w:val="000000" w:themeColor="text1"/>
                <w:sz w:val="18"/>
              </w:rPr>
              <w:t>5.263.974,00</w:t>
            </w:r>
          </w:p>
        </w:tc>
      </w:tr>
      <w:tr w:rsidR="00380402" w14:paraId="76760137" w14:textId="77777777" w:rsidTr="002F261B">
        <w:trPr>
          <w:trHeight w:val="397"/>
        </w:trPr>
        <w:tc>
          <w:tcPr>
            <w:tcW w:w="709" w:type="dxa"/>
          </w:tcPr>
          <w:p w14:paraId="5B80DB47" w14:textId="77777777" w:rsidR="00380402" w:rsidRPr="00E46C6F" w:rsidRDefault="00380402" w:rsidP="002F261B">
            <w:pPr>
              <w:pStyle w:val="TableParagraph"/>
              <w:spacing w:before="1"/>
              <w:ind w:left="107"/>
              <w:jc w:val="left"/>
              <w:rPr>
                <w:rFonts w:ascii="Arial"/>
                <w:b/>
                <w:color w:val="000000" w:themeColor="text1"/>
                <w:sz w:val="16"/>
              </w:rPr>
            </w:pPr>
            <w:r w:rsidRPr="00E46C6F">
              <w:rPr>
                <w:rFonts w:ascii="Arial"/>
                <w:b/>
                <w:color w:val="000000" w:themeColor="text1"/>
                <w:sz w:val="16"/>
              </w:rPr>
              <w:t>Razdjel</w:t>
            </w:r>
          </w:p>
        </w:tc>
        <w:tc>
          <w:tcPr>
            <w:tcW w:w="851" w:type="dxa"/>
          </w:tcPr>
          <w:p w14:paraId="79691FA9" w14:textId="77777777" w:rsidR="00380402" w:rsidRPr="00E46C6F" w:rsidRDefault="00380402" w:rsidP="002F261B">
            <w:pPr>
              <w:pStyle w:val="TableParagraph"/>
              <w:spacing w:before="1"/>
              <w:ind w:left="107"/>
              <w:jc w:val="left"/>
              <w:rPr>
                <w:rFonts w:ascii="Arial"/>
                <w:b/>
                <w:color w:val="000000" w:themeColor="text1"/>
                <w:sz w:val="16"/>
              </w:rPr>
            </w:pPr>
            <w:r w:rsidRPr="00E46C6F">
              <w:rPr>
                <w:rFonts w:ascii="Arial"/>
                <w:b/>
                <w:color w:val="000000" w:themeColor="text1"/>
                <w:sz w:val="16"/>
              </w:rPr>
              <w:t>001</w:t>
            </w:r>
          </w:p>
        </w:tc>
        <w:tc>
          <w:tcPr>
            <w:tcW w:w="3402" w:type="dxa"/>
          </w:tcPr>
          <w:p w14:paraId="50F093AD" w14:textId="77777777" w:rsidR="00380402" w:rsidRPr="00E46C6F" w:rsidRDefault="00380402" w:rsidP="002F261B">
            <w:pPr>
              <w:pStyle w:val="TableParagraph"/>
              <w:spacing w:line="206" w:lineRule="exact"/>
              <w:ind w:left="108"/>
              <w:jc w:val="left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E46C6F">
              <w:rPr>
                <w:rFonts w:ascii="Arial" w:hAnsi="Arial"/>
                <w:b/>
                <w:color w:val="000000" w:themeColor="text1"/>
                <w:sz w:val="18"/>
              </w:rPr>
              <w:t>OPĆINSKO</w:t>
            </w:r>
            <w:r w:rsidRPr="00E46C6F">
              <w:rPr>
                <w:rFonts w:ascii="Arial" w:hAnsi="Arial"/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E46C6F">
              <w:rPr>
                <w:rFonts w:ascii="Arial" w:hAnsi="Arial"/>
                <w:b/>
                <w:color w:val="000000" w:themeColor="text1"/>
                <w:sz w:val="18"/>
              </w:rPr>
              <w:t>VIEĆE</w:t>
            </w:r>
          </w:p>
        </w:tc>
        <w:tc>
          <w:tcPr>
            <w:tcW w:w="2126" w:type="dxa"/>
          </w:tcPr>
          <w:p w14:paraId="385E224C" w14:textId="77777777" w:rsidR="00380402" w:rsidRPr="00E46C6F" w:rsidRDefault="00380402" w:rsidP="002F261B">
            <w:pPr>
              <w:pStyle w:val="TableParagraph"/>
              <w:spacing w:line="206" w:lineRule="exact"/>
              <w:ind w:right="93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75.530,00</w:t>
            </w:r>
          </w:p>
        </w:tc>
        <w:tc>
          <w:tcPr>
            <w:tcW w:w="2977" w:type="dxa"/>
          </w:tcPr>
          <w:p w14:paraId="0E569E45" w14:textId="77777777" w:rsidR="00380402" w:rsidRPr="00E46C6F" w:rsidRDefault="00380402" w:rsidP="002F261B">
            <w:pPr>
              <w:pStyle w:val="TableParagraph"/>
              <w:spacing w:line="206" w:lineRule="exact"/>
              <w:ind w:right="94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8.920,00</w:t>
            </w:r>
          </w:p>
        </w:tc>
        <w:tc>
          <w:tcPr>
            <w:tcW w:w="2693" w:type="dxa"/>
          </w:tcPr>
          <w:p w14:paraId="2C027CAF" w14:textId="77777777" w:rsidR="00380402" w:rsidRPr="00E46C6F" w:rsidRDefault="00380402" w:rsidP="002F261B">
            <w:pPr>
              <w:pStyle w:val="TableParagraph"/>
              <w:spacing w:line="206" w:lineRule="exact"/>
              <w:ind w:right="9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84.450,00</w:t>
            </w:r>
          </w:p>
        </w:tc>
      </w:tr>
      <w:tr w:rsidR="00380402" w14:paraId="59A9E225" w14:textId="77777777" w:rsidTr="002F261B">
        <w:trPr>
          <w:trHeight w:val="438"/>
        </w:trPr>
        <w:tc>
          <w:tcPr>
            <w:tcW w:w="709" w:type="dxa"/>
          </w:tcPr>
          <w:p w14:paraId="28198B4D" w14:textId="77777777" w:rsidR="00380402" w:rsidRPr="00E46C6F" w:rsidRDefault="00380402" w:rsidP="002F261B">
            <w:pPr>
              <w:pStyle w:val="TableParagraph"/>
              <w:spacing w:before="1"/>
              <w:ind w:left="107"/>
              <w:jc w:val="left"/>
              <w:rPr>
                <w:rFonts w:ascii="Arial MT"/>
                <w:color w:val="000000" w:themeColor="text1"/>
                <w:sz w:val="16"/>
              </w:rPr>
            </w:pPr>
            <w:r w:rsidRPr="00E46C6F">
              <w:rPr>
                <w:rFonts w:ascii="Arial MT"/>
                <w:color w:val="000000" w:themeColor="text1"/>
                <w:sz w:val="16"/>
              </w:rPr>
              <w:t>Glava</w:t>
            </w:r>
          </w:p>
        </w:tc>
        <w:tc>
          <w:tcPr>
            <w:tcW w:w="851" w:type="dxa"/>
          </w:tcPr>
          <w:p w14:paraId="7701C73C" w14:textId="77777777" w:rsidR="00380402" w:rsidRPr="00E46C6F" w:rsidRDefault="00380402" w:rsidP="002F261B">
            <w:pPr>
              <w:pStyle w:val="TableParagraph"/>
              <w:spacing w:before="1"/>
              <w:ind w:left="107"/>
              <w:jc w:val="left"/>
              <w:rPr>
                <w:rFonts w:ascii="Arial MT"/>
                <w:color w:val="000000" w:themeColor="text1"/>
                <w:sz w:val="16"/>
              </w:rPr>
            </w:pPr>
            <w:r w:rsidRPr="00E46C6F">
              <w:rPr>
                <w:rFonts w:ascii="Arial MT"/>
                <w:color w:val="000000" w:themeColor="text1"/>
                <w:sz w:val="16"/>
              </w:rPr>
              <w:t>00101</w:t>
            </w:r>
          </w:p>
        </w:tc>
        <w:tc>
          <w:tcPr>
            <w:tcW w:w="3402" w:type="dxa"/>
          </w:tcPr>
          <w:p w14:paraId="1A4546D4" w14:textId="77777777" w:rsidR="00380402" w:rsidRPr="00E46C6F" w:rsidRDefault="00380402" w:rsidP="002F261B">
            <w:pPr>
              <w:pStyle w:val="TableParagraph"/>
              <w:spacing w:before="1"/>
              <w:ind w:left="108"/>
              <w:jc w:val="left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E46C6F">
              <w:rPr>
                <w:rFonts w:ascii="Arial" w:hAnsi="Arial"/>
                <w:b/>
                <w:color w:val="000000" w:themeColor="text1"/>
                <w:sz w:val="18"/>
              </w:rPr>
              <w:t>OPĆINSKO</w:t>
            </w:r>
            <w:r w:rsidRPr="00E46C6F">
              <w:rPr>
                <w:rFonts w:ascii="Arial" w:hAnsi="Arial"/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E46C6F">
              <w:rPr>
                <w:rFonts w:ascii="Arial" w:hAnsi="Arial"/>
                <w:b/>
                <w:color w:val="000000" w:themeColor="text1"/>
                <w:sz w:val="18"/>
              </w:rPr>
              <w:t>VIEĆE</w:t>
            </w:r>
          </w:p>
        </w:tc>
        <w:tc>
          <w:tcPr>
            <w:tcW w:w="2126" w:type="dxa"/>
          </w:tcPr>
          <w:p w14:paraId="6EBAFA92" w14:textId="77777777" w:rsidR="00380402" w:rsidRPr="00E46C6F" w:rsidRDefault="00380402" w:rsidP="002F261B">
            <w:pPr>
              <w:pStyle w:val="TableParagraph"/>
              <w:spacing w:line="206" w:lineRule="exact"/>
              <w:ind w:right="93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75.530,00</w:t>
            </w:r>
          </w:p>
        </w:tc>
        <w:tc>
          <w:tcPr>
            <w:tcW w:w="2977" w:type="dxa"/>
          </w:tcPr>
          <w:p w14:paraId="162B9ECA" w14:textId="77777777" w:rsidR="00380402" w:rsidRPr="00E46C6F" w:rsidRDefault="00380402" w:rsidP="002F261B">
            <w:pPr>
              <w:pStyle w:val="TableParagraph"/>
              <w:spacing w:line="206" w:lineRule="exact"/>
              <w:ind w:right="94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8.920,00</w:t>
            </w:r>
          </w:p>
        </w:tc>
        <w:tc>
          <w:tcPr>
            <w:tcW w:w="2693" w:type="dxa"/>
          </w:tcPr>
          <w:p w14:paraId="227766A7" w14:textId="77777777" w:rsidR="00380402" w:rsidRPr="00E46C6F" w:rsidRDefault="00380402" w:rsidP="002F261B">
            <w:pPr>
              <w:pStyle w:val="TableParagraph"/>
              <w:spacing w:line="206" w:lineRule="exact"/>
              <w:ind w:right="9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84.450,00</w:t>
            </w:r>
          </w:p>
        </w:tc>
      </w:tr>
      <w:tr w:rsidR="00380402" w14:paraId="576067C2" w14:textId="77777777" w:rsidTr="002F261B">
        <w:trPr>
          <w:trHeight w:val="436"/>
        </w:trPr>
        <w:tc>
          <w:tcPr>
            <w:tcW w:w="709" w:type="dxa"/>
          </w:tcPr>
          <w:p w14:paraId="6555783C" w14:textId="77777777" w:rsidR="00380402" w:rsidRPr="00E46C6F" w:rsidRDefault="00380402" w:rsidP="002F261B">
            <w:pPr>
              <w:pStyle w:val="TableParagraph"/>
              <w:spacing w:line="183" w:lineRule="exact"/>
              <w:ind w:left="107"/>
              <w:jc w:val="left"/>
              <w:rPr>
                <w:rFonts w:ascii="Arial"/>
                <w:b/>
                <w:color w:val="000000" w:themeColor="text1"/>
                <w:sz w:val="16"/>
              </w:rPr>
            </w:pPr>
            <w:r w:rsidRPr="00E46C6F">
              <w:rPr>
                <w:rFonts w:ascii="Arial"/>
                <w:b/>
                <w:color w:val="000000" w:themeColor="text1"/>
                <w:sz w:val="16"/>
              </w:rPr>
              <w:t>Razdjel</w:t>
            </w:r>
          </w:p>
        </w:tc>
        <w:tc>
          <w:tcPr>
            <w:tcW w:w="851" w:type="dxa"/>
          </w:tcPr>
          <w:p w14:paraId="1AF28AFD" w14:textId="77777777" w:rsidR="00380402" w:rsidRPr="00E46C6F" w:rsidRDefault="00380402" w:rsidP="002F261B">
            <w:pPr>
              <w:pStyle w:val="TableParagraph"/>
              <w:spacing w:line="183" w:lineRule="exact"/>
              <w:ind w:left="107"/>
              <w:jc w:val="left"/>
              <w:rPr>
                <w:rFonts w:ascii="Arial"/>
                <w:b/>
                <w:color w:val="000000" w:themeColor="text1"/>
                <w:sz w:val="16"/>
              </w:rPr>
            </w:pPr>
            <w:r w:rsidRPr="00E46C6F">
              <w:rPr>
                <w:rFonts w:ascii="Arial"/>
                <w:b/>
                <w:color w:val="000000" w:themeColor="text1"/>
                <w:sz w:val="16"/>
              </w:rPr>
              <w:t>002</w:t>
            </w:r>
          </w:p>
        </w:tc>
        <w:tc>
          <w:tcPr>
            <w:tcW w:w="3402" w:type="dxa"/>
          </w:tcPr>
          <w:p w14:paraId="65CAC2AE" w14:textId="77777777" w:rsidR="00380402" w:rsidRPr="00E46C6F" w:rsidRDefault="00380402" w:rsidP="002F261B">
            <w:pPr>
              <w:pStyle w:val="TableParagraph"/>
              <w:spacing w:before="1"/>
              <w:ind w:left="108"/>
              <w:jc w:val="left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E46C6F">
              <w:rPr>
                <w:rFonts w:ascii="Arial" w:hAnsi="Arial"/>
                <w:b/>
                <w:color w:val="000000" w:themeColor="text1"/>
                <w:sz w:val="18"/>
              </w:rPr>
              <w:t>OPĆINSKI</w:t>
            </w:r>
            <w:r w:rsidRPr="00E46C6F">
              <w:rPr>
                <w:rFonts w:ascii="Arial" w:hAnsi="Arial"/>
                <w:b/>
                <w:color w:val="000000" w:themeColor="text1"/>
                <w:spacing w:val="-5"/>
                <w:sz w:val="18"/>
              </w:rPr>
              <w:t xml:space="preserve"> </w:t>
            </w:r>
            <w:r w:rsidRPr="00E46C6F">
              <w:rPr>
                <w:rFonts w:ascii="Arial" w:hAnsi="Arial"/>
                <w:b/>
                <w:color w:val="000000" w:themeColor="text1"/>
                <w:sz w:val="18"/>
              </w:rPr>
              <w:t>NAČELNIK</w:t>
            </w:r>
          </w:p>
        </w:tc>
        <w:tc>
          <w:tcPr>
            <w:tcW w:w="2126" w:type="dxa"/>
          </w:tcPr>
          <w:p w14:paraId="2E9B84F3" w14:textId="77777777" w:rsidR="00380402" w:rsidRPr="00E46C6F" w:rsidRDefault="00380402" w:rsidP="002F261B">
            <w:pPr>
              <w:pStyle w:val="TableParagraph"/>
              <w:spacing w:line="206" w:lineRule="exact"/>
              <w:ind w:right="92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3.135.020,00</w:t>
            </w:r>
          </w:p>
        </w:tc>
        <w:tc>
          <w:tcPr>
            <w:tcW w:w="2977" w:type="dxa"/>
          </w:tcPr>
          <w:p w14:paraId="1F481BCC" w14:textId="77777777" w:rsidR="00380402" w:rsidRPr="00E46C6F" w:rsidRDefault="00380402" w:rsidP="002F261B">
            <w:pPr>
              <w:pStyle w:val="TableParagraph"/>
              <w:spacing w:line="206" w:lineRule="exact"/>
              <w:ind w:right="94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608.001,00</w:t>
            </w:r>
          </w:p>
        </w:tc>
        <w:tc>
          <w:tcPr>
            <w:tcW w:w="2693" w:type="dxa"/>
          </w:tcPr>
          <w:p w14:paraId="2C5F1975" w14:textId="77777777" w:rsidR="00380402" w:rsidRPr="00E46C6F" w:rsidRDefault="00380402" w:rsidP="002F261B">
            <w:pPr>
              <w:pStyle w:val="TableParagraph"/>
              <w:spacing w:line="206" w:lineRule="exact"/>
              <w:ind w:right="9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3.743.021,00</w:t>
            </w:r>
          </w:p>
        </w:tc>
      </w:tr>
      <w:tr w:rsidR="00380402" w14:paraId="10F19F9F" w14:textId="77777777" w:rsidTr="002F261B">
        <w:trPr>
          <w:trHeight w:val="438"/>
        </w:trPr>
        <w:tc>
          <w:tcPr>
            <w:tcW w:w="709" w:type="dxa"/>
          </w:tcPr>
          <w:p w14:paraId="2879578B" w14:textId="77777777" w:rsidR="00380402" w:rsidRPr="00E46C6F" w:rsidRDefault="00380402" w:rsidP="002F261B">
            <w:pPr>
              <w:pStyle w:val="TableParagraph"/>
              <w:spacing w:before="1"/>
              <w:ind w:left="107"/>
              <w:jc w:val="left"/>
              <w:rPr>
                <w:rFonts w:ascii="Arial MT"/>
                <w:color w:val="000000" w:themeColor="text1"/>
                <w:sz w:val="16"/>
              </w:rPr>
            </w:pPr>
            <w:r w:rsidRPr="00E46C6F">
              <w:rPr>
                <w:rFonts w:ascii="Arial MT"/>
                <w:color w:val="000000" w:themeColor="text1"/>
                <w:sz w:val="16"/>
              </w:rPr>
              <w:t>Glava</w:t>
            </w:r>
          </w:p>
        </w:tc>
        <w:tc>
          <w:tcPr>
            <w:tcW w:w="851" w:type="dxa"/>
          </w:tcPr>
          <w:p w14:paraId="52202FB5" w14:textId="77777777" w:rsidR="00380402" w:rsidRPr="00E46C6F" w:rsidRDefault="00380402" w:rsidP="002F261B">
            <w:pPr>
              <w:pStyle w:val="TableParagraph"/>
              <w:spacing w:before="1"/>
              <w:ind w:left="107"/>
              <w:jc w:val="left"/>
              <w:rPr>
                <w:rFonts w:ascii="Arial MT"/>
                <w:color w:val="000000" w:themeColor="text1"/>
                <w:sz w:val="16"/>
              </w:rPr>
            </w:pPr>
            <w:r w:rsidRPr="00E46C6F">
              <w:rPr>
                <w:rFonts w:ascii="Arial MT"/>
                <w:color w:val="000000" w:themeColor="text1"/>
                <w:sz w:val="16"/>
              </w:rPr>
              <w:t>00201</w:t>
            </w:r>
          </w:p>
        </w:tc>
        <w:tc>
          <w:tcPr>
            <w:tcW w:w="3402" w:type="dxa"/>
          </w:tcPr>
          <w:p w14:paraId="37D32625" w14:textId="77777777" w:rsidR="00380402" w:rsidRPr="00E46C6F" w:rsidRDefault="00380402" w:rsidP="002F261B">
            <w:pPr>
              <w:pStyle w:val="TableParagraph"/>
              <w:spacing w:before="1"/>
              <w:ind w:left="108"/>
              <w:jc w:val="left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E46C6F">
              <w:rPr>
                <w:rFonts w:ascii="Arial" w:hAnsi="Arial"/>
                <w:b/>
                <w:color w:val="000000" w:themeColor="text1"/>
                <w:sz w:val="18"/>
              </w:rPr>
              <w:t>OPĆINSKI</w:t>
            </w:r>
            <w:r w:rsidRPr="00E46C6F">
              <w:rPr>
                <w:rFonts w:ascii="Arial" w:hAnsi="Arial"/>
                <w:b/>
                <w:color w:val="000000" w:themeColor="text1"/>
                <w:spacing w:val="-5"/>
                <w:sz w:val="18"/>
              </w:rPr>
              <w:t xml:space="preserve"> </w:t>
            </w:r>
            <w:r w:rsidRPr="00E46C6F">
              <w:rPr>
                <w:rFonts w:ascii="Arial" w:hAnsi="Arial"/>
                <w:b/>
                <w:color w:val="000000" w:themeColor="text1"/>
                <w:sz w:val="18"/>
              </w:rPr>
              <w:t>NAČELNIK</w:t>
            </w:r>
          </w:p>
        </w:tc>
        <w:tc>
          <w:tcPr>
            <w:tcW w:w="2126" w:type="dxa"/>
          </w:tcPr>
          <w:p w14:paraId="3A6B28CB" w14:textId="77777777" w:rsidR="00380402" w:rsidRPr="00E46C6F" w:rsidRDefault="00380402" w:rsidP="002F261B">
            <w:pPr>
              <w:pStyle w:val="TableParagraph"/>
              <w:spacing w:line="206" w:lineRule="exact"/>
              <w:ind w:right="94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3.135.020,00</w:t>
            </w:r>
          </w:p>
        </w:tc>
        <w:tc>
          <w:tcPr>
            <w:tcW w:w="2977" w:type="dxa"/>
          </w:tcPr>
          <w:p w14:paraId="3C08B4EF" w14:textId="77777777" w:rsidR="00380402" w:rsidRPr="00E46C6F" w:rsidRDefault="00380402" w:rsidP="002F261B">
            <w:pPr>
              <w:pStyle w:val="TableParagraph"/>
              <w:spacing w:line="206" w:lineRule="exact"/>
              <w:ind w:right="94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608.001,00</w:t>
            </w:r>
          </w:p>
        </w:tc>
        <w:tc>
          <w:tcPr>
            <w:tcW w:w="2693" w:type="dxa"/>
          </w:tcPr>
          <w:p w14:paraId="35120FB7" w14:textId="77777777" w:rsidR="00380402" w:rsidRPr="00E46C6F" w:rsidRDefault="00380402" w:rsidP="002F261B">
            <w:pPr>
              <w:pStyle w:val="TableParagraph"/>
              <w:spacing w:line="206" w:lineRule="exact"/>
              <w:ind w:right="9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3.743.021,00</w:t>
            </w:r>
          </w:p>
        </w:tc>
      </w:tr>
      <w:tr w:rsidR="00380402" w14:paraId="41779C6A" w14:textId="77777777" w:rsidTr="002F261B">
        <w:trPr>
          <w:trHeight w:val="414"/>
        </w:trPr>
        <w:tc>
          <w:tcPr>
            <w:tcW w:w="709" w:type="dxa"/>
          </w:tcPr>
          <w:p w14:paraId="20855CD2" w14:textId="77777777" w:rsidR="00380402" w:rsidRPr="00E46C6F" w:rsidRDefault="00380402" w:rsidP="002F261B">
            <w:pPr>
              <w:pStyle w:val="TableParagraph"/>
              <w:spacing w:before="1"/>
              <w:ind w:left="107"/>
              <w:jc w:val="left"/>
              <w:rPr>
                <w:rFonts w:ascii="Arial"/>
                <w:b/>
                <w:color w:val="000000" w:themeColor="text1"/>
                <w:sz w:val="16"/>
              </w:rPr>
            </w:pPr>
            <w:r w:rsidRPr="00E46C6F">
              <w:rPr>
                <w:rFonts w:ascii="Arial"/>
                <w:b/>
                <w:color w:val="000000" w:themeColor="text1"/>
                <w:sz w:val="16"/>
              </w:rPr>
              <w:t>Razdjel</w:t>
            </w:r>
          </w:p>
        </w:tc>
        <w:tc>
          <w:tcPr>
            <w:tcW w:w="851" w:type="dxa"/>
          </w:tcPr>
          <w:p w14:paraId="3746B7C3" w14:textId="77777777" w:rsidR="00380402" w:rsidRPr="00E46C6F" w:rsidRDefault="00380402" w:rsidP="002F261B">
            <w:pPr>
              <w:pStyle w:val="TableParagraph"/>
              <w:spacing w:before="1"/>
              <w:ind w:left="107"/>
              <w:jc w:val="left"/>
              <w:rPr>
                <w:rFonts w:ascii="Arial"/>
                <w:b/>
                <w:color w:val="000000" w:themeColor="text1"/>
                <w:sz w:val="16"/>
              </w:rPr>
            </w:pPr>
            <w:r w:rsidRPr="00E46C6F">
              <w:rPr>
                <w:rFonts w:ascii="Arial"/>
                <w:b/>
                <w:color w:val="000000" w:themeColor="text1"/>
                <w:sz w:val="16"/>
              </w:rPr>
              <w:t>003</w:t>
            </w:r>
          </w:p>
        </w:tc>
        <w:tc>
          <w:tcPr>
            <w:tcW w:w="3402" w:type="dxa"/>
          </w:tcPr>
          <w:p w14:paraId="2F0474A7" w14:textId="77777777" w:rsidR="00380402" w:rsidRPr="00E46C6F" w:rsidRDefault="00380402" w:rsidP="002F261B">
            <w:pPr>
              <w:pStyle w:val="TableParagraph"/>
              <w:spacing w:line="206" w:lineRule="exact"/>
              <w:ind w:left="108" w:right="192"/>
              <w:jc w:val="left"/>
              <w:rPr>
                <w:rFonts w:ascii="Arial"/>
                <w:b/>
                <w:color w:val="000000" w:themeColor="text1"/>
                <w:sz w:val="18"/>
              </w:rPr>
            </w:pPr>
            <w:r w:rsidRPr="00E46C6F">
              <w:rPr>
                <w:rFonts w:ascii="Arial"/>
                <w:b/>
                <w:color w:val="000000" w:themeColor="text1"/>
                <w:spacing w:val="-1"/>
                <w:sz w:val="18"/>
              </w:rPr>
              <w:t xml:space="preserve">JEDINSTVENI </w:t>
            </w:r>
            <w:r w:rsidRPr="00E46C6F">
              <w:rPr>
                <w:rFonts w:ascii="Arial"/>
                <w:b/>
                <w:color w:val="000000" w:themeColor="text1"/>
                <w:sz w:val="18"/>
              </w:rPr>
              <w:t>UPRAVNI</w:t>
            </w:r>
            <w:r w:rsidRPr="00E46C6F">
              <w:rPr>
                <w:rFonts w:ascii="Arial"/>
                <w:b/>
                <w:color w:val="000000" w:themeColor="text1"/>
                <w:spacing w:val="-47"/>
                <w:sz w:val="18"/>
              </w:rPr>
              <w:t xml:space="preserve"> </w:t>
            </w:r>
            <w:r w:rsidRPr="00E46C6F">
              <w:rPr>
                <w:rFonts w:ascii="Arial"/>
                <w:b/>
                <w:color w:val="000000" w:themeColor="text1"/>
                <w:sz w:val="18"/>
              </w:rPr>
              <w:t>ODJEL</w:t>
            </w:r>
          </w:p>
        </w:tc>
        <w:tc>
          <w:tcPr>
            <w:tcW w:w="2126" w:type="dxa"/>
          </w:tcPr>
          <w:p w14:paraId="58FC0914" w14:textId="77777777" w:rsidR="00380402" w:rsidRPr="00E46C6F" w:rsidRDefault="00380402" w:rsidP="002F261B">
            <w:pPr>
              <w:pStyle w:val="TableParagraph"/>
              <w:spacing w:line="206" w:lineRule="exact"/>
              <w:ind w:right="93"/>
              <w:rPr>
                <w:rFonts w:ascii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Arial"/>
                <w:b/>
                <w:color w:val="000000" w:themeColor="text1"/>
                <w:sz w:val="18"/>
                <w:szCs w:val="18"/>
              </w:rPr>
              <w:t>3.085.796,00</w:t>
            </w:r>
          </w:p>
        </w:tc>
        <w:tc>
          <w:tcPr>
            <w:tcW w:w="2977" w:type="dxa"/>
          </w:tcPr>
          <w:p w14:paraId="57F51902" w14:textId="77777777" w:rsidR="00380402" w:rsidRPr="00E46C6F" w:rsidRDefault="00380402" w:rsidP="002F261B">
            <w:pPr>
              <w:pStyle w:val="TableParagraph"/>
              <w:spacing w:line="206" w:lineRule="exact"/>
              <w:ind w:right="94"/>
              <w:rPr>
                <w:rFonts w:ascii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Arial"/>
                <w:b/>
                <w:color w:val="000000" w:themeColor="text1"/>
                <w:sz w:val="18"/>
                <w:szCs w:val="18"/>
              </w:rPr>
              <w:t>-1.649.293,00</w:t>
            </w:r>
          </w:p>
        </w:tc>
        <w:tc>
          <w:tcPr>
            <w:tcW w:w="2693" w:type="dxa"/>
          </w:tcPr>
          <w:p w14:paraId="70CD4C46" w14:textId="77777777" w:rsidR="00380402" w:rsidRPr="00E46C6F" w:rsidRDefault="00380402" w:rsidP="002F261B">
            <w:pPr>
              <w:pStyle w:val="TableParagraph"/>
              <w:spacing w:line="206" w:lineRule="exact"/>
              <w:ind w:right="91"/>
              <w:rPr>
                <w:rFonts w:ascii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Arial"/>
                <w:b/>
                <w:color w:val="000000" w:themeColor="text1"/>
                <w:sz w:val="18"/>
                <w:szCs w:val="18"/>
              </w:rPr>
              <w:t>1.436.503,00</w:t>
            </w:r>
          </w:p>
          <w:p w14:paraId="0EF3FE83" w14:textId="77777777" w:rsidR="00380402" w:rsidRPr="00E46C6F" w:rsidRDefault="00380402" w:rsidP="002F261B">
            <w:pPr>
              <w:pStyle w:val="TableParagraph"/>
              <w:spacing w:line="206" w:lineRule="exact"/>
              <w:ind w:right="91"/>
              <w:rPr>
                <w:rFonts w:ascii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380402" w14:paraId="338ACA7B" w14:textId="77777777" w:rsidTr="002F261B">
        <w:trPr>
          <w:trHeight w:val="594"/>
        </w:trPr>
        <w:tc>
          <w:tcPr>
            <w:tcW w:w="709" w:type="dxa"/>
          </w:tcPr>
          <w:p w14:paraId="24B86A86" w14:textId="77777777" w:rsidR="00380402" w:rsidRPr="00E46C6F" w:rsidRDefault="00380402" w:rsidP="002F261B">
            <w:pPr>
              <w:pStyle w:val="TableParagraph"/>
              <w:spacing w:line="183" w:lineRule="exact"/>
              <w:ind w:left="107"/>
              <w:jc w:val="left"/>
              <w:rPr>
                <w:rFonts w:ascii="Arial MT"/>
                <w:color w:val="000000" w:themeColor="text1"/>
                <w:sz w:val="16"/>
              </w:rPr>
            </w:pPr>
            <w:r w:rsidRPr="00E46C6F">
              <w:rPr>
                <w:rFonts w:ascii="Arial MT"/>
                <w:color w:val="000000" w:themeColor="text1"/>
                <w:sz w:val="16"/>
              </w:rPr>
              <w:t>Glava</w:t>
            </w:r>
          </w:p>
        </w:tc>
        <w:tc>
          <w:tcPr>
            <w:tcW w:w="851" w:type="dxa"/>
          </w:tcPr>
          <w:p w14:paraId="51DB4C41" w14:textId="77777777" w:rsidR="00380402" w:rsidRPr="00E46C6F" w:rsidRDefault="00380402" w:rsidP="002F261B">
            <w:pPr>
              <w:pStyle w:val="TableParagraph"/>
              <w:spacing w:line="183" w:lineRule="exact"/>
              <w:ind w:left="107"/>
              <w:jc w:val="left"/>
              <w:rPr>
                <w:rFonts w:ascii="Arial MT"/>
                <w:color w:val="000000" w:themeColor="text1"/>
                <w:sz w:val="16"/>
              </w:rPr>
            </w:pPr>
            <w:r w:rsidRPr="00E46C6F">
              <w:rPr>
                <w:rFonts w:ascii="Arial MT"/>
                <w:color w:val="000000" w:themeColor="text1"/>
                <w:sz w:val="16"/>
              </w:rPr>
              <w:t>00301</w:t>
            </w:r>
          </w:p>
        </w:tc>
        <w:tc>
          <w:tcPr>
            <w:tcW w:w="3402" w:type="dxa"/>
          </w:tcPr>
          <w:p w14:paraId="65092E94" w14:textId="77777777" w:rsidR="00380402" w:rsidRPr="00E46C6F" w:rsidRDefault="00380402" w:rsidP="002F261B">
            <w:pPr>
              <w:pStyle w:val="TableParagraph"/>
              <w:ind w:left="108" w:right="192"/>
              <w:jc w:val="left"/>
              <w:rPr>
                <w:rFonts w:ascii="Arial"/>
                <w:b/>
                <w:color w:val="000000" w:themeColor="text1"/>
                <w:sz w:val="18"/>
              </w:rPr>
            </w:pPr>
            <w:r w:rsidRPr="00E46C6F">
              <w:rPr>
                <w:rFonts w:ascii="Arial"/>
                <w:b/>
                <w:color w:val="000000" w:themeColor="text1"/>
                <w:spacing w:val="-1"/>
                <w:sz w:val="18"/>
              </w:rPr>
              <w:t xml:space="preserve">JEDINSTVENI </w:t>
            </w:r>
            <w:r w:rsidRPr="00E46C6F">
              <w:rPr>
                <w:rFonts w:ascii="Arial"/>
                <w:b/>
                <w:color w:val="000000" w:themeColor="text1"/>
                <w:sz w:val="18"/>
              </w:rPr>
              <w:t>UPRAVNI</w:t>
            </w:r>
            <w:r w:rsidRPr="00E46C6F">
              <w:rPr>
                <w:rFonts w:ascii="Arial"/>
                <w:b/>
                <w:color w:val="000000" w:themeColor="text1"/>
                <w:spacing w:val="-47"/>
                <w:sz w:val="18"/>
              </w:rPr>
              <w:t xml:space="preserve"> </w:t>
            </w:r>
            <w:r w:rsidRPr="00E46C6F">
              <w:rPr>
                <w:rFonts w:ascii="Arial"/>
                <w:b/>
                <w:color w:val="000000" w:themeColor="text1"/>
                <w:sz w:val="18"/>
              </w:rPr>
              <w:t>ODJEL</w:t>
            </w:r>
          </w:p>
        </w:tc>
        <w:tc>
          <w:tcPr>
            <w:tcW w:w="2126" w:type="dxa"/>
          </w:tcPr>
          <w:p w14:paraId="2C4CE338" w14:textId="77777777" w:rsidR="00380402" w:rsidRPr="00E46C6F" w:rsidRDefault="00380402" w:rsidP="002F261B">
            <w:pPr>
              <w:pStyle w:val="TableParagraph"/>
              <w:spacing w:line="206" w:lineRule="exact"/>
              <w:ind w:right="93"/>
              <w:rPr>
                <w:rFonts w:ascii="Arial"/>
                <w:b/>
                <w:color w:val="000000" w:themeColor="text1"/>
                <w:sz w:val="18"/>
              </w:rPr>
            </w:pPr>
            <w:r w:rsidRPr="00E46C6F">
              <w:rPr>
                <w:rFonts w:ascii="Arial"/>
                <w:b/>
                <w:color w:val="000000" w:themeColor="text1"/>
                <w:sz w:val="18"/>
                <w:szCs w:val="18"/>
              </w:rPr>
              <w:t>3.085.796,00</w:t>
            </w:r>
          </w:p>
        </w:tc>
        <w:tc>
          <w:tcPr>
            <w:tcW w:w="2977" w:type="dxa"/>
          </w:tcPr>
          <w:p w14:paraId="1CB5B410" w14:textId="77777777" w:rsidR="00380402" w:rsidRPr="00E46C6F" w:rsidRDefault="00380402" w:rsidP="002F261B">
            <w:pPr>
              <w:pStyle w:val="TableParagraph"/>
              <w:spacing w:line="206" w:lineRule="exact"/>
              <w:ind w:right="94"/>
              <w:rPr>
                <w:rFonts w:ascii="Arial"/>
                <w:b/>
                <w:color w:val="000000" w:themeColor="text1"/>
                <w:sz w:val="18"/>
              </w:rPr>
            </w:pPr>
            <w:r w:rsidRPr="00E46C6F">
              <w:rPr>
                <w:rFonts w:ascii="Arial"/>
                <w:b/>
                <w:color w:val="000000" w:themeColor="text1"/>
                <w:sz w:val="18"/>
                <w:szCs w:val="18"/>
              </w:rPr>
              <w:t>-1.649.293,00</w:t>
            </w:r>
          </w:p>
        </w:tc>
        <w:tc>
          <w:tcPr>
            <w:tcW w:w="2693" w:type="dxa"/>
          </w:tcPr>
          <w:p w14:paraId="01C97FB1" w14:textId="77777777" w:rsidR="00380402" w:rsidRPr="00E46C6F" w:rsidRDefault="00380402" w:rsidP="002F261B">
            <w:pPr>
              <w:pStyle w:val="TableParagraph"/>
              <w:spacing w:line="206" w:lineRule="exact"/>
              <w:ind w:right="91"/>
              <w:rPr>
                <w:rFonts w:ascii="Arial"/>
                <w:b/>
                <w:color w:val="000000" w:themeColor="text1"/>
                <w:sz w:val="18"/>
                <w:szCs w:val="18"/>
              </w:rPr>
            </w:pPr>
            <w:r w:rsidRPr="00E46C6F">
              <w:rPr>
                <w:rFonts w:ascii="Arial"/>
                <w:b/>
                <w:color w:val="000000" w:themeColor="text1"/>
                <w:sz w:val="18"/>
                <w:szCs w:val="18"/>
              </w:rPr>
              <w:t>1.436.503,00</w:t>
            </w:r>
          </w:p>
          <w:p w14:paraId="2A344D6B" w14:textId="77777777" w:rsidR="00380402" w:rsidRPr="00E46C6F" w:rsidRDefault="00380402" w:rsidP="002F261B">
            <w:pPr>
              <w:pStyle w:val="TableParagraph"/>
              <w:spacing w:line="206" w:lineRule="exact"/>
              <w:ind w:right="91"/>
              <w:rPr>
                <w:rFonts w:ascii="Arial"/>
                <w:b/>
                <w:color w:val="000000" w:themeColor="text1"/>
                <w:sz w:val="18"/>
              </w:rPr>
            </w:pPr>
          </w:p>
        </w:tc>
      </w:tr>
    </w:tbl>
    <w:p w14:paraId="3A26A3E1" w14:textId="77777777" w:rsidR="00C90702" w:rsidRDefault="00C90702" w:rsidP="00380402">
      <w:pPr>
        <w:pStyle w:val="Naslov1"/>
        <w:spacing w:before="215"/>
        <w:ind w:left="218" w:firstLine="502"/>
        <w:rPr>
          <w:rFonts w:ascii="Arial" w:hAnsi="Arial" w:cs="Arial"/>
          <w:sz w:val="20"/>
          <w:szCs w:val="20"/>
        </w:rPr>
        <w:sectPr w:rsidR="00C90702" w:rsidSect="003852B3">
          <w:pgSz w:w="16838" w:h="11906" w:orient="landscape"/>
          <w:pgMar w:top="720" w:right="720" w:bottom="426" w:left="720" w:header="708" w:footer="708" w:gutter="0"/>
          <w:cols w:space="708"/>
          <w:docGrid w:linePitch="360"/>
        </w:sectPr>
      </w:pPr>
    </w:p>
    <w:p w14:paraId="6E869B89" w14:textId="77777777" w:rsidR="00380402" w:rsidRPr="00670C06" w:rsidRDefault="00380402" w:rsidP="00C90702">
      <w:pPr>
        <w:pStyle w:val="Naslov1"/>
        <w:spacing w:before="215"/>
        <w:ind w:left="218" w:firstLine="502"/>
        <w:jc w:val="both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lastRenderedPageBreak/>
        <w:t>RAZDJEL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001</w:t>
      </w:r>
      <w:r w:rsidRPr="00670C06">
        <w:rPr>
          <w:rFonts w:ascii="Arial" w:hAnsi="Arial" w:cs="Arial"/>
          <w:spacing w:val="-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–</w:t>
      </w:r>
      <w:r w:rsidRPr="00670C06">
        <w:rPr>
          <w:rFonts w:ascii="Arial" w:hAnsi="Arial" w:cs="Arial"/>
          <w:spacing w:val="-5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OPĆINSKO VIJEĆE</w:t>
      </w:r>
    </w:p>
    <w:p w14:paraId="3D09C238" w14:textId="77777777" w:rsidR="00380402" w:rsidRPr="00670C06" w:rsidRDefault="00380402" w:rsidP="00C90702">
      <w:pPr>
        <w:pStyle w:val="Tijeloteksta"/>
        <w:spacing w:before="9"/>
        <w:jc w:val="both"/>
        <w:rPr>
          <w:rFonts w:ascii="Arial" w:hAnsi="Arial" w:cs="Arial"/>
          <w:b/>
          <w:sz w:val="20"/>
          <w:szCs w:val="20"/>
        </w:rPr>
      </w:pPr>
    </w:p>
    <w:p w14:paraId="3A6CA41A" w14:textId="1572FCEB" w:rsidR="00380402" w:rsidRPr="00565028" w:rsidRDefault="00380402" w:rsidP="00C90702">
      <w:pPr>
        <w:pStyle w:val="Tijeloteksta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Poveća</w:t>
      </w:r>
      <w:r w:rsidR="002447F2">
        <w:rPr>
          <w:rFonts w:ascii="Arial" w:hAnsi="Arial" w:cs="Arial"/>
          <w:spacing w:val="-1"/>
          <w:sz w:val="20"/>
          <w:szCs w:val="20"/>
        </w:rPr>
        <w:t>nje</w:t>
      </w:r>
      <w:r>
        <w:rPr>
          <w:rFonts w:ascii="Arial" w:hAnsi="Arial" w:cs="Arial"/>
          <w:spacing w:val="-1"/>
          <w:sz w:val="20"/>
          <w:szCs w:val="20"/>
        </w:rPr>
        <w:t xml:space="preserve"> od 8.920,00  eura odnosi se na povećanje aktivnosti Izbori predstavničkih i izv</w:t>
      </w:r>
      <w:r w:rsidR="002447F2"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šnih t</w:t>
      </w:r>
      <w:r w:rsidR="002447F2"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jela zbog održavanja dopunskih izbora, te povećanje aktivnosti Mjesna samouprava gdj</w:t>
      </w:r>
      <w:r w:rsidR="002447F2"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su se povećali troškovi za energente te iznosi 84.450,00 eura</w:t>
      </w:r>
      <w:r w:rsidRPr="00565028">
        <w:rPr>
          <w:rFonts w:ascii="Arial" w:hAnsi="Arial" w:cs="Arial"/>
          <w:sz w:val="20"/>
          <w:szCs w:val="20"/>
        </w:rPr>
        <w:t>.</w:t>
      </w:r>
    </w:p>
    <w:p w14:paraId="74E05767" w14:textId="77777777" w:rsidR="00380402" w:rsidRDefault="00380402" w:rsidP="00C90702">
      <w:pPr>
        <w:pStyle w:val="Tijeloteksta"/>
        <w:spacing w:before="6"/>
        <w:jc w:val="both"/>
        <w:rPr>
          <w:sz w:val="20"/>
        </w:rPr>
      </w:pPr>
    </w:p>
    <w:p w14:paraId="5D860214" w14:textId="77777777" w:rsidR="00380402" w:rsidRPr="00670C06" w:rsidRDefault="00380402" w:rsidP="00C90702">
      <w:pPr>
        <w:pStyle w:val="Naslov1"/>
        <w:spacing w:before="1"/>
        <w:ind w:left="218" w:firstLine="502"/>
        <w:jc w:val="both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t>RAZDJEL</w:t>
      </w:r>
      <w:r w:rsidRPr="00670C06">
        <w:rPr>
          <w:rFonts w:ascii="Arial" w:hAnsi="Arial" w:cs="Arial"/>
          <w:spacing w:val="-2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002</w:t>
      </w:r>
      <w:r w:rsidRPr="00670C06">
        <w:rPr>
          <w:rFonts w:ascii="Arial" w:hAnsi="Arial" w:cs="Arial"/>
          <w:spacing w:val="-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–</w:t>
      </w:r>
      <w:r w:rsidRPr="00670C06">
        <w:rPr>
          <w:rFonts w:ascii="Arial" w:hAnsi="Arial" w:cs="Arial"/>
          <w:spacing w:val="-6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OPĆINSKO</w:t>
      </w:r>
      <w:r w:rsidRPr="00670C06">
        <w:rPr>
          <w:rFonts w:ascii="Arial" w:hAnsi="Arial" w:cs="Arial"/>
          <w:spacing w:val="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NAČELNIK</w:t>
      </w:r>
    </w:p>
    <w:p w14:paraId="790A9640" w14:textId="77777777" w:rsidR="00380402" w:rsidRDefault="00380402" w:rsidP="00C90702">
      <w:pPr>
        <w:pStyle w:val="Tijeloteksta"/>
        <w:spacing w:before="9"/>
        <w:jc w:val="both"/>
        <w:rPr>
          <w:rFonts w:ascii="Arial"/>
          <w:b/>
          <w:sz w:val="20"/>
        </w:rPr>
      </w:pPr>
    </w:p>
    <w:p w14:paraId="2632FF0D" w14:textId="77777777" w:rsidR="00380402" w:rsidRPr="00565028" w:rsidRDefault="00380402" w:rsidP="00C90702">
      <w:pPr>
        <w:pStyle w:val="Tijeloteksta"/>
        <w:ind w:left="720"/>
        <w:jc w:val="both"/>
        <w:rPr>
          <w:rFonts w:ascii="Arial" w:hAnsi="Arial" w:cs="Arial"/>
          <w:sz w:val="20"/>
          <w:szCs w:val="20"/>
        </w:rPr>
      </w:pPr>
      <w:r w:rsidRPr="00565028">
        <w:rPr>
          <w:rFonts w:ascii="Arial" w:hAnsi="Arial" w:cs="Arial"/>
          <w:sz w:val="20"/>
          <w:szCs w:val="20"/>
        </w:rPr>
        <w:t>Rashodi</w:t>
      </w:r>
      <w:r w:rsidRPr="00565028">
        <w:rPr>
          <w:rFonts w:ascii="Arial" w:hAnsi="Arial" w:cs="Arial"/>
          <w:spacing w:val="-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>pvećavaju</w:t>
      </w:r>
      <w:r w:rsidRPr="00565028">
        <w:rPr>
          <w:rFonts w:ascii="Arial" w:hAnsi="Arial" w:cs="Arial"/>
          <w:spacing w:val="-2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za</w:t>
      </w:r>
      <w:r w:rsidRPr="00565028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608.001</w:t>
      </w:r>
      <w:r w:rsidRPr="00565028">
        <w:rPr>
          <w:rFonts w:ascii="Arial" w:hAnsi="Arial" w:cs="Arial"/>
          <w:sz w:val="20"/>
          <w:szCs w:val="20"/>
        </w:rPr>
        <w:t>,00</w:t>
      </w:r>
      <w:r w:rsidRPr="00565028">
        <w:rPr>
          <w:rFonts w:ascii="Arial" w:hAnsi="Arial" w:cs="Arial"/>
          <w:spacing w:val="-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eura i</w:t>
      </w:r>
      <w:r w:rsidRPr="00565028">
        <w:rPr>
          <w:rFonts w:ascii="Arial" w:hAnsi="Arial" w:cs="Arial"/>
          <w:spacing w:val="-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 xml:space="preserve">iznose </w:t>
      </w:r>
      <w:r>
        <w:rPr>
          <w:rFonts w:ascii="Arial" w:hAnsi="Arial" w:cs="Arial"/>
          <w:sz w:val="20"/>
          <w:szCs w:val="20"/>
        </w:rPr>
        <w:t>3.743.021</w:t>
      </w:r>
      <w:r w:rsidRPr="00565028">
        <w:rPr>
          <w:rFonts w:ascii="Arial" w:hAnsi="Arial" w:cs="Arial"/>
          <w:sz w:val="20"/>
          <w:szCs w:val="20"/>
        </w:rPr>
        <w:t>,00</w:t>
      </w:r>
      <w:r w:rsidRPr="00565028">
        <w:rPr>
          <w:rFonts w:ascii="Arial" w:hAnsi="Arial" w:cs="Arial"/>
          <w:spacing w:val="-3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eura.</w:t>
      </w:r>
      <w:r>
        <w:rPr>
          <w:rFonts w:ascii="Arial" w:hAnsi="Arial" w:cs="Arial"/>
          <w:sz w:val="20"/>
          <w:szCs w:val="20"/>
        </w:rPr>
        <w:t xml:space="preserve"> Povećanje se najvećim djelom odnosi na program Građevinski objekti gdje se planiraju radovi na sportskoj svlačionici i izgradnji parkirališta u Tompojevcima, izrada projektne dokumentacije za obnovu nogometnog igrališta Berak i izgradnja navodnjavanja travnjaka, unutarnji radovi na zgradi društvene namjene Čakovci, povećanje sredstava za kupovinu zemljišta i kuće u Berku i Čakovcima, radovi na unutarnjem i vanjskom uređenju doma Berak, povećanje sredstava za program Društveni centri (kulturni centar Mikluševci, sportska svlačionica Berak i Mikluševci) te druga usklađenja.</w:t>
      </w:r>
    </w:p>
    <w:p w14:paraId="0D6F5B7C" w14:textId="77777777" w:rsidR="00380402" w:rsidRDefault="00380402" w:rsidP="00C90702">
      <w:pPr>
        <w:pStyle w:val="Tijeloteksta"/>
        <w:spacing w:before="6"/>
        <w:jc w:val="both"/>
        <w:rPr>
          <w:sz w:val="20"/>
        </w:rPr>
      </w:pPr>
    </w:p>
    <w:p w14:paraId="04155BA6" w14:textId="77777777" w:rsidR="00380402" w:rsidRPr="00670C06" w:rsidRDefault="00380402" w:rsidP="00C90702">
      <w:pPr>
        <w:pStyle w:val="Naslov1"/>
        <w:ind w:left="218" w:firstLine="502"/>
        <w:jc w:val="both"/>
        <w:rPr>
          <w:rFonts w:ascii="Arial" w:hAnsi="Arial" w:cs="Arial"/>
          <w:sz w:val="20"/>
          <w:szCs w:val="20"/>
        </w:rPr>
      </w:pPr>
      <w:r w:rsidRPr="00670C06">
        <w:rPr>
          <w:rFonts w:ascii="Arial" w:hAnsi="Arial" w:cs="Arial"/>
          <w:sz w:val="20"/>
          <w:szCs w:val="20"/>
        </w:rPr>
        <w:t>RAZDJEL</w:t>
      </w:r>
      <w:r w:rsidRPr="00670C06">
        <w:rPr>
          <w:rFonts w:ascii="Arial" w:hAnsi="Arial" w:cs="Arial"/>
          <w:spacing w:val="-3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003</w:t>
      </w:r>
      <w:r w:rsidRPr="00670C06">
        <w:rPr>
          <w:rFonts w:ascii="Arial" w:hAnsi="Arial" w:cs="Arial"/>
          <w:spacing w:val="-1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–</w:t>
      </w:r>
      <w:r w:rsidRPr="00670C06">
        <w:rPr>
          <w:rFonts w:ascii="Arial" w:hAnsi="Arial" w:cs="Arial"/>
          <w:spacing w:val="-5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JEDINSTVENI UPRAVNI</w:t>
      </w:r>
      <w:r w:rsidRPr="00670C06">
        <w:rPr>
          <w:rFonts w:ascii="Arial" w:hAnsi="Arial" w:cs="Arial"/>
          <w:spacing w:val="-4"/>
          <w:sz w:val="20"/>
          <w:szCs w:val="20"/>
        </w:rPr>
        <w:t xml:space="preserve"> </w:t>
      </w:r>
      <w:r w:rsidRPr="00670C06">
        <w:rPr>
          <w:rFonts w:ascii="Arial" w:hAnsi="Arial" w:cs="Arial"/>
          <w:sz w:val="20"/>
          <w:szCs w:val="20"/>
        </w:rPr>
        <w:t>ODJEL</w:t>
      </w:r>
    </w:p>
    <w:p w14:paraId="42699A3D" w14:textId="77777777" w:rsidR="00380402" w:rsidRPr="00565028" w:rsidRDefault="00380402" w:rsidP="00C90702">
      <w:pPr>
        <w:pStyle w:val="Tijeloteksta"/>
        <w:spacing w:before="9"/>
        <w:jc w:val="both"/>
        <w:rPr>
          <w:rFonts w:ascii="Arial" w:hAnsi="Arial" w:cs="Arial"/>
          <w:b/>
          <w:sz w:val="20"/>
          <w:szCs w:val="20"/>
        </w:rPr>
      </w:pPr>
    </w:p>
    <w:p w14:paraId="684EF312" w14:textId="77777777" w:rsidR="00380402" w:rsidRPr="001F19BA" w:rsidRDefault="00380402" w:rsidP="00C90702">
      <w:pPr>
        <w:pStyle w:val="Tijeloteksta"/>
        <w:ind w:left="720" w:right="552"/>
        <w:jc w:val="both"/>
        <w:rPr>
          <w:rFonts w:ascii="Arial" w:hAnsi="Arial" w:cs="Arial"/>
          <w:sz w:val="20"/>
          <w:szCs w:val="20"/>
        </w:rPr>
      </w:pPr>
      <w:r w:rsidRPr="00565028">
        <w:rPr>
          <w:rFonts w:ascii="Arial" w:hAnsi="Arial" w:cs="Arial"/>
          <w:sz w:val="20"/>
          <w:szCs w:val="20"/>
        </w:rPr>
        <w:t>Rashodi</w:t>
      </w:r>
      <w:r w:rsidRPr="00565028">
        <w:rPr>
          <w:rFonts w:ascii="Arial" w:hAnsi="Arial" w:cs="Arial"/>
          <w:spacing w:val="-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se</w:t>
      </w:r>
      <w:r w:rsidRPr="00565028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smanjuju</w:t>
      </w:r>
      <w:r w:rsidRPr="00565028">
        <w:rPr>
          <w:rFonts w:ascii="Arial" w:hAnsi="Arial" w:cs="Arial"/>
          <w:spacing w:val="-1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za</w:t>
      </w:r>
      <w:r w:rsidRPr="00565028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1.649.293</w:t>
      </w:r>
      <w:r w:rsidRPr="00565028">
        <w:rPr>
          <w:rFonts w:ascii="Arial" w:hAnsi="Arial" w:cs="Arial"/>
          <w:b/>
          <w:sz w:val="20"/>
          <w:szCs w:val="20"/>
        </w:rPr>
        <w:t>,</w:t>
      </w:r>
      <w:r w:rsidRPr="00565028">
        <w:rPr>
          <w:rFonts w:ascii="Arial" w:hAnsi="Arial" w:cs="Arial"/>
          <w:sz w:val="20"/>
          <w:szCs w:val="20"/>
        </w:rPr>
        <w:t>00</w:t>
      </w:r>
      <w:r w:rsidRPr="00565028">
        <w:rPr>
          <w:rFonts w:ascii="Arial" w:hAnsi="Arial" w:cs="Arial"/>
          <w:spacing w:val="-2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eura</w:t>
      </w:r>
      <w:r w:rsidRPr="00565028">
        <w:rPr>
          <w:rFonts w:ascii="Arial" w:hAnsi="Arial" w:cs="Arial"/>
          <w:spacing w:val="-2"/>
          <w:sz w:val="20"/>
          <w:szCs w:val="20"/>
        </w:rPr>
        <w:t xml:space="preserve"> </w:t>
      </w:r>
      <w:r w:rsidRPr="00565028">
        <w:rPr>
          <w:rFonts w:ascii="Arial" w:hAnsi="Arial" w:cs="Arial"/>
          <w:sz w:val="20"/>
          <w:szCs w:val="20"/>
        </w:rPr>
        <w:t>i iznose</w:t>
      </w:r>
      <w:r w:rsidRPr="00565028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1.436.503,00</w:t>
      </w:r>
      <w:r w:rsidRPr="00565028">
        <w:rPr>
          <w:rFonts w:ascii="Arial" w:hAnsi="Arial" w:cs="Arial"/>
          <w:sz w:val="20"/>
          <w:szCs w:val="20"/>
        </w:rPr>
        <w:t xml:space="preserve"> eur</w:t>
      </w:r>
      <w:r>
        <w:rPr>
          <w:rFonts w:ascii="Arial" w:hAnsi="Arial" w:cs="Arial"/>
          <w:sz w:val="20"/>
          <w:szCs w:val="20"/>
        </w:rPr>
        <w:t xml:space="preserve">, umanjenje se odnosi na Program građenja komunalne infrastrukture </w:t>
      </w:r>
      <w:r>
        <w:rPr>
          <w:rFonts w:ascii="Arial" w:hAnsi="Arial" w:cs="Arial"/>
          <w:spacing w:val="-1"/>
          <w:sz w:val="20"/>
          <w:szCs w:val="20"/>
        </w:rPr>
        <w:t xml:space="preserve"> a odnosi se na radove na rekonstrukciji prometnice Radićeva ulica Bokšić, javna parkirališta  te </w:t>
      </w:r>
      <w:r w:rsidRPr="001F19BA">
        <w:rPr>
          <w:rFonts w:ascii="Arial" w:hAnsi="Arial" w:cs="Arial"/>
          <w:spacing w:val="-12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druga</w:t>
      </w:r>
      <w:r w:rsidRPr="001F19BA">
        <w:rPr>
          <w:rFonts w:ascii="Arial" w:hAnsi="Arial" w:cs="Arial"/>
          <w:spacing w:val="-11"/>
          <w:sz w:val="20"/>
          <w:szCs w:val="20"/>
        </w:rPr>
        <w:t xml:space="preserve"> </w:t>
      </w:r>
      <w:r w:rsidRPr="001F19BA">
        <w:rPr>
          <w:rFonts w:ascii="Arial" w:hAnsi="Arial" w:cs="Arial"/>
          <w:sz w:val="20"/>
          <w:szCs w:val="20"/>
        </w:rPr>
        <w:t>usklađenja.</w:t>
      </w:r>
    </w:p>
    <w:p w14:paraId="37CFDC5F" w14:textId="77777777" w:rsidR="00380402" w:rsidRPr="00565028" w:rsidRDefault="00380402" w:rsidP="00C90702">
      <w:pPr>
        <w:pStyle w:val="Tijeloteksta"/>
        <w:jc w:val="both"/>
        <w:rPr>
          <w:rFonts w:ascii="Arial" w:hAnsi="Arial" w:cs="Arial"/>
          <w:sz w:val="20"/>
          <w:szCs w:val="20"/>
        </w:rPr>
      </w:pPr>
    </w:p>
    <w:p w14:paraId="3C45F264" w14:textId="77777777" w:rsidR="00380402" w:rsidRPr="00380402" w:rsidRDefault="00380402" w:rsidP="00C90702">
      <w:pPr>
        <w:spacing w:line="253" w:lineRule="exact"/>
        <w:jc w:val="both"/>
        <w:rPr>
          <w:lang w:val="bs"/>
        </w:rPr>
      </w:pPr>
    </w:p>
    <w:p w14:paraId="6270C3E9" w14:textId="57D67056" w:rsidR="00380402" w:rsidRPr="00380402" w:rsidRDefault="00380402" w:rsidP="00C90702">
      <w:pPr>
        <w:spacing w:line="253" w:lineRule="exact"/>
        <w:jc w:val="center"/>
        <w:rPr>
          <w:rFonts w:ascii="Arial" w:hAnsi="Arial" w:cs="Arial"/>
          <w:b/>
          <w:bCs/>
          <w:sz w:val="20"/>
          <w:szCs w:val="20"/>
          <w:lang w:val="bs"/>
        </w:rPr>
      </w:pPr>
      <w:r w:rsidRPr="00380402">
        <w:rPr>
          <w:rFonts w:ascii="Arial" w:hAnsi="Arial" w:cs="Arial"/>
          <w:b/>
          <w:bCs/>
          <w:sz w:val="20"/>
          <w:szCs w:val="20"/>
          <w:lang w:val="bs"/>
        </w:rPr>
        <w:t>Č</w:t>
      </w:r>
      <w:r w:rsidR="00577C15">
        <w:rPr>
          <w:rFonts w:ascii="Arial" w:hAnsi="Arial" w:cs="Arial"/>
          <w:b/>
          <w:bCs/>
          <w:sz w:val="20"/>
          <w:szCs w:val="20"/>
          <w:lang w:val="bs"/>
        </w:rPr>
        <w:t>l</w:t>
      </w:r>
      <w:r w:rsidRPr="00565028">
        <w:rPr>
          <w:rFonts w:ascii="Arial" w:hAnsi="Arial" w:cs="Arial"/>
          <w:b/>
          <w:bCs/>
          <w:sz w:val="20"/>
          <w:szCs w:val="20"/>
        </w:rPr>
        <w:t>anak</w:t>
      </w:r>
      <w:r w:rsidRPr="00380402">
        <w:rPr>
          <w:rFonts w:ascii="Arial" w:hAnsi="Arial" w:cs="Arial"/>
          <w:b/>
          <w:bCs/>
          <w:sz w:val="20"/>
          <w:szCs w:val="20"/>
          <w:lang w:val="bs"/>
        </w:rPr>
        <w:t xml:space="preserve"> 4.</w:t>
      </w:r>
    </w:p>
    <w:p w14:paraId="1B18BCD4" w14:textId="77777777" w:rsidR="00380402" w:rsidRPr="00380402" w:rsidRDefault="00380402" w:rsidP="00C90702">
      <w:pPr>
        <w:spacing w:line="253" w:lineRule="exact"/>
        <w:jc w:val="both"/>
        <w:rPr>
          <w:rFonts w:ascii="Arial" w:hAnsi="Arial" w:cs="Arial"/>
          <w:b/>
          <w:bCs/>
          <w:sz w:val="20"/>
          <w:szCs w:val="20"/>
          <w:lang w:val="bs"/>
        </w:rPr>
      </w:pPr>
    </w:p>
    <w:p w14:paraId="1F10DC2C" w14:textId="3E940B9E" w:rsidR="00380402" w:rsidRPr="00C90702" w:rsidRDefault="00380402" w:rsidP="00C90702">
      <w:pPr>
        <w:ind w:left="708"/>
        <w:jc w:val="both"/>
        <w:rPr>
          <w:rFonts w:ascii="Arial" w:hAnsi="Arial" w:cs="Arial"/>
          <w:sz w:val="20"/>
          <w:szCs w:val="20"/>
          <w:lang w:val="bs"/>
        </w:rPr>
      </w:pPr>
      <w:r w:rsidRPr="00C90702">
        <w:rPr>
          <w:rFonts w:ascii="Arial" w:hAnsi="Arial" w:cs="Arial"/>
          <w:b/>
          <w:bCs/>
          <w:sz w:val="20"/>
          <w:szCs w:val="20"/>
        </w:rPr>
        <w:t>II</w:t>
      </w:r>
      <w:r w:rsidRPr="00C90702">
        <w:rPr>
          <w:rFonts w:ascii="Arial" w:hAnsi="Arial" w:cs="Arial"/>
          <w:b/>
          <w:bCs/>
          <w:sz w:val="20"/>
          <w:szCs w:val="20"/>
          <w:lang w:val="bs"/>
        </w:rPr>
        <w:t xml:space="preserve">. </w:t>
      </w:r>
      <w:r w:rsidRPr="00C90702">
        <w:rPr>
          <w:rFonts w:ascii="Arial" w:hAnsi="Arial" w:cs="Arial"/>
          <w:sz w:val="20"/>
          <w:szCs w:val="20"/>
        </w:rPr>
        <w:t>Izmjene</w:t>
      </w:r>
      <w:r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i</w:t>
      </w:r>
      <w:r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dopune</w:t>
      </w:r>
      <w:r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Prora</w:t>
      </w:r>
      <w:r w:rsidRPr="00C90702">
        <w:rPr>
          <w:rFonts w:ascii="Arial" w:hAnsi="Arial" w:cs="Arial"/>
          <w:sz w:val="20"/>
          <w:szCs w:val="20"/>
          <w:lang w:val="bs"/>
        </w:rPr>
        <w:t>č</w:t>
      </w:r>
      <w:r w:rsidRPr="00C90702">
        <w:rPr>
          <w:rFonts w:ascii="Arial" w:hAnsi="Arial" w:cs="Arial"/>
          <w:sz w:val="20"/>
          <w:szCs w:val="20"/>
        </w:rPr>
        <w:t>una</w:t>
      </w:r>
      <w:r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Op</w:t>
      </w:r>
      <w:r w:rsidRPr="00C90702">
        <w:rPr>
          <w:rFonts w:ascii="Arial" w:hAnsi="Arial" w:cs="Arial"/>
          <w:sz w:val="20"/>
          <w:szCs w:val="20"/>
          <w:lang w:val="bs"/>
        </w:rPr>
        <w:t>ć</w:t>
      </w:r>
      <w:r w:rsidRPr="00C90702">
        <w:rPr>
          <w:rFonts w:ascii="Arial" w:hAnsi="Arial" w:cs="Arial"/>
          <w:sz w:val="20"/>
          <w:szCs w:val="20"/>
        </w:rPr>
        <w:t>ine</w:t>
      </w:r>
      <w:r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Tompojevci</w:t>
      </w:r>
      <w:r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za</w:t>
      </w:r>
      <w:r w:rsidRPr="00C90702">
        <w:rPr>
          <w:rFonts w:ascii="Arial" w:hAnsi="Arial" w:cs="Arial"/>
          <w:sz w:val="20"/>
          <w:szCs w:val="20"/>
          <w:lang w:val="bs"/>
        </w:rPr>
        <w:t xml:space="preserve"> 2025. </w:t>
      </w:r>
      <w:r w:rsidRPr="00C90702">
        <w:rPr>
          <w:rFonts w:ascii="Arial" w:hAnsi="Arial" w:cs="Arial"/>
          <w:sz w:val="20"/>
          <w:szCs w:val="20"/>
        </w:rPr>
        <w:t>godinu</w:t>
      </w:r>
      <w:r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i</w:t>
      </w:r>
      <w:r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Projekcije</w:t>
      </w:r>
      <w:r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za</w:t>
      </w:r>
      <w:r w:rsidRPr="00C90702">
        <w:rPr>
          <w:rFonts w:ascii="Arial" w:hAnsi="Arial" w:cs="Arial"/>
          <w:sz w:val="20"/>
          <w:szCs w:val="20"/>
          <w:lang w:val="bs"/>
        </w:rPr>
        <w:t xml:space="preserve"> 2026. </w:t>
      </w:r>
      <w:r w:rsidRPr="00C90702">
        <w:rPr>
          <w:rFonts w:ascii="Arial" w:hAnsi="Arial" w:cs="Arial"/>
          <w:sz w:val="20"/>
          <w:szCs w:val="20"/>
        </w:rPr>
        <w:t>i</w:t>
      </w:r>
      <w:r w:rsidRPr="00C90702">
        <w:rPr>
          <w:rFonts w:ascii="Arial" w:hAnsi="Arial" w:cs="Arial"/>
          <w:sz w:val="20"/>
          <w:szCs w:val="20"/>
          <w:lang w:val="bs"/>
        </w:rPr>
        <w:t xml:space="preserve"> 2027. </w:t>
      </w:r>
      <w:r w:rsidRPr="00C90702">
        <w:rPr>
          <w:rFonts w:ascii="Arial" w:hAnsi="Arial" w:cs="Arial"/>
          <w:sz w:val="20"/>
          <w:szCs w:val="20"/>
        </w:rPr>
        <w:t>godinu</w:t>
      </w:r>
      <w:r w:rsidRPr="00C90702">
        <w:rPr>
          <w:rFonts w:ascii="Arial" w:hAnsi="Arial" w:cs="Arial"/>
          <w:sz w:val="20"/>
          <w:szCs w:val="20"/>
          <w:lang w:val="bs"/>
        </w:rPr>
        <w:t xml:space="preserve">  </w:t>
      </w:r>
      <w:r w:rsidRPr="00C90702">
        <w:rPr>
          <w:rFonts w:ascii="Arial" w:hAnsi="Arial" w:cs="Arial"/>
          <w:sz w:val="20"/>
          <w:szCs w:val="20"/>
        </w:rPr>
        <w:t>stupaju</w:t>
      </w:r>
      <w:r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na</w:t>
      </w:r>
      <w:r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snagu</w:t>
      </w:r>
      <w:r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osmog</w:t>
      </w:r>
      <w:r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dana</w:t>
      </w:r>
      <w:r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od</w:t>
      </w:r>
      <w:r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dana</w:t>
      </w:r>
      <w:r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objave</w:t>
      </w:r>
      <w:r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u</w:t>
      </w:r>
      <w:r w:rsidRPr="00C90702">
        <w:rPr>
          <w:rFonts w:ascii="Arial" w:hAnsi="Arial" w:cs="Arial"/>
          <w:sz w:val="20"/>
          <w:szCs w:val="20"/>
          <w:lang w:val="bs"/>
        </w:rPr>
        <w:t xml:space="preserve"> „</w:t>
      </w:r>
      <w:r w:rsidRPr="00C90702">
        <w:rPr>
          <w:rFonts w:ascii="Arial" w:hAnsi="Arial" w:cs="Arial"/>
          <w:sz w:val="20"/>
          <w:szCs w:val="20"/>
        </w:rPr>
        <w:t>Slu</w:t>
      </w:r>
      <w:r w:rsidRPr="00C90702">
        <w:rPr>
          <w:rFonts w:ascii="Arial" w:hAnsi="Arial" w:cs="Arial"/>
          <w:sz w:val="20"/>
          <w:szCs w:val="20"/>
          <w:lang w:val="bs"/>
        </w:rPr>
        <w:t>ž</w:t>
      </w:r>
      <w:r w:rsidRPr="00C90702">
        <w:rPr>
          <w:rFonts w:ascii="Arial" w:hAnsi="Arial" w:cs="Arial"/>
          <w:sz w:val="20"/>
          <w:szCs w:val="20"/>
        </w:rPr>
        <w:t>benom</w:t>
      </w:r>
      <w:r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vjesniku</w:t>
      </w:r>
      <w:r w:rsidRPr="00C90702">
        <w:rPr>
          <w:rFonts w:ascii="Arial" w:hAnsi="Arial" w:cs="Arial"/>
          <w:sz w:val="20"/>
          <w:szCs w:val="20"/>
          <w:lang w:val="bs"/>
        </w:rPr>
        <w:t>“</w:t>
      </w:r>
      <w:r w:rsidR="002447F2" w:rsidRPr="00C90702">
        <w:rPr>
          <w:rFonts w:ascii="Arial" w:hAnsi="Arial" w:cs="Arial"/>
          <w:sz w:val="20"/>
          <w:szCs w:val="20"/>
          <w:lang w:val="bs"/>
        </w:rPr>
        <w:t xml:space="preserve"> </w:t>
      </w:r>
      <w:r w:rsidRPr="00C90702">
        <w:rPr>
          <w:rFonts w:ascii="Arial" w:hAnsi="Arial" w:cs="Arial"/>
          <w:sz w:val="20"/>
          <w:szCs w:val="20"/>
        </w:rPr>
        <w:t>Vukovarsko</w:t>
      </w:r>
      <w:r w:rsidRPr="00C90702">
        <w:rPr>
          <w:rFonts w:ascii="Arial" w:hAnsi="Arial" w:cs="Arial"/>
          <w:sz w:val="20"/>
          <w:szCs w:val="20"/>
          <w:lang w:val="bs"/>
        </w:rPr>
        <w:t>-</w:t>
      </w:r>
      <w:r w:rsidRPr="00C90702">
        <w:rPr>
          <w:rFonts w:ascii="Arial" w:hAnsi="Arial" w:cs="Arial"/>
          <w:sz w:val="20"/>
          <w:szCs w:val="20"/>
        </w:rPr>
        <w:t>srijemske</w:t>
      </w:r>
      <w:r w:rsidRPr="00C90702">
        <w:rPr>
          <w:rFonts w:ascii="Arial" w:hAnsi="Arial" w:cs="Arial"/>
          <w:sz w:val="20"/>
          <w:szCs w:val="20"/>
          <w:lang w:val="bs"/>
        </w:rPr>
        <w:t xml:space="preserve"> ž</w:t>
      </w:r>
      <w:r w:rsidRPr="00C90702">
        <w:rPr>
          <w:rFonts w:ascii="Arial" w:hAnsi="Arial" w:cs="Arial"/>
          <w:sz w:val="20"/>
          <w:szCs w:val="20"/>
        </w:rPr>
        <w:t>upanije</w:t>
      </w:r>
      <w:r w:rsidRPr="00C90702">
        <w:rPr>
          <w:rFonts w:ascii="Arial" w:hAnsi="Arial" w:cs="Arial"/>
          <w:sz w:val="20"/>
          <w:szCs w:val="20"/>
          <w:lang w:val="bs"/>
        </w:rPr>
        <w:t xml:space="preserve">. </w:t>
      </w:r>
    </w:p>
    <w:p w14:paraId="64DB3E94" w14:textId="77777777" w:rsidR="00380402" w:rsidRPr="00C90702" w:rsidRDefault="00380402" w:rsidP="00C90702">
      <w:pPr>
        <w:jc w:val="both"/>
        <w:rPr>
          <w:rFonts w:ascii="Arial" w:hAnsi="Arial" w:cs="Arial"/>
          <w:color w:val="FF0000"/>
          <w:sz w:val="20"/>
          <w:szCs w:val="20"/>
          <w:lang w:val="bs"/>
        </w:rPr>
      </w:pPr>
    </w:p>
    <w:p w14:paraId="49FC8F41" w14:textId="77777777" w:rsidR="00380402" w:rsidRPr="004F046B" w:rsidRDefault="00380402" w:rsidP="00C90702">
      <w:pPr>
        <w:spacing w:line="253" w:lineRule="exact"/>
        <w:jc w:val="both"/>
        <w:rPr>
          <w:rFonts w:ascii="Arial" w:hAnsi="Arial" w:cs="Arial"/>
          <w:sz w:val="20"/>
          <w:szCs w:val="20"/>
          <w:lang w:val="bs"/>
        </w:rPr>
      </w:pPr>
    </w:p>
    <w:p w14:paraId="79108222" w14:textId="74502E4C" w:rsidR="00380402" w:rsidRPr="00F93A9F" w:rsidRDefault="00380402" w:rsidP="00380402">
      <w:pPr>
        <w:spacing w:line="253" w:lineRule="exact"/>
        <w:ind w:firstLine="720"/>
        <w:rPr>
          <w:rFonts w:ascii="Arial" w:hAnsi="Arial" w:cs="Arial"/>
          <w:sz w:val="20"/>
          <w:szCs w:val="20"/>
          <w:lang w:val="bs"/>
        </w:rPr>
      </w:pPr>
      <w:r w:rsidRPr="004F046B">
        <w:rPr>
          <w:rFonts w:ascii="Arial" w:hAnsi="Arial" w:cs="Arial"/>
          <w:sz w:val="20"/>
          <w:szCs w:val="20"/>
          <w:lang w:val="sv-FI"/>
        </w:rPr>
        <w:t>KLASA</w:t>
      </w:r>
      <w:r w:rsidRPr="00F93A9F">
        <w:rPr>
          <w:rFonts w:ascii="Arial" w:hAnsi="Arial" w:cs="Arial"/>
          <w:sz w:val="20"/>
          <w:szCs w:val="20"/>
          <w:lang w:val="bs"/>
        </w:rPr>
        <w:t>:</w:t>
      </w:r>
      <w:r w:rsidR="009740D6" w:rsidRPr="00F93A9F">
        <w:rPr>
          <w:rFonts w:ascii="Arial" w:hAnsi="Arial" w:cs="Arial"/>
          <w:sz w:val="20"/>
          <w:szCs w:val="20"/>
          <w:lang w:val="bs"/>
        </w:rPr>
        <w:t>400-06/24-01/02</w:t>
      </w:r>
    </w:p>
    <w:p w14:paraId="095D442C" w14:textId="42299D87" w:rsidR="00380402" w:rsidRPr="00F93A9F" w:rsidRDefault="00380402" w:rsidP="00380402">
      <w:pPr>
        <w:spacing w:line="253" w:lineRule="exact"/>
        <w:ind w:firstLine="720"/>
        <w:rPr>
          <w:rFonts w:ascii="Arial" w:hAnsi="Arial" w:cs="Arial"/>
          <w:sz w:val="20"/>
          <w:szCs w:val="20"/>
          <w:lang w:val="bs"/>
        </w:rPr>
      </w:pPr>
      <w:r w:rsidRPr="004F046B">
        <w:rPr>
          <w:rFonts w:ascii="Arial" w:hAnsi="Arial" w:cs="Arial"/>
          <w:sz w:val="20"/>
          <w:szCs w:val="20"/>
          <w:lang w:val="sv-FI"/>
        </w:rPr>
        <w:t>URBROJ</w:t>
      </w:r>
      <w:r w:rsidRPr="00F93A9F">
        <w:rPr>
          <w:rFonts w:ascii="Arial" w:hAnsi="Arial" w:cs="Arial"/>
          <w:sz w:val="20"/>
          <w:szCs w:val="20"/>
          <w:lang w:val="bs"/>
        </w:rPr>
        <w:t>:</w:t>
      </w:r>
      <w:r w:rsidR="009740D6" w:rsidRPr="00F93A9F">
        <w:rPr>
          <w:rFonts w:ascii="Arial" w:hAnsi="Arial" w:cs="Arial"/>
          <w:sz w:val="20"/>
          <w:szCs w:val="20"/>
          <w:lang w:val="bs"/>
        </w:rPr>
        <w:t>2196-26-02-25-18</w:t>
      </w:r>
    </w:p>
    <w:p w14:paraId="2F444751" w14:textId="44C1DE25" w:rsidR="009740D6" w:rsidRPr="00F93A9F" w:rsidRDefault="009740D6" w:rsidP="00380402">
      <w:pPr>
        <w:spacing w:line="253" w:lineRule="exact"/>
        <w:ind w:firstLine="720"/>
        <w:rPr>
          <w:rFonts w:ascii="Arial" w:hAnsi="Arial" w:cs="Arial"/>
          <w:sz w:val="20"/>
          <w:szCs w:val="20"/>
          <w:lang w:val="bs"/>
        </w:rPr>
      </w:pPr>
      <w:r>
        <w:rPr>
          <w:rFonts w:ascii="Arial" w:hAnsi="Arial" w:cs="Arial"/>
          <w:sz w:val="20"/>
          <w:szCs w:val="20"/>
          <w:lang w:val="sv-FI"/>
        </w:rPr>
        <w:t>Tompojevci</w:t>
      </w:r>
      <w:r w:rsidRPr="00F93A9F">
        <w:rPr>
          <w:rFonts w:ascii="Arial" w:hAnsi="Arial" w:cs="Arial"/>
          <w:sz w:val="20"/>
          <w:szCs w:val="20"/>
          <w:lang w:val="bs"/>
        </w:rPr>
        <w:t xml:space="preserve">, 06. </w:t>
      </w:r>
      <w:r>
        <w:rPr>
          <w:rFonts w:ascii="Arial" w:hAnsi="Arial" w:cs="Arial"/>
          <w:sz w:val="20"/>
          <w:szCs w:val="20"/>
          <w:lang w:val="sv-FI"/>
        </w:rPr>
        <w:t>Listopada</w:t>
      </w:r>
      <w:r w:rsidRPr="00F93A9F">
        <w:rPr>
          <w:rFonts w:ascii="Arial" w:hAnsi="Arial" w:cs="Arial"/>
          <w:sz w:val="20"/>
          <w:szCs w:val="20"/>
          <w:lang w:val="bs"/>
        </w:rPr>
        <w:t xml:space="preserve"> 2025.</w:t>
      </w:r>
    </w:p>
    <w:p w14:paraId="6D0981FF" w14:textId="77777777" w:rsidR="009740D6" w:rsidRPr="00F93A9F" w:rsidRDefault="009740D6" w:rsidP="00380402">
      <w:pPr>
        <w:spacing w:line="253" w:lineRule="exact"/>
        <w:ind w:firstLine="720"/>
        <w:rPr>
          <w:rFonts w:ascii="Arial" w:hAnsi="Arial" w:cs="Arial"/>
          <w:sz w:val="20"/>
          <w:szCs w:val="20"/>
          <w:lang w:val="bs"/>
        </w:rPr>
      </w:pPr>
    </w:p>
    <w:p w14:paraId="72D5DB02" w14:textId="2495E426" w:rsidR="009740D6" w:rsidRPr="00F93A9F" w:rsidRDefault="009740D6" w:rsidP="009740D6">
      <w:pPr>
        <w:spacing w:line="253" w:lineRule="exact"/>
        <w:ind w:firstLine="720"/>
        <w:jc w:val="center"/>
        <w:rPr>
          <w:rFonts w:ascii="Arial" w:hAnsi="Arial" w:cs="Arial"/>
          <w:sz w:val="20"/>
          <w:szCs w:val="20"/>
          <w:lang w:val="bs"/>
        </w:rPr>
      </w:pPr>
      <w:r>
        <w:rPr>
          <w:rFonts w:ascii="Arial" w:hAnsi="Arial" w:cs="Arial"/>
          <w:sz w:val="20"/>
          <w:szCs w:val="20"/>
          <w:lang w:val="sv-FI"/>
        </w:rPr>
        <w:t>OP</w:t>
      </w:r>
      <w:r w:rsidRPr="00F93A9F">
        <w:rPr>
          <w:rFonts w:ascii="Arial" w:hAnsi="Arial" w:cs="Arial"/>
          <w:sz w:val="20"/>
          <w:szCs w:val="20"/>
          <w:lang w:val="bs"/>
        </w:rPr>
        <w:t>Ć</w:t>
      </w:r>
      <w:r>
        <w:rPr>
          <w:rFonts w:ascii="Arial" w:hAnsi="Arial" w:cs="Arial"/>
          <w:sz w:val="20"/>
          <w:szCs w:val="20"/>
          <w:lang w:val="sv-FI"/>
        </w:rPr>
        <w:t>INSKO</w:t>
      </w:r>
      <w:r w:rsidRPr="00F93A9F">
        <w:rPr>
          <w:rFonts w:ascii="Arial" w:hAnsi="Arial" w:cs="Arial"/>
          <w:sz w:val="20"/>
          <w:szCs w:val="20"/>
          <w:lang w:val="bs"/>
        </w:rPr>
        <w:t xml:space="preserve"> </w:t>
      </w:r>
      <w:r>
        <w:rPr>
          <w:rFonts w:ascii="Arial" w:hAnsi="Arial" w:cs="Arial"/>
          <w:sz w:val="20"/>
          <w:szCs w:val="20"/>
          <w:lang w:val="sv-FI"/>
        </w:rPr>
        <w:t>VIJE</w:t>
      </w:r>
      <w:r w:rsidRPr="00F93A9F">
        <w:rPr>
          <w:rFonts w:ascii="Arial" w:hAnsi="Arial" w:cs="Arial"/>
          <w:sz w:val="20"/>
          <w:szCs w:val="20"/>
          <w:lang w:val="bs"/>
        </w:rPr>
        <w:t>Ć</w:t>
      </w:r>
      <w:r>
        <w:rPr>
          <w:rFonts w:ascii="Arial" w:hAnsi="Arial" w:cs="Arial"/>
          <w:sz w:val="20"/>
          <w:szCs w:val="20"/>
          <w:lang w:val="sv-FI"/>
        </w:rPr>
        <w:t>E</w:t>
      </w:r>
      <w:r w:rsidRPr="00F93A9F">
        <w:rPr>
          <w:rFonts w:ascii="Arial" w:hAnsi="Arial" w:cs="Arial"/>
          <w:sz w:val="20"/>
          <w:szCs w:val="20"/>
          <w:lang w:val="bs"/>
        </w:rPr>
        <w:t xml:space="preserve"> </w:t>
      </w:r>
      <w:r>
        <w:rPr>
          <w:rFonts w:ascii="Arial" w:hAnsi="Arial" w:cs="Arial"/>
          <w:sz w:val="20"/>
          <w:szCs w:val="20"/>
          <w:lang w:val="sv-FI"/>
        </w:rPr>
        <w:t>OP</w:t>
      </w:r>
      <w:r w:rsidRPr="00F93A9F">
        <w:rPr>
          <w:rFonts w:ascii="Arial" w:hAnsi="Arial" w:cs="Arial"/>
          <w:sz w:val="20"/>
          <w:szCs w:val="20"/>
          <w:lang w:val="bs"/>
        </w:rPr>
        <w:t>Ć</w:t>
      </w:r>
      <w:r>
        <w:rPr>
          <w:rFonts w:ascii="Arial" w:hAnsi="Arial" w:cs="Arial"/>
          <w:sz w:val="20"/>
          <w:szCs w:val="20"/>
          <w:lang w:val="sv-FI"/>
        </w:rPr>
        <w:t>INE</w:t>
      </w:r>
      <w:r w:rsidRPr="00F93A9F">
        <w:rPr>
          <w:rFonts w:ascii="Arial" w:hAnsi="Arial" w:cs="Arial"/>
          <w:sz w:val="20"/>
          <w:szCs w:val="20"/>
          <w:lang w:val="bs"/>
        </w:rPr>
        <w:t xml:space="preserve"> </w:t>
      </w:r>
      <w:r>
        <w:rPr>
          <w:rFonts w:ascii="Arial" w:hAnsi="Arial" w:cs="Arial"/>
          <w:sz w:val="20"/>
          <w:szCs w:val="20"/>
          <w:lang w:val="sv-FI"/>
        </w:rPr>
        <w:t>TOMPOJEVCI</w:t>
      </w:r>
    </w:p>
    <w:p w14:paraId="3000F4B1" w14:textId="77777777" w:rsidR="009740D6" w:rsidRPr="00F93A9F" w:rsidRDefault="009740D6" w:rsidP="009740D6">
      <w:pPr>
        <w:spacing w:line="253" w:lineRule="exact"/>
        <w:ind w:firstLine="720"/>
        <w:jc w:val="center"/>
        <w:rPr>
          <w:rFonts w:ascii="Arial" w:hAnsi="Arial" w:cs="Arial"/>
          <w:sz w:val="20"/>
          <w:szCs w:val="20"/>
          <w:lang w:val="bs"/>
        </w:rPr>
      </w:pPr>
    </w:p>
    <w:p w14:paraId="41BA484B" w14:textId="77777777" w:rsidR="009740D6" w:rsidRPr="00F93A9F" w:rsidRDefault="009740D6" w:rsidP="009740D6">
      <w:pPr>
        <w:spacing w:line="253" w:lineRule="exact"/>
        <w:ind w:firstLine="720"/>
        <w:jc w:val="center"/>
        <w:rPr>
          <w:rFonts w:ascii="Arial" w:hAnsi="Arial" w:cs="Arial"/>
          <w:sz w:val="20"/>
          <w:szCs w:val="20"/>
          <w:lang w:val="bs"/>
        </w:rPr>
      </w:pPr>
    </w:p>
    <w:p w14:paraId="60576427" w14:textId="77777777" w:rsidR="009740D6" w:rsidRPr="00F93A9F" w:rsidRDefault="009740D6" w:rsidP="009740D6">
      <w:pPr>
        <w:spacing w:line="253" w:lineRule="exact"/>
        <w:ind w:firstLine="720"/>
        <w:jc w:val="center"/>
        <w:rPr>
          <w:rFonts w:ascii="Arial" w:hAnsi="Arial" w:cs="Arial"/>
          <w:sz w:val="20"/>
          <w:szCs w:val="20"/>
          <w:lang w:val="bs"/>
        </w:rPr>
      </w:pPr>
    </w:p>
    <w:p w14:paraId="5A0CFC29" w14:textId="20B5EB93" w:rsidR="00380402" w:rsidRPr="00380402" w:rsidRDefault="00380402" w:rsidP="00380402">
      <w:pPr>
        <w:spacing w:line="253" w:lineRule="exact"/>
        <w:rPr>
          <w:rFonts w:ascii="Arial" w:hAnsi="Arial" w:cs="Arial"/>
          <w:sz w:val="20"/>
          <w:szCs w:val="20"/>
          <w:lang w:val="sv-FI"/>
        </w:rPr>
      </w:pPr>
      <w:r w:rsidRPr="00F93A9F">
        <w:rPr>
          <w:rFonts w:ascii="Arial" w:hAnsi="Arial" w:cs="Arial"/>
          <w:color w:val="FF0000"/>
          <w:sz w:val="20"/>
          <w:szCs w:val="20"/>
          <w:lang w:val="bs"/>
        </w:rPr>
        <w:tab/>
      </w:r>
      <w:r w:rsidRPr="00F93A9F">
        <w:rPr>
          <w:rFonts w:ascii="Arial" w:hAnsi="Arial" w:cs="Arial"/>
          <w:color w:val="FF0000"/>
          <w:sz w:val="20"/>
          <w:szCs w:val="20"/>
          <w:lang w:val="bs"/>
        </w:rPr>
        <w:tab/>
      </w:r>
      <w:r w:rsidRPr="00F93A9F">
        <w:rPr>
          <w:rFonts w:ascii="Arial" w:hAnsi="Arial" w:cs="Arial"/>
          <w:color w:val="FF0000"/>
          <w:sz w:val="20"/>
          <w:szCs w:val="20"/>
          <w:lang w:val="bs"/>
        </w:rPr>
        <w:tab/>
      </w:r>
      <w:r w:rsidRPr="00F93A9F">
        <w:rPr>
          <w:rFonts w:ascii="Arial" w:hAnsi="Arial" w:cs="Arial"/>
          <w:color w:val="FF0000"/>
          <w:sz w:val="20"/>
          <w:szCs w:val="20"/>
          <w:lang w:val="bs"/>
        </w:rPr>
        <w:tab/>
      </w:r>
      <w:r w:rsidRPr="00F93A9F">
        <w:rPr>
          <w:rFonts w:ascii="Arial" w:hAnsi="Arial" w:cs="Arial"/>
          <w:color w:val="FF0000"/>
          <w:sz w:val="20"/>
          <w:szCs w:val="20"/>
          <w:lang w:val="bs"/>
        </w:rPr>
        <w:tab/>
      </w:r>
      <w:r w:rsidRPr="00F93A9F">
        <w:rPr>
          <w:rFonts w:ascii="Arial" w:hAnsi="Arial" w:cs="Arial"/>
          <w:color w:val="FF0000"/>
          <w:sz w:val="20"/>
          <w:szCs w:val="20"/>
          <w:lang w:val="bs"/>
        </w:rPr>
        <w:tab/>
      </w:r>
      <w:r w:rsidRPr="00F93A9F">
        <w:rPr>
          <w:rFonts w:ascii="Arial" w:hAnsi="Arial" w:cs="Arial"/>
          <w:color w:val="FF0000"/>
          <w:sz w:val="20"/>
          <w:szCs w:val="20"/>
          <w:lang w:val="bs"/>
        </w:rPr>
        <w:tab/>
      </w:r>
      <w:r w:rsidRPr="00F93A9F">
        <w:rPr>
          <w:rFonts w:ascii="Arial" w:hAnsi="Arial" w:cs="Arial"/>
          <w:color w:val="FF0000"/>
          <w:sz w:val="20"/>
          <w:szCs w:val="20"/>
          <w:lang w:val="bs"/>
        </w:rPr>
        <w:tab/>
      </w:r>
      <w:r w:rsidRPr="00F93A9F">
        <w:rPr>
          <w:rFonts w:ascii="Arial" w:hAnsi="Arial" w:cs="Arial"/>
          <w:color w:val="FF0000"/>
          <w:sz w:val="20"/>
          <w:szCs w:val="20"/>
          <w:lang w:val="bs"/>
        </w:rPr>
        <w:tab/>
      </w:r>
      <w:r w:rsidRPr="00F93A9F">
        <w:rPr>
          <w:rFonts w:ascii="Arial" w:hAnsi="Arial" w:cs="Arial"/>
          <w:color w:val="FF0000"/>
          <w:sz w:val="20"/>
          <w:szCs w:val="20"/>
          <w:lang w:val="bs"/>
        </w:rPr>
        <w:tab/>
      </w:r>
      <w:r w:rsidRPr="00F93A9F">
        <w:rPr>
          <w:rFonts w:ascii="Arial" w:hAnsi="Arial" w:cs="Arial"/>
          <w:color w:val="FF0000"/>
          <w:sz w:val="20"/>
          <w:szCs w:val="20"/>
          <w:lang w:val="bs"/>
        </w:rPr>
        <w:tab/>
      </w:r>
      <w:r w:rsidRPr="00F93A9F">
        <w:rPr>
          <w:rFonts w:ascii="Arial" w:hAnsi="Arial" w:cs="Arial"/>
          <w:color w:val="FF0000"/>
          <w:sz w:val="20"/>
          <w:szCs w:val="20"/>
          <w:lang w:val="bs"/>
        </w:rPr>
        <w:tab/>
      </w:r>
      <w:r w:rsidRPr="00F93A9F">
        <w:rPr>
          <w:rFonts w:ascii="Arial" w:hAnsi="Arial" w:cs="Arial"/>
          <w:color w:val="FF0000"/>
          <w:sz w:val="20"/>
          <w:szCs w:val="20"/>
          <w:lang w:val="bs"/>
        </w:rPr>
        <w:tab/>
      </w:r>
      <w:r w:rsidRPr="00F93A9F">
        <w:rPr>
          <w:rFonts w:ascii="Arial" w:hAnsi="Arial" w:cs="Arial"/>
          <w:color w:val="FF0000"/>
          <w:sz w:val="20"/>
          <w:szCs w:val="20"/>
          <w:lang w:val="bs"/>
        </w:rPr>
        <w:tab/>
      </w:r>
      <w:r w:rsidRPr="00F93A9F">
        <w:rPr>
          <w:rFonts w:ascii="Arial" w:hAnsi="Arial" w:cs="Arial"/>
          <w:color w:val="FF0000"/>
          <w:sz w:val="20"/>
          <w:szCs w:val="20"/>
          <w:lang w:val="bs"/>
        </w:rPr>
        <w:tab/>
      </w:r>
      <w:r w:rsidR="00577C15" w:rsidRPr="00380402">
        <w:rPr>
          <w:rFonts w:ascii="Arial" w:hAnsi="Arial" w:cs="Arial"/>
          <w:sz w:val="20"/>
          <w:szCs w:val="20"/>
          <w:lang w:val="sv-FI"/>
        </w:rPr>
        <w:t>PREDSJEDNIK OPĆINSKOG VIJEĆA</w:t>
      </w:r>
    </w:p>
    <w:p w14:paraId="3F32A93B" w14:textId="04B496F4" w:rsidR="00380402" w:rsidRPr="00380402" w:rsidRDefault="00380402" w:rsidP="00380402">
      <w:pPr>
        <w:spacing w:line="253" w:lineRule="exact"/>
        <w:rPr>
          <w:rFonts w:ascii="Arial" w:hAnsi="Arial" w:cs="Arial"/>
          <w:sz w:val="20"/>
          <w:szCs w:val="20"/>
          <w:lang w:val="sv-FI"/>
        </w:rPr>
      </w:pPr>
      <w:r w:rsidRPr="00380402">
        <w:rPr>
          <w:rFonts w:ascii="Arial" w:hAnsi="Arial" w:cs="Arial"/>
          <w:sz w:val="20"/>
          <w:szCs w:val="20"/>
          <w:lang w:val="sv-FI"/>
        </w:rPr>
        <w:tab/>
      </w:r>
      <w:r w:rsidRPr="00380402">
        <w:rPr>
          <w:rFonts w:ascii="Arial" w:hAnsi="Arial" w:cs="Arial"/>
          <w:sz w:val="20"/>
          <w:szCs w:val="20"/>
          <w:lang w:val="sv-FI"/>
        </w:rPr>
        <w:tab/>
      </w:r>
      <w:r w:rsidRPr="00380402">
        <w:rPr>
          <w:rFonts w:ascii="Arial" w:hAnsi="Arial" w:cs="Arial"/>
          <w:sz w:val="20"/>
          <w:szCs w:val="20"/>
          <w:lang w:val="sv-FI"/>
        </w:rPr>
        <w:tab/>
      </w:r>
      <w:r w:rsidRPr="00380402">
        <w:rPr>
          <w:rFonts w:ascii="Arial" w:hAnsi="Arial" w:cs="Arial"/>
          <w:sz w:val="20"/>
          <w:szCs w:val="20"/>
          <w:lang w:val="sv-FI"/>
        </w:rPr>
        <w:tab/>
      </w:r>
      <w:r w:rsidRPr="00380402">
        <w:rPr>
          <w:rFonts w:ascii="Arial" w:hAnsi="Arial" w:cs="Arial"/>
          <w:sz w:val="20"/>
          <w:szCs w:val="20"/>
          <w:lang w:val="sv-FI"/>
        </w:rPr>
        <w:tab/>
      </w:r>
      <w:r w:rsidRPr="00380402">
        <w:rPr>
          <w:rFonts w:ascii="Arial" w:hAnsi="Arial" w:cs="Arial"/>
          <w:sz w:val="20"/>
          <w:szCs w:val="20"/>
          <w:lang w:val="sv-FI"/>
        </w:rPr>
        <w:tab/>
      </w:r>
      <w:r w:rsidRPr="00380402">
        <w:rPr>
          <w:rFonts w:ascii="Arial" w:hAnsi="Arial" w:cs="Arial"/>
          <w:sz w:val="20"/>
          <w:szCs w:val="20"/>
          <w:lang w:val="sv-FI"/>
        </w:rPr>
        <w:tab/>
      </w:r>
      <w:r w:rsidRPr="00380402">
        <w:rPr>
          <w:rFonts w:ascii="Arial" w:hAnsi="Arial" w:cs="Arial"/>
          <w:sz w:val="20"/>
          <w:szCs w:val="20"/>
          <w:lang w:val="sv-FI"/>
        </w:rPr>
        <w:tab/>
      </w:r>
      <w:r w:rsidRPr="00380402">
        <w:rPr>
          <w:rFonts w:ascii="Arial" w:hAnsi="Arial" w:cs="Arial"/>
          <w:sz w:val="20"/>
          <w:szCs w:val="20"/>
          <w:lang w:val="sv-FI"/>
        </w:rPr>
        <w:tab/>
      </w:r>
      <w:r w:rsidRPr="00380402">
        <w:rPr>
          <w:rFonts w:ascii="Arial" w:hAnsi="Arial" w:cs="Arial"/>
          <w:sz w:val="20"/>
          <w:szCs w:val="20"/>
          <w:lang w:val="sv-FI"/>
        </w:rPr>
        <w:tab/>
      </w:r>
      <w:r w:rsidRPr="00380402">
        <w:rPr>
          <w:rFonts w:ascii="Arial" w:hAnsi="Arial" w:cs="Arial"/>
          <w:sz w:val="20"/>
          <w:szCs w:val="20"/>
          <w:lang w:val="sv-FI"/>
        </w:rPr>
        <w:tab/>
      </w:r>
      <w:r w:rsidRPr="00380402">
        <w:rPr>
          <w:rFonts w:ascii="Arial" w:hAnsi="Arial" w:cs="Arial"/>
          <w:sz w:val="20"/>
          <w:szCs w:val="20"/>
          <w:lang w:val="sv-FI"/>
        </w:rPr>
        <w:tab/>
      </w:r>
      <w:r w:rsidRPr="00380402">
        <w:rPr>
          <w:rFonts w:ascii="Arial" w:hAnsi="Arial" w:cs="Arial"/>
          <w:sz w:val="20"/>
          <w:szCs w:val="20"/>
          <w:lang w:val="sv-FI"/>
        </w:rPr>
        <w:tab/>
      </w:r>
      <w:r w:rsidRPr="00380402">
        <w:rPr>
          <w:rFonts w:ascii="Arial" w:hAnsi="Arial" w:cs="Arial"/>
          <w:sz w:val="20"/>
          <w:szCs w:val="20"/>
          <w:lang w:val="sv-FI"/>
        </w:rPr>
        <w:tab/>
      </w:r>
      <w:r w:rsidRPr="00380402">
        <w:rPr>
          <w:rFonts w:ascii="Arial" w:hAnsi="Arial" w:cs="Arial"/>
          <w:sz w:val="20"/>
          <w:szCs w:val="20"/>
          <w:lang w:val="sv-FI"/>
        </w:rPr>
        <w:tab/>
      </w:r>
      <w:r w:rsidRPr="00380402">
        <w:rPr>
          <w:rFonts w:ascii="Arial" w:hAnsi="Arial" w:cs="Arial"/>
          <w:sz w:val="20"/>
          <w:szCs w:val="20"/>
          <w:lang w:val="sv-FI"/>
        </w:rPr>
        <w:tab/>
      </w:r>
      <w:r w:rsidR="00577C15">
        <w:rPr>
          <w:rFonts w:ascii="Arial" w:hAnsi="Arial" w:cs="Arial"/>
          <w:sz w:val="20"/>
          <w:szCs w:val="20"/>
          <w:lang w:val="sv-FI"/>
        </w:rPr>
        <w:t xml:space="preserve">    </w:t>
      </w:r>
      <w:r w:rsidRPr="00380402">
        <w:rPr>
          <w:rFonts w:ascii="Arial" w:hAnsi="Arial" w:cs="Arial"/>
          <w:sz w:val="20"/>
          <w:szCs w:val="20"/>
          <w:lang w:val="sv-FI"/>
        </w:rPr>
        <w:t>Ivan Štefanac</w:t>
      </w:r>
    </w:p>
    <w:p w14:paraId="15930B56" w14:textId="77777777" w:rsidR="00380402" w:rsidRPr="00380402" w:rsidRDefault="00380402" w:rsidP="00380402">
      <w:pPr>
        <w:rPr>
          <w:lang w:val="sv-FI"/>
        </w:rPr>
      </w:pPr>
    </w:p>
    <w:p w14:paraId="640BD847" w14:textId="77777777" w:rsidR="00380402" w:rsidRPr="00380402" w:rsidRDefault="00380402" w:rsidP="00123045">
      <w:pPr>
        <w:pStyle w:val="Bezproreda"/>
        <w:rPr>
          <w:rFonts w:ascii="Calibri" w:hAnsi="Calibri" w:cs="Calibri"/>
          <w:b/>
          <w:bCs/>
          <w:sz w:val="18"/>
          <w:szCs w:val="18"/>
          <w:lang w:val="sv-FI"/>
        </w:rPr>
      </w:pPr>
    </w:p>
    <w:sectPr w:rsidR="00380402" w:rsidRPr="00380402" w:rsidSect="00C90702">
      <w:pgSz w:w="16838" w:h="11906" w:orient="landscape"/>
      <w:pgMar w:top="720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820CF"/>
    <w:multiLevelType w:val="hybridMultilevel"/>
    <w:tmpl w:val="95B820B2"/>
    <w:lvl w:ilvl="0" w:tplc="9BEC1474">
      <w:start w:val="1"/>
      <w:numFmt w:val="upperRoman"/>
      <w:lvlText w:val="%1."/>
      <w:lvlJc w:val="left"/>
      <w:pPr>
        <w:ind w:left="403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bs" w:eastAsia="en-US" w:bidi="ar-SA"/>
      </w:rPr>
    </w:lvl>
    <w:lvl w:ilvl="1" w:tplc="F29E3BD4">
      <w:start w:val="71"/>
      <w:numFmt w:val="decimal"/>
      <w:lvlText w:val="%2"/>
      <w:lvlJc w:val="left"/>
      <w:pPr>
        <w:ind w:left="1560" w:hanging="709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2" w:tplc="C0D40A3C">
      <w:numFmt w:val="bullet"/>
      <w:lvlText w:val="•"/>
      <w:lvlJc w:val="left"/>
      <w:pPr>
        <w:ind w:left="1680" w:hanging="709"/>
      </w:pPr>
      <w:rPr>
        <w:rFonts w:hint="default"/>
        <w:lang w:val="bs" w:eastAsia="en-US" w:bidi="ar-SA"/>
      </w:rPr>
    </w:lvl>
    <w:lvl w:ilvl="3" w:tplc="2376B5EE">
      <w:numFmt w:val="bullet"/>
      <w:lvlText w:val="•"/>
      <w:lvlJc w:val="left"/>
      <w:pPr>
        <w:ind w:left="2140" w:hanging="709"/>
      </w:pPr>
      <w:rPr>
        <w:rFonts w:hint="default"/>
        <w:lang w:val="bs" w:eastAsia="en-US" w:bidi="ar-SA"/>
      </w:rPr>
    </w:lvl>
    <w:lvl w:ilvl="4" w:tplc="F5BCDF0C">
      <w:numFmt w:val="bullet"/>
      <w:lvlText w:val="•"/>
      <w:lvlJc w:val="left"/>
      <w:pPr>
        <w:ind w:left="2340" w:hanging="709"/>
      </w:pPr>
      <w:rPr>
        <w:rFonts w:hint="default"/>
        <w:lang w:val="bs" w:eastAsia="en-US" w:bidi="ar-SA"/>
      </w:rPr>
    </w:lvl>
    <w:lvl w:ilvl="5" w:tplc="754A12A4">
      <w:numFmt w:val="bullet"/>
      <w:lvlText w:val="•"/>
      <w:lvlJc w:val="left"/>
      <w:pPr>
        <w:ind w:left="2980" w:hanging="709"/>
      </w:pPr>
      <w:rPr>
        <w:rFonts w:hint="default"/>
        <w:lang w:val="bs" w:eastAsia="en-US" w:bidi="ar-SA"/>
      </w:rPr>
    </w:lvl>
    <w:lvl w:ilvl="6" w:tplc="60DAFC56">
      <w:numFmt w:val="bullet"/>
      <w:lvlText w:val="•"/>
      <w:lvlJc w:val="left"/>
      <w:pPr>
        <w:ind w:left="3100" w:hanging="709"/>
      </w:pPr>
      <w:rPr>
        <w:rFonts w:hint="default"/>
        <w:lang w:val="bs" w:eastAsia="en-US" w:bidi="ar-SA"/>
      </w:rPr>
    </w:lvl>
    <w:lvl w:ilvl="7" w:tplc="0F569676">
      <w:numFmt w:val="bullet"/>
      <w:lvlText w:val="•"/>
      <w:lvlJc w:val="left"/>
      <w:pPr>
        <w:ind w:left="3760" w:hanging="709"/>
      </w:pPr>
      <w:rPr>
        <w:rFonts w:hint="default"/>
        <w:lang w:val="bs" w:eastAsia="en-US" w:bidi="ar-SA"/>
      </w:rPr>
    </w:lvl>
    <w:lvl w:ilvl="8" w:tplc="9744A36A">
      <w:numFmt w:val="bullet"/>
      <w:lvlText w:val="•"/>
      <w:lvlJc w:val="left"/>
      <w:pPr>
        <w:ind w:left="3940" w:hanging="709"/>
      </w:pPr>
      <w:rPr>
        <w:rFonts w:hint="default"/>
        <w:lang w:val="bs" w:eastAsia="en-US" w:bidi="ar-SA"/>
      </w:rPr>
    </w:lvl>
  </w:abstractNum>
  <w:abstractNum w:abstractNumId="1" w15:restartNumberingAfterBreak="0">
    <w:nsid w:val="345F56D0"/>
    <w:multiLevelType w:val="hybridMultilevel"/>
    <w:tmpl w:val="CF160DAA"/>
    <w:lvl w:ilvl="0" w:tplc="8FB69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C5EE1"/>
    <w:multiLevelType w:val="hybridMultilevel"/>
    <w:tmpl w:val="0602D540"/>
    <w:lvl w:ilvl="0" w:tplc="02A48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93961"/>
    <w:multiLevelType w:val="hybridMultilevel"/>
    <w:tmpl w:val="C3D2F040"/>
    <w:lvl w:ilvl="0" w:tplc="106081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C6BF6"/>
    <w:multiLevelType w:val="hybridMultilevel"/>
    <w:tmpl w:val="C0B2DCCA"/>
    <w:lvl w:ilvl="0" w:tplc="F0CAFAF8">
      <w:start w:val="71"/>
      <w:numFmt w:val="decimal"/>
      <w:lvlText w:val="%1"/>
      <w:lvlJc w:val="left"/>
      <w:pPr>
        <w:ind w:left="26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88" w:hanging="360"/>
      </w:pPr>
    </w:lvl>
    <w:lvl w:ilvl="2" w:tplc="0809001B" w:tentative="1">
      <w:start w:val="1"/>
      <w:numFmt w:val="lowerRoman"/>
      <w:lvlText w:val="%3."/>
      <w:lvlJc w:val="right"/>
      <w:pPr>
        <w:ind w:left="4108" w:hanging="180"/>
      </w:pPr>
    </w:lvl>
    <w:lvl w:ilvl="3" w:tplc="0809000F" w:tentative="1">
      <w:start w:val="1"/>
      <w:numFmt w:val="decimal"/>
      <w:lvlText w:val="%4."/>
      <w:lvlJc w:val="left"/>
      <w:pPr>
        <w:ind w:left="4828" w:hanging="360"/>
      </w:pPr>
    </w:lvl>
    <w:lvl w:ilvl="4" w:tplc="08090019" w:tentative="1">
      <w:start w:val="1"/>
      <w:numFmt w:val="lowerLetter"/>
      <w:lvlText w:val="%5."/>
      <w:lvlJc w:val="left"/>
      <w:pPr>
        <w:ind w:left="5548" w:hanging="360"/>
      </w:pPr>
    </w:lvl>
    <w:lvl w:ilvl="5" w:tplc="0809001B" w:tentative="1">
      <w:start w:val="1"/>
      <w:numFmt w:val="lowerRoman"/>
      <w:lvlText w:val="%6."/>
      <w:lvlJc w:val="right"/>
      <w:pPr>
        <w:ind w:left="6268" w:hanging="180"/>
      </w:pPr>
    </w:lvl>
    <w:lvl w:ilvl="6" w:tplc="0809000F" w:tentative="1">
      <w:start w:val="1"/>
      <w:numFmt w:val="decimal"/>
      <w:lvlText w:val="%7."/>
      <w:lvlJc w:val="left"/>
      <w:pPr>
        <w:ind w:left="6988" w:hanging="360"/>
      </w:pPr>
    </w:lvl>
    <w:lvl w:ilvl="7" w:tplc="08090019" w:tentative="1">
      <w:start w:val="1"/>
      <w:numFmt w:val="lowerLetter"/>
      <w:lvlText w:val="%8."/>
      <w:lvlJc w:val="left"/>
      <w:pPr>
        <w:ind w:left="7708" w:hanging="360"/>
      </w:pPr>
    </w:lvl>
    <w:lvl w:ilvl="8" w:tplc="0809001B" w:tentative="1">
      <w:start w:val="1"/>
      <w:numFmt w:val="lowerRoman"/>
      <w:lvlText w:val="%9."/>
      <w:lvlJc w:val="right"/>
      <w:pPr>
        <w:ind w:left="8428" w:hanging="180"/>
      </w:pPr>
    </w:lvl>
  </w:abstractNum>
  <w:abstractNum w:abstractNumId="5" w15:restartNumberingAfterBreak="0">
    <w:nsid w:val="711E4B4A"/>
    <w:multiLevelType w:val="hybridMultilevel"/>
    <w:tmpl w:val="465A6010"/>
    <w:lvl w:ilvl="0" w:tplc="3E28C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2461B"/>
    <w:multiLevelType w:val="hybridMultilevel"/>
    <w:tmpl w:val="7A269A3E"/>
    <w:lvl w:ilvl="0" w:tplc="B1D49A08">
      <w:numFmt w:val="bullet"/>
      <w:lvlText w:val="-"/>
      <w:lvlJc w:val="left"/>
      <w:pPr>
        <w:ind w:left="938" w:hanging="360"/>
      </w:pPr>
      <w:rPr>
        <w:rFonts w:ascii="Arial MT" w:eastAsia="Arial MT" w:hAnsi="Arial MT" w:cs="Arial MT" w:hint="default"/>
        <w:w w:val="100"/>
        <w:sz w:val="22"/>
        <w:szCs w:val="22"/>
        <w:lang w:val="bs" w:eastAsia="en-US" w:bidi="ar-SA"/>
      </w:rPr>
    </w:lvl>
    <w:lvl w:ilvl="1" w:tplc="9216E738">
      <w:numFmt w:val="bullet"/>
      <w:lvlText w:val="•"/>
      <w:lvlJc w:val="left"/>
      <w:pPr>
        <w:ind w:left="1830" w:hanging="360"/>
      </w:pPr>
      <w:rPr>
        <w:rFonts w:hint="default"/>
        <w:lang w:val="bs" w:eastAsia="en-US" w:bidi="ar-SA"/>
      </w:rPr>
    </w:lvl>
    <w:lvl w:ilvl="2" w:tplc="E8DCC220">
      <w:numFmt w:val="bullet"/>
      <w:lvlText w:val="•"/>
      <w:lvlJc w:val="left"/>
      <w:pPr>
        <w:ind w:left="2721" w:hanging="360"/>
      </w:pPr>
      <w:rPr>
        <w:rFonts w:hint="default"/>
        <w:lang w:val="bs" w:eastAsia="en-US" w:bidi="ar-SA"/>
      </w:rPr>
    </w:lvl>
    <w:lvl w:ilvl="3" w:tplc="E41CB698">
      <w:numFmt w:val="bullet"/>
      <w:lvlText w:val="•"/>
      <w:lvlJc w:val="left"/>
      <w:pPr>
        <w:ind w:left="3611" w:hanging="360"/>
      </w:pPr>
      <w:rPr>
        <w:rFonts w:hint="default"/>
        <w:lang w:val="bs" w:eastAsia="en-US" w:bidi="ar-SA"/>
      </w:rPr>
    </w:lvl>
    <w:lvl w:ilvl="4" w:tplc="951E3CBE">
      <w:numFmt w:val="bullet"/>
      <w:lvlText w:val="•"/>
      <w:lvlJc w:val="left"/>
      <w:pPr>
        <w:ind w:left="4502" w:hanging="360"/>
      </w:pPr>
      <w:rPr>
        <w:rFonts w:hint="default"/>
        <w:lang w:val="bs" w:eastAsia="en-US" w:bidi="ar-SA"/>
      </w:rPr>
    </w:lvl>
    <w:lvl w:ilvl="5" w:tplc="A422426A">
      <w:numFmt w:val="bullet"/>
      <w:lvlText w:val="•"/>
      <w:lvlJc w:val="left"/>
      <w:pPr>
        <w:ind w:left="5393" w:hanging="360"/>
      </w:pPr>
      <w:rPr>
        <w:rFonts w:hint="default"/>
        <w:lang w:val="bs" w:eastAsia="en-US" w:bidi="ar-SA"/>
      </w:rPr>
    </w:lvl>
    <w:lvl w:ilvl="6" w:tplc="5BDA1208">
      <w:numFmt w:val="bullet"/>
      <w:lvlText w:val="•"/>
      <w:lvlJc w:val="left"/>
      <w:pPr>
        <w:ind w:left="6283" w:hanging="360"/>
      </w:pPr>
      <w:rPr>
        <w:rFonts w:hint="default"/>
        <w:lang w:val="bs" w:eastAsia="en-US" w:bidi="ar-SA"/>
      </w:rPr>
    </w:lvl>
    <w:lvl w:ilvl="7" w:tplc="24B6A514">
      <w:numFmt w:val="bullet"/>
      <w:lvlText w:val="•"/>
      <w:lvlJc w:val="left"/>
      <w:pPr>
        <w:ind w:left="7174" w:hanging="360"/>
      </w:pPr>
      <w:rPr>
        <w:rFonts w:hint="default"/>
        <w:lang w:val="bs" w:eastAsia="en-US" w:bidi="ar-SA"/>
      </w:rPr>
    </w:lvl>
    <w:lvl w:ilvl="8" w:tplc="7BA0120C">
      <w:numFmt w:val="bullet"/>
      <w:lvlText w:val="•"/>
      <w:lvlJc w:val="left"/>
      <w:pPr>
        <w:ind w:left="8065" w:hanging="360"/>
      </w:pPr>
      <w:rPr>
        <w:rFonts w:hint="default"/>
        <w:lang w:val="bs" w:eastAsia="en-US" w:bidi="ar-SA"/>
      </w:rPr>
    </w:lvl>
  </w:abstractNum>
  <w:abstractNum w:abstractNumId="7" w15:restartNumberingAfterBreak="0">
    <w:nsid w:val="776A79C0"/>
    <w:multiLevelType w:val="hybridMultilevel"/>
    <w:tmpl w:val="12CC774E"/>
    <w:lvl w:ilvl="0" w:tplc="535E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025100">
    <w:abstractNumId w:val="2"/>
  </w:num>
  <w:num w:numId="2" w16cid:durableId="150416594">
    <w:abstractNumId w:val="7"/>
  </w:num>
  <w:num w:numId="3" w16cid:durableId="707142361">
    <w:abstractNumId w:val="3"/>
  </w:num>
  <w:num w:numId="4" w16cid:durableId="1352605144">
    <w:abstractNumId w:val="5"/>
  </w:num>
  <w:num w:numId="5" w16cid:durableId="477305415">
    <w:abstractNumId w:val="0"/>
  </w:num>
  <w:num w:numId="6" w16cid:durableId="1202328210">
    <w:abstractNumId w:val="6"/>
  </w:num>
  <w:num w:numId="7" w16cid:durableId="92212781">
    <w:abstractNumId w:val="4"/>
  </w:num>
  <w:num w:numId="8" w16cid:durableId="144708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52"/>
    <w:rsid w:val="00015D36"/>
    <w:rsid w:val="00036D3F"/>
    <w:rsid w:val="000F2CDD"/>
    <w:rsid w:val="00113C09"/>
    <w:rsid w:val="00123045"/>
    <w:rsid w:val="00147992"/>
    <w:rsid w:val="00184212"/>
    <w:rsid w:val="001D4381"/>
    <w:rsid w:val="00213E8B"/>
    <w:rsid w:val="002447F2"/>
    <w:rsid w:val="002F58AC"/>
    <w:rsid w:val="002F7034"/>
    <w:rsid w:val="00307D52"/>
    <w:rsid w:val="003775F5"/>
    <w:rsid w:val="00380402"/>
    <w:rsid w:val="003852B3"/>
    <w:rsid w:val="003A4937"/>
    <w:rsid w:val="0040425A"/>
    <w:rsid w:val="00410B9C"/>
    <w:rsid w:val="004B4A95"/>
    <w:rsid w:val="004F046B"/>
    <w:rsid w:val="00553EBC"/>
    <w:rsid w:val="00565C63"/>
    <w:rsid w:val="00577C15"/>
    <w:rsid w:val="00582E57"/>
    <w:rsid w:val="005D4E5D"/>
    <w:rsid w:val="00611274"/>
    <w:rsid w:val="00752CED"/>
    <w:rsid w:val="007E6A34"/>
    <w:rsid w:val="00886475"/>
    <w:rsid w:val="008B32D6"/>
    <w:rsid w:val="009740D6"/>
    <w:rsid w:val="009B3907"/>
    <w:rsid w:val="009D3F76"/>
    <w:rsid w:val="009F0130"/>
    <w:rsid w:val="00A95924"/>
    <w:rsid w:val="00B558C7"/>
    <w:rsid w:val="00B75035"/>
    <w:rsid w:val="00B971E6"/>
    <w:rsid w:val="00BA0CDC"/>
    <w:rsid w:val="00C157B4"/>
    <w:rsid w:val="00C43E28"/>
    <w:rsid w:val="00C90702"/>
    <w:rsid w:val="00CA1189"/>
    <w:rsid w:val="00D51116"/>
    <w:rsid w:val="00DB70AD"/>
    <w:rsid w:val="00DC0E65"/>
    <w:rsid w:val="00DD4E74"/>
    <w:rsid w:val="00E75748"/>
    <w:rsid w:val="00EB074A"/>
    <w:rsid w:val="00F03BC6"/>
    <w:rsid w:val="00F9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1264"/>
  <w15:chartTrackingRefBased/>
  <w15:docId w15:val="{D8754456-156E-44A6-8050-D8104B88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C63"/>
    <w:pPr>
      <w:spacing w:after="0" w:line="240" w:lineRule="auto"/>
    </w:pPr>
    <w:rPr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307D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7D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7D5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7D5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7D5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7D5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7D5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7D5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7D5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7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7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7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7D5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7D5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7D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7D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7D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7D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7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307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7D5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307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7D52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00307D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307D52"/>
    <w:pPr>
      <w:spacing w:after="160" w:line="259" w:lineRule="auto"/>
      <w:ind w:left="720"/>
      <w:contextualSpacing/>
    </w:pPr>
    <w:rPr>
      <w:sz w:val="22"/>
      <w:szCs w:val="22"/>
      <w:lang w:val="hr-HR"/>
    </w:rPr>
  </w:style>
  <w:style w:type="character" w:styleId="Jakoisticanje">
    <w:name w:val="Intense Emphasis"/>
    <w:basedOn w:val="Zadanifontodlomka"/>
    <w:uiPriority w:val="21"/>
    <w:qFormat/>
    <w:rsid w:val="00307D5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7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7D5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7D52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147992"/>
    <w:pPr>
      <w:spacing w:after="0" w:line="240" w:lineRule="auto"/>
    </w:pPr>
    <w:rPr>
      <w:sz w:val="24"/>
      <w:szCs w:val="24"/>
      <w:lang w:val="en-GB"/>
    </w:rPr>
  </w:style>
  <w:style w:type="character" w:styleId="Hiperveza">
    <w:name w:val="Hyperlink"/>
    <w:basedOn w:val="Zadanifontodlomka"/>
    <w:uiPriority w:val="99"/>
    <w:semiHidden/>
    <w:unhideWhenUsed/>
    <w:rsid w:val="00123045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23045"/>
    <w:rPr>
      <w:color w:val="96607D"/>
      <w:u w:val="single"/>
    </w:rPr>
  </w:style>
  <w:style w:type="paragraph" w:customStyle="1" w:styleId="msonormal0">
    <w:name w:val="msonormal"/>
    <w:basedOn w:val="Normal"/>
    <w:rsid w:val="001230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3">
    <w:name w:val="xl63"/>
    <w:basedOn w:val="Normal"/>
    <w:rsid w:val="001230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4">
    <w:name w:val="xl64"/>
    <w:basedOn w:val="Normal"/>
    <w:rsid w:val="00123045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123045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xl66">
    <w:name w:val="xl66"/>
    <w:basedOn w:val="Normal"/>
    <w:rsid w:val="00123045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kern w:val="0"/>
      <w:sz w:val="28"/>
      <w:szCs w:val="28"/>
      <w:lang w:eastAsia="en-GB"/>
      <w14:ligatures w14:val="none"/>
    </w:rPr>
  </w:style>
  <w:style w:type="paragraph" w:customStyle="1" w:styleId="xl67">
    <w:name w:val="xl67"/>
    <w:basedOn w:val="Normal"/>
    <w:rsid w:val="001230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FFFFFF"/>
      <w:kern w:val="0"/>
      <w:lang w:eastAsia="en-GB"/>
      <w14:ligatures w14:val="none"/>
    </w:rPr>
  </w:style>
  <w:style w:type="paragraph" w:customStyle="1" w:styleId="xl68">
    <w:name w:val="xl68"/>
    <w:basedOn w:val="Normal"/>
    <w:rsid w:val="001230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FFFFFF"/>
      <w:kern w:val="0"/>
      <w:lang w:eastAsia="en-GB"/>
      <w14:ligatures w14:val="none"/>
    </w:rPr>
  </w:style>
  <w:style w:type="paragraph" w:customStyle="1" w:styleId="xl69">
    <w:name w:val="xl69"/>
    <w:basedOn w:val="Normal"/>
    <w:rsid w:val="001230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lang w:eastAsia="en-GB"/>
      <w14:ligatures w14:val="none"/>
    </w:rPr>
  </w:style>
  <w:style w:type="paragraph" w:customStyle="1" w:styleId="xl70">
    <w:name w:val="xl70"/>
    <w:basedOn w:val="Normal"/>
    <w:rsid w:val="001230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lang w:eastAsia="en-GB"/>
      <w14:ligatures w14:val="none"/>
    </w:rPr>
  </w:style>
  <w:style w:type="paragraph" w:customStyle="1" w:styleId="xl71">
    <w:name w:val="xl71"/>
    <w:basedOn w:val="Normal"/>
    <w:rsid w:val="001230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lang w:eastAsia="en-GB"/>
      <w14:ligatures w14:val="none"/>
    </w:rPr>
  </w:style>
  <w:style w:type="paragraph" w:customStyle="1" w:styleId="xl72">
    <w:name w:val="xl72"/>
    <w:basedOn w:val="Normal"/>
    <w:rsid w:val="001230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lang w:eastAsia="en-GB"/>
      <w14:ligatures w14:val="none"/>
    </w:rPr>
  </w:style>
  <w:style w:type="paragraph" w:customStyle="1" w:styleId="xl73">
    <w:name w:val="xl73"/>
    <w:basedOn w:val="Normal"/>
    <w:rsid w:val="001230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74">
    <w:name w:val="xl74"/>
    <w:basedOn w:val="Normal"/>
    <w:rsid w:val="001230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75">
    <w:name w:val="xl75"/>
    <w:basedOn w:val="Normal"/>
    <w:rsid w:val="001230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n-GB"/>
      <w14:ligatures w14:val="none"/>
    </w:rPr>
  </w:style>
  <w:style w:type="paragraph" w:customStyle="1" w:styleId="xl76">
    <w:name w:val="xl76"/>
    <w:basedOn w:val="Normal"/>
    <w:rsid w:val="001230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n-GB"/>
      <w14:ligatures w14:val="none"/>
    </w:rPr>
  </w:style>
  <w:style w:type="paragraph" w:customStyle="1" w:styleId="xl77">
    <w:name w:val="xl77"/>
    <w:basedOn w:val="Normal"/>
    <w:rsid w:val="001230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78">
    <w:name w:val="xl78"/>
    <w:basedOn w:val="Normal"/>
    <w:rsid w:val="001230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79">
    <w:name w:val="xl79"/>
    <w:basedOn w:val="Normal"/>
    <w:rsid w:val="001230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xl80">
    <w:name w:val="xl80"/>
    <w:basedOn w:val="Normal"/>
    <w:rsid w:val="001230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xl81">
    <w:name w:val="xl81"/>
    <w:basedOn w:val="Normal"/>
    <w:rsid w:val="001230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82">
    <w:name w:val="xl82"/>
    <w:basedOn w:val="Normal"/>
    <w:rsid w:val="001230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83">
    <w:name w:val="xl83"/>
    <w:basedOn w:val="Normal"/>
    <w:rsid w:val="001230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380402"/>
    <w:pPr>
      <w:widowControl w:val="0"/>
      <w:autoSpaceDE w:val="0"/>
      <w:autoSpaceDN w:val="0"/>
      <w:spacing w:before="3"/>
    </w:pPr>
    <w:rPr>
      <w:rFonts w:ascii="Calibri" w:eastAsia="Calibri" w:hAnsi="Calibri" w:cs="Calibri"/>
      <w:kern w:val="0"/>
      <w:sz w:val="16"/>
      <w:szCs w:val="16"/>
      <w:lang w:val="b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380402"/>
    <w:rPr>
      <w:rFonts w:ascii="Calibri" w:eastAsia="Calibri" w:hAnsi="Calibri" w:cs="Calibri"/>
      <w:kern w:val="0"/>
      <w:sz w:val="16"/>
      <w:szCs w:val="16"/>
      <w:lang w:val="b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8040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0402"/>
    <w:pPr>
      <w:widowControl w:val="0"/>
      <w:autoSpaceDE w:val="0"/>
      <w:autoSpaceDN w:val="0"/>
      <w:spacing w:before="16"/>
      <w:jc w:val="right"/>
    </w:pPr>
    <w:rPr>
      <w:rFonts w:ascii="Calibri" w:eastAsia="Calibri" w:hAnsi="Calibri" w:cs="Calibri"/>
      <w:kern w:val="0"/>
      <w:sz w:val="22"/>
      <w:szCs w:val="22"/>
      <w:lang w:val="b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35</Pages>
  <Words>8907</Words>
  <Characters>50770</Characters>
  <Application>Microsoft Office Word</Application>
  <DocSecurity>0</DocSecurity>
  <Lines>423</Lines>
  <Paragraphs>119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24</cp:revision>
  <cp:lastPrinted>2025-10-07T12:23:00Z</cp:lastPrinted>
  <dcterms:created xsi:type="dcterms:W3CDTF">2025-09-26T07:51:00Z</dcterms:created>
  <dcterms:modified xsi:type="dcterms:W3CDTF">2025-10-08T06:11:00Z</dcterms:modified>
</cp:coreProperties>
</file>