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D796" w14:textId="4880C4B7" w:rsidR="00F83FC9" w:rsidRPr="00347DAA" w:rsidRDefault="004222A7" w:rsidP="004222A7">
      <w:pPr>
        <w:pStyle w:val="Bezproreda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347DAA">
        <w:rPr>
          <w:rFonts w:ascii="Times New Roman" w:hAnsi="Times New Roman"/>
          <w:noProof/>
          <w:color w:val="FF0000"/>
          <w:sz w:val="18"/>
          <w:szCs w:val="18"/>
          <w:lang w:eastAsia="hr-HR"/>
        </w:rPr>
        <w:drawing>
          <wp:inline distT="0" distB="0" distL="0" distR="0" wp14:anchorId="4776EFDE" wp14:editId="38DCFFF3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E067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7EAB0C0" w14:textId="2A16BD4E" w:rsidR="00507098" w:rsidRPr="00347DAA" w:rsidRDefault="004222A7" w:rsidP="00EA6B1C">
      <w:pPr>
        <w:pStyle w:val="Bezproreda"/>
        <w:jc w:val="center"/>
        <w:rPr>
          <w:rFonts w:ascii="Times New Roman" w:hAnsi="Times New Roman"/>
          <w:b/>
          <w:bCs/>
          <w:sz w:val="18"/>
          <w:szCs w:val="18"/>
        </w:rPr>
      </w:pPr>
      <w:r w:rsidRPr="00347DAA">
        <w:rPr>
          <w:rFonts w:ascii="Times New Roman" w:hAnsi="Times New Roman"/>
          <w:b/>
          <w:bCs/>
          <w:sz w:val="18"/>
          <w:szCs w:val="18"/>
        </w:rPr>
        <w:t>OPĆINA TOMPOJEVCI</w:t>
      </w:r>
    </w:p>
    <w:p w14:paraId="718B8DB7" w14:textId="77777777" w:rsidR="00F83FC9" w:rsidRPr="00347DAA" w:rsidRDefault="00F83FC9" w:rsidP="00EA6B1C">
      <w:pPr>
        <w:pStyle w:val="Bezproreda"/>
        <w:jc w:val="center"/>
        <w:rPr>
          <w:rFonts w:ascii="Times New Roman" w:hAnsi="Times New Roman"/>
          <w:b/>
          <w:bCs/>
          <w:sz w:val="18"/>
          <w:szCs w:val="18"/>
        </w:rPr>
      </w:pPr>
      <w:r w:rsidRPr="00347DAA">
        <w:rPr>
          <w:rFonts w:ascii="Times New Roman" w:hAnsi="Times New Roman"/>
          <w:b/>
          <w:bCs/>
          <w:sz w:val="18"/>
          <w:szCs w:val="18"/>
        </w:rPr>
        <w:t>JEDINSTVENI UPRAVNI ODJEL</w:t>
      </w:r>
    </w:p>
    <w:p w14:paraId="11C888C3" w14:textId="77777777" w:rsidR="00F83FC9" w:rsidRPr="00347DAA" w:rsidRDefault="00F83FC9" w:rsidP="00EA6B1C">
      <w:pPr>
        <w:jc w:val="both"/>
        <w:rPr>
          <w:rFonts w:ascii="Times New Roman" w:hAnsi="Times New Roman"/>
          <w:b/>
          <w:sz w:val="18"/>
          <w:szCs w:val="18"/>
        </w:rPr>
      </w:pPr>
    </w:p>
    <w:p w14:paraId="41DDF17E" w14:textId="7E0CA3F2" w:rsidR="007046D7" w:rsidRPr="00347DAA" w:rsidRDefault="00F83FC9" w:rsidP="00347DAA">
      <w:pPr>
        <w:jc w:val="center"/>
        <w:rPr>
          <w:rFonts w:ascii="Times New Roman" w:hAnsi="Times New Roman"/>
          <w:b/>
          <w:sz w:val="18"/>
          <w:szCs w:val="18"/>
        </w:rPr>
      </w:pPr>
      <w:r w:rsidRPr="00347DAA">
        <w:rPr>
          <w:rFonts w:ascii="Times New Roman" w:hAnsi="Times New Roman"/>
          <w:b/>
          <w:sz w:val="18"/>
          <w:szCs w:val="18"/>
        </w:rPr>
        <w:t>ZA</w:t>
      </w:r>
      <w:r w:rsidR="00507098" w:rsidRPr="00347DAA">
        <w:rPr>
          <w:rFonts w:ascii="Times New Roman" w:hAnsi="Times New Roman"/>
          <w:b/>
          <w:sz w:val="18"/>
          <w:szCs w:val="18"/>
        </w:rPr>
        <w:t xml:space="preserve">HTJEV ZA OSTVARIVANJE PRAVA NA ISPLATU </w:t>
      </w:r>
      <w:r w:rsidR="007046D7" w:rsidRPr="00347DAA">
        <w:rPr>
          <w:rFonts w:ascii="Times New Roman" w:eastAsia="Times New Roman" w:hAnsi="Times New Roman"/>
          <w:b/>
          <w:sz w:val="18"/>
          <w:szCs w:val="18"/>
          <w:lang w:eastAsia="hr-HR"/>
        </w:rPr>
        <w:t>JEDNOKRATNE NOVČANE POMOĆI UMIROVLJENICIMA (BOŽIĆNICE)</w:t>
      </w:r>
      <w:r w:rsidR="007046D7" w:rsidRPr="00347DAA">
        <w:rPr>
          <w:rFonts w:ascii="Times New Roman" w:hAnsi="Times New Roman"/>
          <w:b/>
          <w:sz w:val="18"/>
          <w:szCs w:val="18"/>
        </w:rPr>
        <w:t xml:space="preserve"> </w:t>
      </w:r>
      <w:r w:rsidR="00507098" w:rsidRPr="00347DAA">
        <w:rPr>
          <w:rFonts w:ascii="Times New Roman" w:hAnsi="Times New Roman"/>
          <w:b/>
          <w:sz w:val="18"/>
          <w:szCs w:val="18"/>
        </w:rPr>
        <w:t xml:space="preserve">S PODRUČJA </w:t>
      </w:r>
      <w:r w:rsidR="004222A7" w:rsidRPr="00347DAA">
        <w:rPr>
          <w:rFonts w:ascii="Times New Roman" w:hAnsi="Times New Roman"/>
          <w:b/>
          <w:sz w:val="18"/>
          <w:szCs w:val="18"/>
        </w:rPr>
        <w:t>OPĆINE TOMPOJEVCI</w:t>
      </w:r>
    </w:p>
    <w:p w14:paraId="31190C5A" w14:textId="77777777" w:rsidR="004302C5" w:rsidRPr="00347DAA" w:rsidRDefault="004302C5" w:rsidP="00EA6B1C">
      <w:pPr>
        <w:pStyle w:val="Bezproreda"/>
        <w:jc w:val="both"/>
        <w:rPr>
          <w:rFonts w:ascii="Times New Roman" w:hAnsi="Times New Roman"/>
          <w:b/>
          <w:sz w:val="18"/>
          <w:szCs w:val="18"/>
        </w:rPr>
      </w:pPr>
    </w:p>
    <w:p w14:paraId="28FBABA5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b/>
          <w:sz w:val="18"/>
          <w:szCs w:val="18"/>
        </w:rPr>
      </w:pPr>
      <w:r w:rsidRPr="00347DAA">
        <w:rPr>
          <w:rFonts w:ascii="Times New Roman" w:hAnsi="Times New Roman"/>
          <w:b/>
          <w:sz w:val="18"/>
          <w:szCs w:val="18"/>
        </w:rPr>
        <w:t>PODACI O PODNOSITELJU ZAHTJEVA (</w:t>
      </w:r>
      <w:r w:rsidRPr="00347DAA">
        <w:rPr>
          <w:rFonts w:ascii="Times New Roman" w:hAnsi="Times New Roman"/>
          <w:b/>
          <w:sz w:val="18"/>
          <w:szCs w:val="18"/>
          <w:u w:val="single"/>
        </w:rPr>
        <w:t>SVI PODACI SU OBAVEZNI</w:t>
      </w:r>
      <w:r w:rsidRPr="00347DAA">
        <w:rPr>
          <w:rFonts w:ascii="Times New Roman" w:hAnsi="Times New Roman"/>
          <w:b/>
          <w:sz w:val="18"/>
          <w:szCs w:val="18"/>
        </w:rPr>
        <w:t>):</w:t>
      </w:r>
    </w:p>
    <w:p w14:paraId="59F48F57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162BD181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IME i PREZIME: _______________________________________________________</w:t>
      </w:r>
    </w:p>
    <w:p w14:paraId="2A10EDA0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6678C999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Adresa stanovanja: _____________________________________________________</w:t>
      </w:r>
    </w:p>
    <w:p w14:paraId="42DACE72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5F2EB96A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OIB _________________________________________________________________</w:t>
      </w:r>
    </w:p>
    <w:p w14:paraId="1E8BF4B9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389AC2B4" w14:textId="45FA707A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Tel./ mobitel __________________________________________________________</w:t>
      </w:r>
    </w:p>
    <w:p w14:paraId="242C571F" w14:textId="065030EB" w:rsidR="00507098" w:rsidRDefault="00E7693A" w:rsidP="00E7693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7693A">
        <w:rPr>
          <w:rFonts w:ascii="Times New Roman" w:eastAsia="Times New Roman" w:hAnsi="Times New Roman"/>
          <w:sz w:val="18"/>
          <w:szCs w:val="18"/>
          <w:lang w:eastAsia="hr-HR"/>
        </w:rPr>
        <w:t xml:space="preserve">Na osnovi Odluke općinskog načelnika o isplati jednokratne novčane pomoći umirovljenicima s područja Općine Tompojevci  (KLASA: </w:t>
      </w:r>
      <w:r w:rsidRPr="00E7693A">
        <w:rPr>
          <w:rFonts w:ascii="Times New Roman" w:eastAsia="SimSun" w:hAnsi="Times New Roman"/>
          <w:kern w:val="2"/>
          <w:sz w:val="18"/>
          <w:szCs w:val="18"/>
          <w:lang w:val="en-US" w:eastAsia="hi-IN" w:bidi="hi-IN"/>
        </w:rPr>
        <w:t>551-02/22-03/06</w:t>
      </w:r>
      <w:r w:rsidRPr="00E7693A">
        <w:rPr>
          <w:rFonts w:ascii="Times New Roman" w:eastAsia="Times New Roman" w:hAnsi="Times New Roman"/>
          <w:sz w:val="18"/>
          <w:szCs w:val="18"/>
          <w:lang w:eastAsia="hr-HR"/>
        </w:rPr>
        <w:t xml:space="preserve">, URBROJ: 2196-26-03-22-1, od </w:t>
      </w:r>
      <w:r w:rsidR="00D73D80">
        <w:rPr>
          <w:rFonts w:ascii="Times New Roman" w:eastAsia="Times New Roman" w:hAnsi="Times New Roman"/>
          <w:sz w:val="18"/>
          <w:szCs w:val="18"/>
          <w:lang w:eastAsia="hr-HR"/>
        </w:rPr>
        <w:t>29</w:t>
      </w:r>
      <w:r w:rsidRPr="00E7693A">
        <w:rPr>
          <w:rFonts w:ascii="Times New Roman" w:eastAsia="Times New Roman" w:hAnsi="Times New Roman"/>
          <w:sz w:val="18"/>
          <w:szCs w:val="18"/>
          <w:lang w:eastAsia="hr-HR"/>
        </w:rPr>
        <w:t xml:space="preserve">. </w:t>
      </w:r>
      <w:r w:rsidR="00D73D80">
        <w:rPr>
          <w:rFonts w:ascii="Times New Roman" w:eastAsia="Times New Roman" w:hAnsi="Times New Roman"/>
          <w:sz w:val="18"/>
          <w:szCs w:val="18"/>
          <w:lang w:eastAsia="hr-HR"/>
        </w:rPr>
        <w:t xml:space="preserve">studenog </w:t>
      </w:r>
      <w:r w:rsidRPr="00E7693A">
        <w:rPr>
          <w:rFonts w:ascii="Times New Roman" w:eastAsia="Times New Roman" w:hAnsi="Times New Roman"/>
          <w:sz w:val="18"/>
          <w:szCs w:val="18"/>
          <w:lang w:eastAsia="hr-HR"/>
        </w:rPr>
        <w:t>2022. godine</w:t>
      </w:r>
      <w:r w:rsidR="00D73D80">
        <w:rPr>
          <w:rFonts w:ascii="Times New Roman" w:eastAsia="Times New Roman" w:hAnsi="Times New Roman"/>
          <w:sz w:val="18"/>
          <w:szCs w:val="18"/>
          <w:lang w:eastAsia="hr-HR"/>
        </w:rPr>
        <w:t xml:space="preserve">, </w:t>
      </w:r>
      <w:r w:rsidRPr="00E7693A">
        <w:rPr>
          <w:rFonts w:ascii="Times New Roman" w:hAnsi="Times New Roman"/>
          <w:sz w:val="18"/>
          <w:szCs w:val="18"/>
        </w:rPr>
        <w:t xml:space="preserve"> p</w:t>
      </w:r>
      <w:r w:rsidR="00507098" w:rsidRPr="00E7693A">
        <w:rPr>
          <w:rFonts w:ascii="Times New Roman" w:hAnsi="Times New Roman"/>
          <w:sz w:val="18"/>
          <w:szCs w:val="18"/>
        </w:rPr>
        <w:t xml:space="preserve">odnosim zahtjev za ostvarivanje prava na isplatu </w:t>
      </w:r>
      <w:r w:rsidR="00323697" w:rsidRPr="00E7693A">
        <w:rPr>
          <w:rFonts w:ascii="Times New Roman" w:hAnsi="Times New Roman"/>
          <w:sz w:val="18"/>
          <w:szCs w:val="18"/>
        </w:rPr>
        <w:t>jednokratne novčane pomoći</w:t>
      </w:r>
      <w:r w:rsidR="00507098" w:rsidRPr="00E7693A">
        <w:rPr>
          <w:rFonts w:ascii="Times New Roman" w:hAnsi="Times New Roman"/>
          <w:sz w:val="18"/>
          <w:szCs w:val="18"/>
        </w:rPr>
        <w:t xml:space="preserve"> (</w:t>
      </w:r>
      <w:r w:rsidR="00323697" w:rsidRPr="00E7693A">
        <w:rPr>
          <w:rFonts w:ascii="Times New Roman" w:hAnsi="Times New Roman"/>
          <w:sz w:val="18"/>
          <w:szCs w:val="18"/>
        </w:rPr>
        <w:t>B</w:t>
      </w:r>
      <w:r w:rsidR="00507098" w:rsidRPr="00E7693A">
        <w:rPr>
          <w:rFonts w:ascii="Times New Roman" w:hAnsi="Times New Roman"/>
          <w:sz w:val="18"/>
          <w:szCs w:val="18"/>
        </w:rPr>
        <w:t xml:space="preserve">ožićnice) i </w:t>
      </w:r>
      <w:r w:rsidR="00507098" w:rsidRPr="00D73D80">
        <w:rPr>
          <w:rFonts w:ascii="Times New Roman" w:hAnsi="Times New Roman"/>
          <w:sz w:val="18"/>
          <w:szCs w:val="18"/>
        </w:rPr>
        <w:t xml:space="preserve">uz zahtjev prilažem: </w:t>
      </w:r>
    </w:p>
    <w:p w14:paraId="4D716B08" w14:textId="77777777" w:rsidR="00D73D80" w:rsidRPr="00D73D80" w:rsidRDefault="00D73D80" w:rsidP="00E769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18"/>
          <w:szCs w:val="18"/>
          <w:lang w:val="en-US" w:eastAsia="hi-IN" w:bidi="hi-IN"/>
        </w:rPr>
      </w:pPr>
    </w:p>
    <w:p w14:paraId="54171109" w14:textId="77777777" w:rsidR="009C360E" w:rsidRPr="00347DAA" w:rsidRDefault="009C360E" w:rsidP="00EA6B1C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preslik osobne iskaznice,</w:t>
      </w:r>
    </w:p>
    <w:p w14:paraId="13F558C5" w14:textId="77777777" w:rsidR="009C360E" w:rsidRPr="00347DAA" w:rsidRDefault="009C360E" w:rsidP="00EA6B1C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 xml:space="preserve">presliku odreska od mirovine za mjesec </w:t>
      </w:r>
      <w:r w:rsidR="00EA6B1C" w:rsidRPr="00347DAA">
        <w:rPr>
          <w:rFonts w:ascii="Times New Roman" w:hAnsi="Times New Roman"/>
          <w:sz w:val="18"/>
          <w:szCs w:val="18"/>
        </w:rPr>
        <w:t>listopad ili studeni 2022</w:t>
      </w:r>
      <w:r w:rsidRPr="00347DAA">
        <w:rPr>
          <w:rFonts w:ascii="Times New Roman" w:hAnsi="Times New Roman"/>
          <w:sz w:val="18"/>
          <w:szCs w:val="18"/>
        </w:rPr>
        <w:t>. godine,</w:t>
      </w:r>
    </w:p>
    <w:p w14:paraId="33612593" w14:textId="77777777" w:rsidR="009C360E" w:rsidRPr="00347DAA" w:rsidRDefault="009C360E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30EB4847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Korisnik sam inozemne mirovine:        DA                 NE</w:t>
      </w:r>
    </w:p>
    <w:p w14:paraId="4D409765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1FCE218" w14:textId="4A253FE2" w:rsidR="00507098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 xml:space="preserve">Ukoliko korisnik prima inozemnu mirovinu, potrebno je dostaviti </w:t>
      </w:r>
      <w:r w:rsidR="002F6375" w:rsidRPr="00347DAA">
        <w:rPr>
          <w:rFonts w:ascii="Times New Roman" w:hAnsi="Times New Roman"/>
          <w:sz w:val="18"/>
          <w:szCs w:val="18"/>
        </w:rPr>
        <w:t>sljedeću dokumentaciju, i to:</w:t>
      </w:r>
    </w:p>
    <w:p w14:paraId="121096F9" w14:textId="77777777" w:rsidR="00347DAA" w:rsidRPr="00347DAA" w:rsidRDefault="00347DAA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521D71C5" w14:textId="77777777" w:rsidR="00347DAA" w:rsidRPr="00347DAA" w:rsidRDefault="00347DAA" w:rsidP="00347DAA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  <w:lang w:eastAsia="hr-HR"/>
        </w:rPr>
      </w:pPr>
      <w:r w:rsidRPr="00347DAA">
        <w:rPr>
          <w:rFonts w:ascii="Times New Roman" w:hAnsi="Times New Roman"/>
          <w:sz w:val="18"/>
          <w:szCs w:val="18"/>
          <w:lang w:eastAsia="hr-HR"/>
        </w:rPr>
        <w:t>presliku osobne iskaznice,</w:t>
      </w:r>
    </w:p>
    <w:p w14:paraId="4EA26A4F" w14:textId="77777777" w:rsidR="00347DAA" w:rsidRPr="00347DAA" w:rsidRDefault="00347DAA" w:rsidP="00347DAA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  <w:lang w:eastAsia="hr-HR"/>
        </w:rPr>
      </w:pPr>
      <w:r w:rsidRPr="00347DAA">
        <w:rPr>
          <w:rFonts w:ascii="Times New Roman" w:hAnsi="Times New Roman"/>
          <w:sz w:val="18"/>
          <w:szCs w:val="18"/>
          <w:lang w:eastAsia="hr-HR"/>
        </w:rPr>
        <w:t>dokaz o visini mirovine (odrezak od mirovine ili obavijest poslovnih banaka o mirovinskim primanjima  ili potvrda o visini mirovine izdana od HZMO-a) iz kojih je vidljiv ukupan iznos mirovinskih primanja, ne stariji od 3 mjeseca,</w:t>
      </w:r>
    </w:p>
    <w:p w14:paraId="47D52713" w14:textId="77777777" w:rsidR="00347DAA" w:rsidRPr="00347DAA" w:rsidRDefault="00347DAA" w:rsidP="00347DAA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  <w:lang w:eastAsia="hr-HR"/>
        </w:rPr>
      </w:pPr>
      <w:r w:rsidRPr="00347DAA">
        <w:rPr>
          <w:rFonts w:ascii="Times New Roman" w:hAnsi="Times New Roman"/>
          <w:sz w:val="18"/>
          <w:szCs w:val="18"/>
          <w:lang w:eastAsia="hr-HR"/>
        </w:rPr>
        <w:t>preslika Rješenja o priznavanju mirovine primjenom međunarodnog ugovora</w:t>
      </w:r>
    </w:p>
    <w:p w14:paraId="560E9BC2" w14:textId="77777777" w:rsidR="004302C5" w:rsidRPr="00347DAA" w:rsidRDefault="004302C5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097A37B9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Istinitost i točnost navedenih podataka potvrđujem vlastoručnim potpisom i snosim materijalnu i kaznenu odgovornost.</w:t>
      </w:r>
    </w:p>
    <w:p w14:paraId="30B86A4E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</w:p>
    <w:p w14:paraId="2DD311B9" w14:textId="4D7B81E0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 xml:space="preserve">Svi osobni podaci koji se u okviru ovog postupka obrađuju u smislu odredbi UREDBE (EU) 2016/679 EUROPSKOG PARLAMENTA I VIJEĆA  od 27. travnja 2016. o zaštiti pojedinaca u vezi s obradom osobnih podataka i o slobodnom kretanju takvih podataka te o stavljanju izvan snage Direktive 65/46/EZ (Opća uredba o zaštiti podataka) imaju smatrati poslovnom tajnom te se ne smiju ni na koji način obrađivati izvan svrhe za koju su prikupljeni, odnosno bez zakonske osnove. </w:t>
      </w:r>
      <w:r w:rsidR="004222A7" w:rsidRPr="00347DAA">
        <w:rPr>
          <w:rFonts w:ascii="Times New Roman" w:hAnsi="Times New Roman"/>
          <w:sz w:val="18"/>
          <w:szCs w:val="18"/>
        </w:rPr>
        <w:t>Općina Tompojevci</w:t>
      </w:r>
      <w:r w:rsidRPr="00347DAA">
        <w:rPr>
          <w:rFonts w:ascii="Times New Roman" w:hAnsi="Times New Roman"/>
          <w:sz w:val="18"/>
          <w:szCs w:val="18"/>
        </w:rPr>
        <w:t xml:space="preserve"> se obvezuje čuvati povjerljivost svih osobnih podataka kojima imaju pravo i ovlast pristupa u smislu izvršavanja prava i obveza s osnova ovog postupka te da će iste osobne podatke koristiti isključivo u točno određenu (propisanu) svrhu.</w:t>
      </w:r>
    </w:p>
    <w:p w14:paraId="35F5CF7C" w14:textId="77777777" w:rsidR="00C72E1C" w:rsidRPr="00347DAA" w:rsidRDefault="00C72E1C" w:rsidP="00EA6B1C">
      <w:pPr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67DA5D7B" w14:textId="1448DBCF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 xml:space="preserve">U </w:t>
      </w:r>
      <w:proofErr w:type="spellStart"/>
      <w:r w:rsidR="004222A7" w:rsidRPr="00347DAA">
        <w:rPr>
          <w:rFonts w:ascii="Times New Roman" w:hAnsi="Times New Roman"/>
          <w:sz w:val="18"/>
          <w:szCs w:val="18"/>
        </w:rPr>
        <w:t>Tompojevcima</w:t>
      </w:r>
      <w:proofErr w:type="spellEnd"/>
      <w:r w:rsidRPr="00347DAA">
        <w:rPr>
          <w:rFonts w:ascii="Times New Roman" w:hAnsi="Times New Roman"/>
          <w:sz w:val="18"/>
          <w:szCs w:val="18"/>
        </w:rPr>
        <w:t>, _____</w:t>
      </w:r>
      <w:r w:rsidR="00EA6B1C" w:rsidRPr="00347DAA">
        <w:rPr>
          <w:rFonts w:ascii="Times New Roman" w:hAnsi="Times New Roman"/>
          <w:sz w:val="18"/>
          <w:szCs w:val="18"/>
        </w:rPr>
        <w:t>_______ 2022</w:t>
      </w:r>
      <w:r w:rsidRPr="00347DAA">
        <w:rPr>
          <w:rFonts w:ascii="Times New Roman" w:hAnsi="Times New Roman"/>
          <w:sz w:val="18"/>
          <w:szCs w:val="18"/>
        </w:rPr>
        <w:t>. godine</w:t>
      </w:r>
    </w:p>
    <w:p w14:paraId="3F4127DA" w14:textId="77777777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  <w:t xml:space="preserve">    Potpis podnositelja zahtjeva:</w:t>
      </w:r>
    </w:p>
    <w:p w14:paraId="41A2ACD0" w14:textId="77777777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  <w:t>______________________________</w:t>
      </w:r>
    </w:p>
    <w:p w14:paraId="18CC8081" w14:textId="77777777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</w:p>
    <w:p w14:paraId="786A9FA3" w14:textId="77777777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i/>
          <w:iCs/>
          <w:sz w:val="18"/>
          <w:szCs w:val="18"/>
        </w:rPr>
        <w:t xml:space="preserve">Ispunjeni obrazac s pratećom dokumentacijom potrebno je </w:t>
      </w: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>DOSTAVITI</w:t>
      </w:r>
      <w:r w:rsidRPr="00347DAA">
        <w:rPr>
          <w:rFonts w:ascii="Times New Roman" w:hAnsi="Times New Roman"/>
          <w:i/>
          <w:iCs/>
          <w:sz w:val="18"/>
          <w:szCs w:val="18"/>
        </w:rPr>
        <w:t xml:space="preserve"> na jedan od slijedećih načina:</w:t>
      </w:r>
    </w:p>
    <w:p w14:paraId="2D7B3B0F" w14:textId="0214991F" w:rsidR="00507098" w:rsidRPr="00347DAA" w:rsidRDefault="00507098" w:rsidP="00EA6B1C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>E-mailom na adresu:</w:t>
      </w:r>
      <w:r w:rsidR="00EA6B1C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opcina-tompojevci@vk.t-com</w:t>
      </w:r>
      <w:r w:rsidR="00000EE3" w:rsidRPr="00347DAA">
        <w:rPr>
          <w:rFonts w:ascii="Times New Roman" w:hAnsi="Times New Roman"/>
          <w:b/>
          <w:bCs/>
          <w:i/>
          <w:iCs/>
          <w:sz w:val="18"/>
          <w:szCs w:val="18"/>
        </w:rPr>
        <w:t>.hr</w:t>
      </w:r>
    </w:p>
    <w:p w14:paraId="6B957840" w14:textId="0DCE73A2" w:rsidR="00507098" w:rsidRPr="00347DAA" w:rsidRDefault="00507098" w:rsidP="00EA6B1C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Poštom na adresu: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Općina Tompojevci</w:t>
      </w: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,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A.G. Matoša 9, 32238 Tompojevci</w:t>
      </w:r>
    </w:p>
    <w:p w14:paraId="60332C3B" w14:textId="092133FA" w:rsidR="00507098" w:rsidRPr="00347DAA" w:rsidRDefault="00000EE3" w:rsidP="004222A7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Osobno 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u prizemlju zgrade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Općinske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 uprave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Općine Tompojevci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,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A.G. Matoša 9, 32238 Tompojevci, </w:t>
      </w: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>radnim danom od 0</w:t>
      </w:r>
      <w:r w:rsidR="008700C2">
        <w:rPr>
          <w:rFonts w:ascii="Times New Roman" w:hAnsi="Times New Roman"/>
          <w:b/>
          <w:bCs/>
          <w:i/>
          <w:iCs/>
          <w:sz w:val="18"/>
          <w:szCs w:val="18"/>
        </w:rPr>
        <w:t>8</w:t>
      </w: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>.00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 do 1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3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>.</w:t>
      </w: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>0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>0 sati.</w:t>
      </w:r>
    </w:p>
    <w:p w14:paraId="2634AC60" w14:textId="77777777" w:rsidR="00C45446" w:rsidRPr="00347DAA" w:rsidRDefault="00C45446" w:rsidP="00EA6B1C">
      <w:pPr>
        <w:jc w:val="both"/>
        <w:rPr>
          <w:rFonts w:ascii="Times New Roman" w:hAnsi="Times New Roman"/>
          <w:sz w:val="24"/>
          <w:szCs w:val="24"/>
        </w:rPr>
      </w:pPr>
    </w:p>
    <w:sectPr w:rsidR="00C45446" w:rsidRPr="00347D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7D78" w14:textId="77777777" w:rsidR="00AC3DCC" w:rsidRDefault="00AC3DCC" w:rsidP="00C72E1C">
      <w:pPr>
        <w:spacing w:after="0" w:line="240" w:lineRule="auto"/>
      </w:pPr>
      <w:r>
        <w:separator/>
      </w:r>
    </w:p>
  </w:endnote>
  <w:endnote w:type="continuationSeparator" w:id="0">
    <w:p w14:paraId="6B9F6F30" w14:textId="77777777" w:rsidR="00AC3DCC" w:rsidRDefault="00AC3DCC" w:rsidP="00C7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477733"/>
      <w:docPartObj>
        <w:docPartGallery w:val="Page Numbers (Bottom of Page)"/>
        <w:docPartUnique/>
      </w:docPartObj>
    </w:sdtPr>
    <w:sdtEndPr/>
    <w:sdtContent>
      <w:p w14:paraId="1DDFA2A0" w14:textId="77777777" w:rsidR="00C72E1C" w:rsidRDefault="00C72E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B1C">
          <w:rPr>
            <w:noProof/>
          </w:rPr>
          <w:t>1</w:t>
        </w:r>
        <w:r>
          <w:fldChar w:fldCharType="end"/>
        </w:r>
      </w:p>
    </w:sdtContent>
  </w:sdt>
  <w:p w14:paraId="276EA07B" w14:textId="77777777" w:rsidR="00C72E1C" w:rsidRDefault="00C72E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AF98" w14:textId="77777777" w:rsidR="00AC3DCC" w:rsidRDefault="00AC3DCC" w:rsidP="00C72E1C">
      <w:pPr>
        <w:spacing w:after="0" w:line="240" w:lineRule="auto"/>
      </w:pPr>
      <w:r>
        <w:separator/>
      </w:r>
    </w:p>
  </w:footnote>
  <w:footnote w:type="continuationSeparator" w:id="0">
    <w:p w14:paraId="20ED664F" w14:textId="77777777" w:rsidR="00AC3DCC" w:rsidRDefault="00AC3DCC" w:rsidP="00C7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5A8"/>
    <w:multiLevelType w:val="hybridMultilevel"/>
    <w:tmpl w:val="4940B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5684"/>
    <w:multiLevelType w:val="hybridMultilevel"/>
    <w:tmpl w:val="904E8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B6BB6"/>
    <w:multiLevelType w:val="hybridMultilevel"/>
    <w:tmpl w:val="28441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B4547"/>
    <w:multiLevelType w:val="hybridMultilevel"/>
    <w:tmpl w:val="614E67F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EF84B7B"/>
    <w:multiLevelType w:val="hybridMultilevel"/>
    <w:tmpl w:val="FC608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73630">
    <w:abstractNumId w:val="2"/>
  </w:num>
  <w:num w:numId="2" w16cid:durableId="63457719">
    <w:abstractNumId w:val="3"/>
  </w:num>
  <w:num w:numId="3" w16cid:durableId="9266460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124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357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D8"/>
    <w:rsid w:val="00000EE3"/>
    <w:rsid w:val="000506DE"/>
    <w:rsid w:val="000D520D"/>
    <w:rsid w:val="00105BB7"/>
    <w:rsid w:val="001B6CA3"/>
    <w:rsid w:val="00265A69"/>
    <w:rsid w:val="002F6375"/>
    <w:rsid w:val="00316C2C"/>
    <w:rsid w:val="00323697"/>
    <w:rsid w:val="00347DAA"/>
    <w:rsid w:val="00414190"/>
    <w:rsid w:val="004222A7"/>
    <w:rsid w:val="004302C5"/>
    <w:rsid w:val="00507098"/>
    <w:rsid w:val="00524DDE"/>
    <w:rsid w:val="00681868"/>
    <w:rsid w:val="007046D7"/>
    <w:rsid w:val="00730D3F"/>
    <w:rsid w:val="008700C2"/>
    <w:rsid w:val="008E4167"/>
    <w:rsid w:val="008E4175"/>
    <w:rsid w:val="009B2CC2"/>
    <w:rsid w:val="009C360E"/>
    <w:rsid w:val="00A34021"/>
    <w:rsid w:val="00A60C6C"/>
    <w:rsid w:val="00A7281E"/>
    <w:rsid w:val="00AC3DCC"/>
    <w:rsid w:val="00B94BD8"/>
    <w:rsid w:val="00C45446"/>
    <w:rsid w:val="00C72E1C"/>
    <w:rsid w:val="00D73D80"/>
    <w:rsid w:val="00E7693A"/>
    <w:rsid w:val="00EA6B1C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47EF"/>
  <w15:docId w15:val="{4EAA143E-18AB-4C18-9785-8596355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hr-HR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98"/>
    <w:rPr>
      <w:rFonts w:ascii="Calibri" w:eastAsia="Calibri" w:hAnsi="Calibri" w:cs="Times New Roman"/>
      <w:szCs w:val="22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709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070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paragraph" w:styleId="Odlomakpopisa">
    <w:name w:val="List Paragraph"/>
    <w:basedOn w:val="Normal"/>
    <w:uiPriority w:val="34"/>
    <w:qFormat/>
    <w:rsid w:val="005070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098"/>
    <w:rPr>
      <w:rFonts w:ascii="Tahoma" w:eastAsia="Calibri" w:hAnsi="Tahoma" w:cs="Tahoma"/>
      <w:sz w:val="16"/>
      <w:szCs w:val="16"/>
      <w:lang w:bidi="ar-SA"/>
    </w:rPr>
  </w:style>
  <w:style w:type="paragraph" w:styleId="Zaglavlje">
    <w:name w:val="header"/>
    <w:basedOn w:val="Normal"/>
    <w:link w:val="ZaglavljeChar"/>
    <w:uiPriority w:val="99"/>
    <w:unhideWhenUsed/>
    <w:rsid w:val="00C7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2E1C"/>
    <w:rPr>
      <w:rFonts w:ascii="Calibri" w:eastAsia="Calibri" w:hAnsi="Calibri" w:cs="Times New Roman"/>
      <w:szCs w:val="22"/>
      <w:lang w:bidi="ar-SA"/>
    </w:rPr>
  </w:style>
  <w:style w:type="paragraph" w:styleId="Podnoje">
    <w:name w:val="footer"/>
    <w:basedOn w:val="Normal"/>
    <w:link w:val="PodnojeChar"/>
    <w:uiPriority w:val="99"/>
    <w:unhideWhenUsed/>
    <w:rsid w:val="00C7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E1C"/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Općina Tompojevci</cp:lastModifiedBy>
  <cp:revision>9</cp:revision>
  <cp:lastPrinted>2020-11-25T12:26:00Z</cp:lastPrinted>
  <dcterms:created xsi:type="dcterms:W3CDTF">2022-12-07T07:48:00Z</dcterms:created>
  <dcterms:modified xsi:type="dcterms:W3CDTF">2022-12-08T10:24:00Z</dcterms:modified>
</cp:coreProperties>
</file>