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E7D7" w14:textId="262A172B" w:rsidR="00142D3E" w:rsidRPr="00BC58DE" w:rsidRDefault="006F5EEE" w:rsidP="006F5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5DA3">
        <w:rPr>
          <w:rFonts w:cs="Times New Roman"/>
          <w:noProof/>
          <w:lang w:eastAsia="hr-HR"/>
        </w:rPr>
        <w:drawing>
          <wp:inline distT="0" distB="0" distL="0" distR="0" wp14:anchorId="6A7A36C4" wp14:editId="6D93FB28">
            <wp:extent cx="533400" cy="6953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99E" w14:textId="77777777" w:rsidR="00142D3E" w:rsidRPr="00BC58DE" w:rsidRDefault="00142D3E" w:rsidP="006F5EEE">
      <w:pPr>
        <w:spacing w:after="0" w:line="240" w:lineRule="auto"/>
        <w:rPr>
          <w:rFonts w:ascii="Times New Roman" w:eastAsia="Calibri" w:hAnsi="Times New Roman" w:cs="Times New Roman"/>
        </w:rPr>
      </w:pPr>
      <w:r w:rsidRPr="00BC58DE">
        <w:rPr>
          <w:rFonts w:ascii="Times New Roman" w:eastAsia="Calibri" w:hAnsi="Times New Roman" w:cs="Times New Roman"/>
        </w:rPr>
        <w:t xml:space="preserve">REPUBLIKA HRVATSKA </w:t>
      </w:r>
    </w:p>
    <w:p w14:paraId="6AF31917" w14:textId="21B9B38C" w:rsidR="00142D3E" w:rsidRPr="00BC58DE" w:rsidRDefault="00142D3E" w:rsidP="006F5EEE">
      <w:pPr>
        <w:spacing w:after="0" w:line="240" w:lineRule="auto"/>
        <w:rPr>
          <w:rFonts w:ascii="Times New Roman" w:eastAsia="Calibri" w:hAnsi="Times New Roman" w:cs="Times New Roman"/>
        </w:rPr>
      </w:pPr>
      <w:r w:rsidRPr="00BC58DE">
        <w:rPr>
          <w:rFonts w:ascii="Times New Roman" w:eastAsia="Calibri" w:hAnsi="Times New Roman" w:cs="Times New Roman"/>
        </w:rPr>
        <w:t>VUKOVARSKO SRIJEMSKA ŽUPANIJA</w:t>
      </w:r>
    </w:p>
    <w:p w14:paraId="066F87F7" w14:textId="5E5874E1" w:rsidR="00142D3E" w:rsidRPr="006F5EEE" w:rsidRDefault="00142D3E" w:rsidP="006F5EEE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F5EEE">
        <w:rPr>
          <w:rFonts w:ascii="Times New Roman" w:eastAsia="Calibri" w:hAnsi="Times New Roman" w:cs="Times New Roman"/>
          <w:bCs/>
        </w:rPr>
        <w:t xml:space="preserve">OPĆINA </w:t>
      </w:r>
      <w:r w:rsidR="00083955" w:rsidRPr="006F5EEE">
        <w:rPr>
          <w:rFonts w:ascii="Times New Roman" w:eastAsia="Calibri" w:hAnsi="Times New Roman" w:cs="Times New Roman"/>
          <w:bCs/>
        </w:rPr>
        <w:t>TOMPOJEVCI</w:t>
      </w:r>
    </w:p>
    <w:p w14:paraId="7898F34C" w14:textId="3ECD202F" w:rsidR="00142D3E" w:rsidRPr="006F5EEE" w:rsidRDefault="00142D3E" w:rsidP="006F5EEE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F5EEE">
        <w:rPr>
          <w:rFonts w:ascii="Times New Roman" w:eastAsia="Calibri" w:hAnsi="Times New Roman" w:cs="Times New Roman"/>
          <w:bCs/>
        </w:rPr>
        <w:t>OPĆINSKO VIJEĆE</w:t>
      </w:r>
    </w:p>
    <w:p w14:paraId="1EBA9A7B" w14:textId="5B19E53A" w:rsidR="00142D3E" w:rsidRPr="00BC58DE" w:rsidRDefault="00142D3E" w:rsidP="006F5EEE">
      <w:pPr>
        <w:spacing w:after="0" w:line="240" w:lineRule="auto"/>
        <w:rPr>
          <w:rFonts w:ascii="Times New Roman" w:eastAsia="Calibri" w:hAnsi="Times New Roman" w:cs="Times New Roman"/>
        </w:rPr>
      </w:pPr>
      <w:r w:rsidRPr="00BC58DE">
        <w:rPr>
          <w:rFonts w:ascii="Times New Roman" w:eastAsia="Calibri" w:hAnsi="Times New Roman" w:cs="Times New Roman"/>
        </w:rPr>
        <w:t>KLASA:  024-0</w:t>
      </w:r>
      <w:r w:rsidR="00FC4E39">
        <w:rPr>
          <w:rFonts w:ascii="Times New Roman" w:eastAsia="Calibri" w:hAnsi="Times New Roman" w:cs="Times New Roman"/>
        </w:rPr>
        <w:t>1</w:t>
      </w:r>
      <w:r w:rsidRPr="00BC58DE">
        <w:rPr>
          <w:rFonts w:ascii="Times New Roman" w:eastAsia="Calibri" w:hAnsi="Times New Roman" w:cs="Times New Roman"/>
        </w:rPr>
        <w:t>/22-01/</w:t>
      </w:r>
      <w:r w:rsidR="00AE23FE">
        <w:rPr>
          <w:rFonts w:ascii="Times New Roman" w:eastAsia="Calibri" w:hAnsi="Times New Roman" w:cs="Times New Roman"/>
        </w:rPr>
        <w:t>04</w:t>
      </w:r>
    </w:p>
    <w:p w14:paraId="64F508BB" w14:textId="0B7BD204" w:rsidR="0084420C" w:rsidRPr="00BC58DE" w:rsidRDefault="00142D3E" w:rsidP="006F5EEE">
      <w:pPr>
        <w:spacing w:after="0" w:line="240" w:lineRule="auto"/>
        <w:rPr>
          <w:rFonts w:ascii="Times New Roman" w:eastAsia="Calibri" w:hAnsi="Times New Roman" w:cs="Times New Roman"/>
        </w:rPr>
      </w:pPr>
      <w:r w:rsidRPr="00BC58DE">
        <w:rPr>
          <w:rFonts w:ascii="Times New Roman" w:eastAsia="Calibri" w:hAnsi="Times New Roman" w:cs="Times New Roman"/>
        </w:rPr>
        <w:t>URBROJ: 2196-2</w:t>
      </w:r>
      <w:r w:rsidR="0084420C" w:rsidRPr="00BC58DE">
        <w:rPr>
          <w:rFonts w:ascii="Times New Roman" w:eastAsia="Calibri" w:hAnsi="Times New Roman" w:cs="Times New Roman"/>
        </w:rPr>
        <w:t>3</w:t>
      </w:r>
      <w:r w:rsidRPr="00BC58DE">
        <w:rPr>
          <w:rFonts w:ascii="Times New Roman" w:eastAsia="Calibri" w:hAnsi="Times New Roman" w:cs="Times New Roman"/>
        </w:rPr>
        <w:t>-02-22</w:t>
      </w:r>
      <w:r w:rsidR="0084420C" w:rsidRPr="00BC58DE">
        <w:rPr>
          <w:rFonts w:ascii="Times New Roman" w:eastAsia="Calibri" w:hAnsi="Times New Roman" w:cs="Times New Roman"/>
        </w:rPr>
        <w:t>-</w:t>
      </w:r>
      <w:r w:rsidR="00AE23FE">
        <w:rPr>
          <w:rFonts w:ascii="Times New Roman" w:eastAsia="Calibri" w:hAnsi="Times New Roman" w:cs="Times New Roman"/>
        </w:rPr>
        <w:t>1</w:t>
      </w:r>
    </w:p>
    <w:p w14:paraId="5FBCEDE4" w14:textId="11838304" w:rsidR="00142D3E" w:rsidRPr="00BC58DE" w:rsidRDefault="00142D3E" w:rsidP="006F5EEE">
      <w:pPr>
        <w:spacing w:after="0" w:line="240" w:lineRule="auto"/>
        <w:rPr>
          <w:rFonts w:ascii="Times New Roman" w:eastAsia="Calibri" w:hAnsi="Times New Roman" w:cs="Times New Roman"/>
        </w:rPr>
      </w:pPr>
      <w:r w:rsidRPr="00BC58DE">
        <w:rPr>
          <w:rFonts w:ascii="Times New Roman" w:eastAsia="Calibri" w:hAnsi="Times New Roman" w:cs="Times New Roman"/>
        </w:rPr>
        <w:t>To</w:t>
      </w:r>
      <w:r w:rsidR="0084420C" w:rsidRPr="00BC58DE">
        <w:rPr>
          <w:rFonts w:ascii="Times New Roman" w:eastAsia="Calibri" w:hAnsi="Times New Roman" w:cs="Times New Roman"/>
        </w:rPr>
        <w:t>mpojevci</w:t>
      </w:r>
      <w:r w:rsidRPr="00BC58DE">
        <w:rPr>
          <w:rFonts w:ascii="Times New Roman" w:eastAsia="Calibri" w:hAnsi="Times New Roman" w:cs="Times New Roman"/>
        </w:rPr>
        <w:t xml:space="preserve">, </w:t>
      </w:r>
      <w:r w:rsidR="00A54180">
        <w:rPr>
          <w:rFonts w:ascii="Times New Roman" w:eastAsia="Calibri" w:hAnsi="Times New Roman" w:cs="Times New Roman"/>
        </w:rPr>
        <w:t>07. ožujak</w:t>
      </w:r>
      <w:r w:rsidRPr="00BC58DE">
        <w:rPr>
          <w:rFonts w:ascii="Times New Roman" w:eastAsia="Calibri" w:hAnsi="Times New Roman" w:cs="Times New Roman"/>
        </w:rPr>
        <w:t xml:space="preserve"> 2022. </w:t>
      </w:r>
    </w:p>
    <w:p w14:paraId="6DFF2F59" w14:textId="77777777" w:rsidR="00142D3E" w:rsidRPr="00BC58DE" w:rsidRDefault="00142D3E" w:rsidP="00142D3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C85C45" w14:textId="73B639D6" w:rsidR="00142D3E" w:rsidRPr="00BC58DE" w:rsidRDefault="00142D3E" w:rsidP="00142D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Na temelju članka 35. </w:t>
      </w:r>
      <w:r w:rsidR="00083955" w:rsidRPr="00BC58DE">
        <w:rPr>
          <w:rFonts w:ascii="Times New Roman" w:hAnsi="Times New Roman" w:cs="Times New Roman"/>
        </w:rPr>
        <w:t>točke</w:t>
      </w:r>
      <w:r w:rsidRPr="00BC58DE">
        <w:rPr>
          <w:rFonts w:ascii="Times New Roman" w:hAnsi="Times New Roman" w:cs="Times New Roman"/>
        </w:rPr>
        <w:t xml:space="preserve"> 4. Zakona o lokalnoj i područnoj (regionalnoj) samoupravi </w:t>
      </w:r>
      <w:r w:rsidRPr="00BC58DE">
        <w:rPr>
          <w:rFonts w:ascii="Times New Roman" w:hAnsi="Times New Roman" w:cs="Times New Roman"/>
          <w:iCs/>
        </w:rPr>
        <w:t>(„Narodne novine“ br.  33/01, 60/01, 129/05, 109/07, 125/08, 36/09, 36/09, 150/11, 144/12, 19/13, 137/15, 123/17, 98/19, 144/20)</w:t>
      </w:r>
      <w:r w:rsidRPr="00BC58DE">
        <w:rPr>
          <w:rFonts w:ascii="Times New Roman" w:hAnsi="Times New Roman" w:cs="Times New Roman"/>
        </w:rPr>
        <w:t xml:space="preserve">  i  članka </w:t>
      </w:r>
      <w:r w:rsidR="00083955" w:rsidRPr="00051912">
        <w:rPr>
          <w:rFonts w:ascii="Times New Roman" w:hAnsi="Times New Roman" w:cs="Times New Roman"/>
        </w:rPr>
        <w:t>29</w:t>
      </w:r>
      <w:r w:rsidRPr="00051912">
        <w:rPr>
          <w:rFonts w:ascii="Times New Roman" w:hAnsi="Times New Roman" w:cs="Times New Roman"/>
        </w:rPr>
        <w:t>. Statuta Općine To</w:t>
      </w:r>
      <w:r w:rsidR="00083955" w:rsidRPr="00051912">
        <w:rPr>
          <w:rFonts w:ascii="Times New Roman" w:hAnsi="Times New Roman" w:cs="Times New Roman"/>
        </w:rPr>
        <w:t>mpojevci</w:t>
      </w:r>
      <w:r w:rsidRPr="00051912">
        <w:rPr>
          <w:rFonts w:ascii="Times New Roman" w:hAnsi="Times New Roman" w:cs="Times New Roman"/>
        </w:rPr>
        <w:t xml:space="preserve"> </w:t>
      </w:r>
      <w:r w:rsidRPr="00BC58DE">
        <w:rPr>
          <w:rFonts w:ascii="Times New Roman" w:hAnsi="Times New Roman" w:cs="Times New Roman"/>
        </w:rPr>
        <w:t xml:space="preserve">(„Službeni vjesnik“ Vukovarsko-srijemske županije br. </w:t>
      </w:r>
      <w:r w:rsidR="00083955" w:rsidRPr="00BC58DE">
        <w:rPr>
          <w:rFonts w:ascii="Times New Roman" w:hAnsi="Times New Roman" w:cs="Times New Roman"/>
        </w:rPr>
        <w:t>04</w:t>
      </w:r>
      <w:r w:rsidRPr="00BC58DE">
        <w:rPr>
          <w:rFonts w:ascii="Times New Roman" w:hAnsi="Times New Roman" w:cs="Times New Roman"/>
        </w:rPr>
        <w:t xml:space="preserve">/21) </w:t>
      </w:r>
      <w:r w:rsidRPr="00BC58DE">
        <w:rPr>
          <w:rFonts w:ascii="Times New Roman" w:eastAsia="Calibri" w:hAnsi="Times New Roman" w:cs="Times New Roman"/>
        </w:rPr>
        <w:t>Općinsko vijeće Općine To</w:t>
      </w:r>
      <w:r w:rsidR="00083955" w:rsidRPr="00BC58DE">
        <w:rPr>
          <w:rFonts w:ascii="Times New Roman" w:eastAsia="Calibri" w:hAnsi="Times New Roman" w:cs="Times New Roman"/>
        </w:rPr>
        <w:t>mpojevci</w:t>
      </w:r>
      <w:r w:rsidRPr="00BC58DE">
        <w:rPr>
          <w:rFonts w:ascii="Times New Roman" w:eastAsia="Calibri" w:hAnsi="Times New Roman" w:cs="Times New Roman"/>
        </w:rPr>
        <w:t xml:space="preserve">, na </w:t>
      </w:r>
      <w:r w:rsidR="00083955" w:rsidRPr="00BC58DE">
        <w:rPr>
          <w:rFonts w:ascii="Times New Roman" w:eastAsia="Calibri" w:hAnsi="Times New Roman" w:cs="Times New Roman"/>
        </w:rPr>
        <w:t>7</w:t>
      </w:r>
      <w:r w:rsidRPr="00BC58DE">
        <w:rPr>
          <w:rFonts w:ascii="Times New Roman" w:eastAsia="Calibri" w:hAnsi="Times New Roman" w:cs="Times New Roman"/>
        </w:rPr>
        <w:t xml:space="preserve">. sjednici održanoj  </w:t>
      </w:r>
      <w:r w:rsidR="00A54180">
        <w:rPr>
          <w:rFonts w:ascii="Times New Roman" w:eastAsia="Calibri" w:hAnsi="Times New Roman" w:cs="Times New Roman"/>
        </w:rPr>
        <w:t>07.</w:t>
      </w:r>
      <w:r w:rsidRPr="00BC58DE">
        <w:rPr>
          <w:rFonts w:ascii="Times New Roman" w:eastAsia="Calibri" w:hAnsi="Times New Roman" w:cs="Times New Roman"/>
        </w:rPr>
        <w:t xml:space="preserve"> </w:t>
      </w:r>
      <w:r w:rsidR="00083955" w:rsidRPr="00BC58DE">
        <w:rPr>
          <w:rFonts w:ascii="Times New Roman" w:eastAsia="Calibri" w:hAnsi="Times New Roman" w:cs="Times New Roman"/>
        </w:rPr>
        <w:t>ožujka</w:t>
      </w:r>
      <w:r w:rsidRPr="00BC58DE">
        <w:rPr>
          <w:rFonts w:ascii="Times New Roman" w:eastAsia="Calibri" w:hAnsi="Times New Roman" w:cs="Times New Roman"/>
        </w:rPr>
        <w:t xml:space="preserve">  2022.  god.  </w:t>
      </w:r>
      <w:r w:rsidR="00BE6ADF" w:rsidRPr="00BC58DE">
        <w:rPr>
          <w:rFonts w:ascii="Times New Roman" w:eastAsia="Calibri" w:hAnsi="Times New Roman" w:cs="Times New Roman"/>
        </w:rPr>
        <w:t>donijelo je:</w:t>
      </w:r>
      <w:r w:rsidRPr="00BC58DE">
        <w:rPr>
          <w:rFonts w:ascii="Times New Roman" w:eastAsia="Calibri" w:hAnsi="Times New Roman" w:cs="Times New Roman"/>
        </w:rPr>
        <w:t xml:space="preserve">  </w:t>
      </w:r>
    </w:p>
    <w:p w14:paraId="500C255F" w14:textId="7FCBDA60" w:rsidR="00776993" w:rsidRPr="00BC58DE" w:rsidRDefault="00776993">
      <w:pPr>
        <w:rPr>
          <w:rFonts w:ascii="Times New Roman" w:hAnsi="Times New Roman" w:cs="Times New Roman"/>
        </w:rPr>
      </w:pPr>
    </w:p>
    <w:p w14:paraId="21A5AD12" w14:textId="77777777" w:rsidR="00142D3E" w:rsidRPr="00BC58DE" w:rsidRDefault="00142D3E" w:rsidP="00842A68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95311431"/>
      <w:r w:rsidRPr="00BC58DE">
        <w:rPr>
          <w:rFonts w:ascii="Times New Roman" w:hAnsi="Times New Roman" w:cs="Times New Roman"/>
          <w:b/>
          <w:bCs/>
        </w:rPr>
        <w:t>O D L U K U</w:t>
      </w:r>
    </w:p>
    <w:p w14:paraId="126330F8" w14:textId="17B9495D" w:rsidR="0084420C" w:rsidRPr="00BC58DE" w:rsidRDefault="0056724F" w:rsidP="00842A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58DE">
        <w:rPr>
          <w:rFonts w:ascii="Times New Roman" w:hAnsi="Times New Roman" w:cs="Times New Roman"/>
          <w:b/>
          <w:bCs/>
        </w:rPr>
        <w:t xml:space="preserve">o ustrojstvu i djelokrugu </w:t>
      </w:r>
      <w:r w:rsidR="00842A68" w:rsidRPr="00BC58DE">
        <w:rPr>
          <w:rFonts w:ascii="Times New Roman" w:hAnsi="Times New Roman" w:cs="Times New Roman"/>
          <w:b/>
          <w:bCs/>
        </w:rPr>
        <w:t>J</w:t>
      </w:r>
      <w:r w:rsidRPr="00BC58DE">
        <w:rPr>
          <w:rFonts w:ascii="Times New Roman" w:hAnsi="Times New Roman" w:cs="Times New Roman"/>
          <w:b/>
          <w:bCs/>
        </w:rPr>
        <w:t xml:space="preserve">edinstvenog upravnog odjela </w:t>
      </w:r>
    </w:p>
    <w:p w14:paraId="6BED477B" w14:textId="2F7D4972" w:rsidR="00142D3E" w:rsidRPr="00BC58DE" w:rsidRDefault="00842A68" w:rsidP="00842A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58DE">
        <w:rPr>
          <w:rFonts w:ascii="Times New Roman" w:hAnsi="Times New Roman" w:cs="Times New Roman"/>
          <w:b/>
          <w:bCs/>
        </w:rPr>
        <w:t>O</w:t>
      </w:r>
      <w:r w:rsidR="0056724F" w:rsidRPr="00BC58DE">
        <w:rPr>
          <w:rFonts w:ascii="Times New Roman" w:hAnsi="Times New Roman" w:cs="Times New Roman"/>
          <w:b/>
          <w:bCs/>
        </w:rPr>
        <w:t xml:space="preserve">pćine </w:t>
      </w:r>
      <w:r w:rsidRPr="00BC58DE">
        <w:rPr>
          <w:rFonts w:ascii="Times New Roman" w:hAnsi="Times New Roman" w:cs="Times New Roman"/>
          <w:b/>
          <w:bCs/>
        </w:rPr>
        <w:t>T</w:t>
      </w:r>
      <w:r w:rsidR="0056724F" w:rsidRPr="00BC58DE">
        <w:rPr>
          <w:rFonts w:ascii="Times New Roman" w:hAnsi="Times New Roman" w:cs="Times New Roman"/>
          <w:b/>
          <w:bCs/>
        </w:rPr>
        <w:t xml:space="preserve">ompojevci </w:t>
      </w:r>
    </w:p>
    <w:p w14:paraId="5BF69E9F" w14:textId="77777777" w:rsidR="0084420C" w:rsidRPr="00BC58DE" w:rsidRDefault="0084420C" w:rsidP="008442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15E794" w14:textId="77777777" w:rsidR="0084420C" w:rsidRPr="00BC58DE" w:rsidRDefault="0084420C" w:rsidP="0084420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bookmarkEnd w:id="0"/>
    <w:p w14:paraId="7FB1B8BB" w14:textId="77777777" w:rsidR="00142D3E" w:rsidRPr="00BC58DE" w:rsidRDefault="00142D3E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>Članak 1.</w:t>
      </w:r>
    </w:p>
    <w:p w14:paraId="06CB1538" w14:textId="3BA935F2" w:rsidR="00AE6901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Ovom Odlukom </w:t>
      </w:r>
      <w:r w:rsidR="00842A68" w:rsidRPr="00BC58DE">
        <w:rPr>
          <w:rFonts w:ascii="Times New Roman" w:hAnsi="Times New Roman" w:cs="Times New Roman"/>
        </w:rPr>
        <w:t xml:space="preserve">uređuje </w:t>
      </w:r>
      <w:r w:rsidRPr="00BC58DE">
        <w:rPr>
          <w:rFonts w:ascii="Times New Roman" w:hAnsi="Times New Roman" w:cs="Times New Roman"/>
        </w:rPr>
        <w:t>s</w:t>
      </w:r>
      <w:r w:rsidR="00842A68" w:rsidRPr="00BC58DE">
        <w:rPr>
          <w:rFonts w:ascii="Times New Roman" w:hAnsi="Times New Roman" w:cs="Times New Roman"/>
        </w:rPr>
        <w:t>e</w:t>
      </w:r>
      <w:r w:rsidR="0084420C" w:rsidRPr="00BC58DE">
        <w:rPr>
          <w:rFonts w:ascii="Times New Roman" w:hAnsi="Times New Roman" w:cs="Times New Roman"/>
        </w:rPr>
        <w:t xml:space="preserve"> u</w:t>
      </w:r>
      <w:r w:rsidRPr="00BC58DE">
        <w:rPr>
          <w:rFonts w:ascii="Times New Roman" w:hAnsi="Times New Roman" w:cs="Times New Roman"/>
        </w:rPr>
        <w:t xml:space="preserve">strojstvo </w:t>
      </w:r>
      <w:r w:rsidR="0084420C" w:rsidRPr="00BC58DE">
        <w:rPr>
          <w:rFonts w:ascii="Times New Roman" w:hAnsi="Times New Roman" w:cs="Times New Roman"/>
        </w:rPr>
        <w:t>i djelokrug</w:t>
      </w:r>
      <w:r w:rsidR="00AE6901" w:rsidRPr="00BC58DE">
        <w:rPr>
          <w:rFonts w:ascii="Times New Roman" w:hAnsi="Times New Roman" w:cs="Times New Roman"/>
        </w:rPr>
        <w:t xml:space="preserve"> rada, način rada, upravljanje i rukovođenje, </w:t>
      </w:r>
      <w:r w:rsidR="0084420C" w:rsidRPr="00BC58DE">
        <w:rPr>
          <w:rFonts w:ascii="Times New Roman" w:hAnsi="Times New Roman" w:cs="Times New Roman"/>
        </w:rPr>
        <w:t xml:space="preserve">te druga pitanja </w:t>
      </w:r>
      <w:r w:rsidR="00FC4E39">
        <w:rPr>
          <w:rFonts w:ascii="Times New Roman" w:hAnsi="Times New Roman" w:cs="Times New Roman"/>
        </w:rPr>
        <w:t>od značaja za</w:t>
      </w:r>
      <w:r w:rsidR="00AE6901" w:rsidRPr="00BC58DE">
        <w:rPr>
          <w:rFonts w:ascii="Times New Roman" w:hAnsi="Times New Roman" w:cs="Times New Roman"/>
        </w:rPr>
        <w:t xml:space="preserve"> </w:t>
      </w:r>
      <w:r w:rsidR="0084420C" w:rsidRPr="00BC58DE">
        <w:rPr>
          <w:rFonts w:ascii="Times New Roman" w:hAnsi="Times New Roman" w:cs="Times New Roman"/>
        </w:rPr>
        <w:t>rad</w:t>
      </w:r>
      <w:r w:rsidR="00AE6901" w:rsidRPr="00BC58DE">
        <w:rPr>
          <w:rFonts w:ascii="Times New Roman" w:hAnsi="Times New Roman" w:cs="Times New Roman"/>
        </w:rPr>
        <w:t xml:space="preserve"> Jedinstvenog upravnog odjela Općine Tompojevci.</w:t>
      </w:r>
    </w:p>
    <w:p w14:paraId="7F76C183" w14:textId="77777777" w:rsidR="00AE6901" w:rsidRPr="00BC58DE" w:rsidRDefault="00AE6901" w:rsidP="00B820B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008DD76" w14:textId="70D0EC23" w:rsidR="00142D3E" w:rsidRPr="00BC58DE" w:rsidRDefault="00AE6901" w:rsidP="000C2B47">
      <w:pPr>
        <w:spacing w:after="0"/>
        <w:jc w:val="center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 Članak 2. </w:t>
      </w:r>
    </w:p>
    <w:p w14:paraId="5373D414" w14:textId="53398C7F" w:rsidR="00142D3E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Izrazi u </w:t>
      </w:r>
      <w:r w:rsidR="0084420C" w:rsidRPr="00BC58DE">
        <w:rPr>
          <w:rFonts w:ascii="Times New Roman" w:hAnsi="Times New Roman" w:cs="Times New Roman"/>
        </w:rPr>
        <w:t>ovoj Odluci</w:t>
      </w:r>
      <w:r w:rsidR="00580BE9" w:rsidRPr="00BC58DE">
        <w:rPr>
          <w:rFonts w:ascii="Times New Roman" w:hAnsi="Times New Roman" w:cs="Times New Roman"/>
        </w:rPr>
        <w:t xml:space="preserve"> koji </w:t>
      </w:r>
      <w:r w:rsidRPr="00BC58DE">
        <w:rPr>
          <w:rFonts w:ascii="Times New Roman" w:hAnsi="Times New Roman" w:cs="Times New Roman"/>
        </w:rPr>
        <w:t xml:space="preserve">maju rodno značenje odnose se jednako na muški i ženski rod. </w:t>
      </w:r>
    </w:p>
    <w:p w14:paraId="710370AD" w14:textId="77777777" w:rsidR="00B820BF" w:rsidRPr="00BC58DE" w:rsidRDefault="00B820BF" w:rsidP="00BE6ADF">
      <w:pPr>
        <w:jc w:val="center"/>
        <w:rPr>
          <w:rFonts w:ascii="Times New Roman" w:hAnsi="Times New Roman" w:cs="Times New Roman"/>
        </w:rPr>
      </w:pPr>
    </w:p>
    <w:p w14:paraId="61CFCEE8" w14:textId="08252AEB" w:rsidR="00BE6ADF" w:rsidRPr="00BC58DE" w:rsidRDefault="00BE6ADF" w:rsidP="000C2B47">
      <w:pPr>
        <w:spacing w:after="0"/>
        <w:jc w:val="center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Članak </w:t>
      </w:r>
      <w:r w:rsidR="00AE6901" w:rsidRPr="00BC58DE">
        <w:rPr>
          <w:rFonts w:ascii="Times New Roman" w:hAnsi="Times New Roman" w:cs="Times New Roman"/>
        </w:rPr>
        <w:t>3</w:t>
      </w:r>
      <w:r w:rsidRPr="00BC58DE">
        <w:rPr>
          <w:rFonts w:ascii="Times New Roman" w:hAnsi="Times New Roman" w:cs="Times New Roman"/>
        </w:rPr>
        <w:t>.</w:t>
      </w:r>
      <w:r w:rsidR="00842A68" w:rsidRPr="00BC58DE">
        <w:rPr>
          <w:rFonts w:ascii="Times New Roman" w:hAnsi="Times New Roman" w:cs="Times New Roman"/>
        </w:rPr>
        <w:t xml:space="preserve"> </w:t>
      </w:r>
    </w:p>
    <w:p w14:paraId="2B36EA6D" w14:textId="2C068393" w:rsidR="00BE6ADF" w:rsidRPr="00BC58DE" w:rsidRDefault="00B820BF" w:rsidP="000C2B47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ab/>
      </w:r>
      <w:r w:rsidR="00193E6D" w:rsidRPr="00BC58DE">
        <w:rPr>
          <w:rFonts w:ascii="Times New Roman" w:hAnsi="Times New Roman" w:cs="Times New Roman"/>
        </w:rPr>
        <w:t>Za obavljanje poslova iz samoupravnog djelokruga Općine Tompojevci (u daljnjem tekstu: Općina), te obavljanje povjerenih poslova državne uprave, ustrojava se Jedinstveni upravni odjel Općine Tompojevci (u daljnjem tekstu: Jedinstveni upravni odjel).</w:t>
      </w:r>
    </w:p>
    <w:p w14:paraId="5A8C4B81" w14:textId="77777777" w:rsidR="00BE6ADF" w:rsidRPr="00BC58DE" w:rsidRDefault="00BE6ADF" w:rsidP="00142D3E">
      <w:pPr>
        <w:jc w:val="center"/>
        <w:rPr>
          <w:rFonts w:ascii="Times New Roman" w:hAnsi="Times New Roman" w:cs="Times New Roman"/>
          <w:b/>
          <w:bCs/>
        </w:rPr>
      </w:pPr>
    </w:p>
    <w:p w14:paraId="1D9BEC3E" w14:textId="4A0C4B1A" w:rsidR="00142D3E" w:rsidRPr="00BC58DE" w:rsidRDefault="00142D3E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 xml:space="preserve">Članak </w:t>
      </w:r>
      <w:r w:rsidR="00BC58DE">
        <w:rPr>
          <w:rFonts w:ascii="Times New Roman" w:hAnsi="Times New Roman" w:cs="Times New Roman"/>
          <w:bCs/>
        </w:rPr>
        <w:t>4</w:t>
      </w:r>
      <w:r w:rsidRPr="00BC58DE">
        <w:rPr>
          <w:rFonts w:ascii="Times New Roman" w:hAnsi="Times New Roman" w:cs="Times New Roman"/>
          <w:bCs/>
        </w:rPr>
        <w:t>.</w:t>
      </w:r>
    </w:p>
    <w:p w14:paraId="705A2634" w14:textId="6042EAF9" w:rsidR="00142D3E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Sredstva za rad Jedinstvenog upravnog odjela osiguravaju se u proračunu Općine</w:t>
      </w:r>
      <w:r w:rsidR="00193E6D" w:rsidRPr="00BC58DE">
        <w:rPr>
          <w:rFonts w:ascii="Times New Roman" w:hAnsi="Times New Roman" w:cs="Times New Roman"/>
        </w:rPr>
        <w:t>.</w:t>
      </w:r>
    </w:p>
    <w:p w14:paraId="023D4421" w14:textId="77777777" w:rsidR="00193E6D" w:rsidRPr="00BC58DE" w:rsidRDefault="00193E6D" w:rsidP="00193E6D">
      <w:pPr>
        <w:jc w:val="both"/>
        <w:rPr>
          <w:rFonts w:ascii="Times New Roman" w:hAnsi="Times New Roman" w:cs="Times New Roman"/>
        </w:rPr>
      </w:pPr>
    </w:p>
    <w:p w14:paraId="4D789DE3" w14:textId="195BFEE2" w:rsidR="00142D3E" w:rsidRPr="00BC58DE" w:rsidRDefault="00142D3E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>Članak</w:t>
      </w:r>
      <w:r w:rsidR="00193E6D" w:rsidRPr="00BC58DE">
        <w:rPr>
          <w:rFonts w:ascii="Times New Roman" w:hAnsi="Times New Roman" w:cs="Times New Roman"/>
          <w:bCs/>
        </w:rPr>
        <w:t xml:space="preserve"> </w:t>
      </w:r>
      <w:r w:rsidR="00BC58DE">
        <w:rPr>
          <w:rFonts w:ascii="Times New Roman" w:hAnsi="Times New Roman" w:cs="Times New Roman"/>
          <w:bCs/>
        </w:rPr>
        <w:t>5</w:t>
      </w:r>
      <w:r w:rsidRPr="00BC58DE">
        <w:rPr>
          <w:rFonts w:ascii="Times New Roman" w:hAnsi="Times New Roman" w:cs="Times New Roman"/>
          <w:bCs/>
        </w:rPr>
        <w:t>.</w:t>
      </w:r>
    </w:p>
    <w:p w14:paraId="274DF731" w14:textId="052EC8C6" w:rsidR="00142D3E" w:rsidRPr="00BC58DE" w:rsidRDefault="00142D3E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Jedinstveni upravni odjel smješten je u zgradi sjedišta Općine To</w:t>
      </w:r>
      <w:r w:rsidR="0084420C" w:rsidRPr="00BC58DE">
        <w:rPr>
          <w:rFonts w:ascii="Times New Roman" w:hAnsi="Times New Roman" w:cs="Times New Roman"/>
        </w:rPr>
        <w:t>mpojevci</w:t>
      </w:r>
      <w:r w:rsidRPr="00BC58DE">
        <w:rPr>
          <w:rFonts w:ascii="Times New Roman" w:hAnsi="Times New Roman" w:cs="Times New Roman"/>
        </w:rPr>
        <w:t xml:space="preserve">, na adresi A. G. Matoša </w:t>
      </w:r>
      <w:r w:rsidR="0084420C" w:rsidRPr="00BC58DE">
        <w:rPr>
          <w:rFonts w:ascii="Times New Roman" w:hAnsi="Times New Roman" w:cs="Times New Roman"/>
        </w:rPr>
        <w:t>9</w:t>
      </w:r>
      <w:r w:rsidRPr="00BC58DE">
        <w:rPr>
          <w:rFonts w:ascii="Times New Roman" w:hAnsi="Times New Roman" w:cs="Times New Roman"/>
        </w:rPr>
        <w:t>, To</w:t>
      </w:r>
      <w:r w:rsidR="0084420C" w:rsidRPr="00BC58DE">
        <w:rPr>
          <w:rFonts w:ascii="Times New Roman" w:hAnsi="Times New Roman" w:cs="Times New Roman"/>
        </w:rPr>
        <w:t>mpojevci</w:t>
      </w:r>
      <w:r w:rsidRPr="00BC58DE">
        <w:rPr>
          <w:rFonts w:ascii="Times New Roman" w:hAnsi="Times New Roman" w:cs="Times New Roman"/>
        </w:rPr>
        <w:t>.</w:t>
      </w:r>
    </w:p>
    <w:p w14:paraId="7510D196" w14:textId="77777777" w:rsidR="00142D3E" w:rsidRPr="00BC58DE" w:rsidRDefault="00142D3E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U obavljanju poslova iz svoga djelokruga Jedinstveni upravni odjel koristi pečat u skladu s propisima o pečatima i žigovima s grbom Republike Hrvatske. </w:t>
      </w:r>
    </w:p>
    <w:p w14:paraId="1CAAFCE9" w14:textId="6175A274" w:rsidR="00B820BF" w:rsidRPr="005565C7" w:rsidRDefault="00142D3E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Akti Jedinstvenog upravnog odjela u zaglavlju moraju sadržavati: grb Republike Hrvatske, tekst koji glasi: Republika Hrvatska, Vukovarsko – srijemska  županija, Općina To</w:t>
      </w:r>
      <w:r w:rsidR="0084420C" w:rsidRPr="00BC58DE">
        <w:rPr>
          <w:rFonts w:ascii="Times New Roman" w:hAnsi="Times New Roman" w:cs="Times New Roman"/>
        </w:rPr>
        <w:t>mpojevci</w:t>
      </w:r>
      <w:r w:rsidRPr="00BC58DE">
        <w:rPr>
          <w:rFonts w:ascii="Times New Roman" w:hAnsi="Times New Roman" w:cs="Times New Roman"/>
        </w:rPr>
        <w:t>, Jedinstveni upravni odjel, klasifikacijsku oznaku, urudžbeni broj, mjesto i datum izrade akta.</w:t>
      </w:r>
    </w:p>
    <w:p w14:paraId="4EE9FB43" w14:textId="3978B2E4" w:rsidR="00B820BF" w:rsidRDefault="00B820BF" w:rsidP="00142D3E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673A141" w14:textId="77777777" w:rsidR="000C2B47" w:rsidRPr="00BC58DE" w:rsidRDefault="000C2B47" w:rsidP="00142D3E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EB272D1" w14:textId="3BC9C9A0" w:rsidR="006F4ABD" w:rsidRPr="00BC58DE" w:rsidRDefault="006F4ABD" w:rsidP="000C2B47">
      <w:pPr>
        <w:spacing w:after="0"/>
        <w:jc w:val="center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  <w:w w:val="95"/>
        </w:rPr>
        <w:lastRenderedPageBreak/>
        <w:t>Članak</w:t>
      </w:r>
      <w:r w:rsidRPr="00BC58DE">
        <w:rPr>
          <w:rFonts w:ascii="Times New Roman" w:hAnsi="Times New Roman" w:cs="Times New Roman"/>
          <w:spacing w:val="-6"/>
          <w:w w:val="95"/>
        </w:rPr>
        <w:t xml:space="preserve"> </w:t>
      </w:r>
      <w:r w:rsidR="00BC58DE">
        <w:rPr>
          <w:rFonts w:ascii="Times New Roman" w:hAnsi="Times New Roman" w:cs="Times New Roman"/>
          <w:spacing w:val="-6"/>
          <w:w w:val="95"/>
        </w:rPr>
        <w:t>6</w:t>
      </w:r>
      <w:r w:rsidRPr="00BC58DE">
        <w:rPr>
          <w:rFonts w:ascii="Times New Roman" w:hAnsi="Times New Roman" w:cs="Times New Roman"/>
          <w:w w:val="95"/>
        </w:rPr>
        <w:t>.</w:t>
      </w:r>
    </w:p>
    <w:p w14:paraId="7B18ECB1" w14:textId="658756F5" w:rsidR="00AE6901" w:rsidRPr="00BC58DE" w:rsidRDefault="006F4ABD" w:rsidP="000C2B47">
      <w:pPr>
        <w:spacing w:after="0"/>
        <w:jc w:val="both"/>
        <w:rPr>
          <w:rFonts w:ascii="Times New Roman" w:hAnsi="Times New Roman" w:cs="Times New Roman"/>
        </w:rPr>
      </w:pPr>
      <w:bookmarkStart w:id="1" w:name="_Hlk95732484"/>
      <w:r w:rsidRPr="00BC58DE">
        <w:rPr>
          <w:rFonts w:ascii="Times New Roman" w:hAnsi="Times New Roman" w:cs="Times New Roman"/>
        </w:rPr>
        <w:tab/>
      </w:r>
      <w:bookmarkEnd w:id="1"/>
      <w:r w:rsidR="00AE6901" w:rsidRPr="00BC58DE">
        <w:rPr>
          <w:rFonts w:ascii="Times New Roman" w:hAnsi="Times New Roman" w:cs="Times New Roman"/>
        </w:rPr>
        <w:t>Jedinstveni upravni odjel obavlja upravne i stručne poslove iz samoupravnog djelokruga Općine kao jedinice lokalne samouprave, sukladno zakonima i drugim propisima i to:</w:t>
      </w:r>
    </w:p>
    <w:p w14:paraId="063D3E50" w14:textId="785C76F6" w:rsidR="00AE6901" w:rsidRPr="00BC58DE" w:rsidRDefault="00AE6901" w:rsidP="000C2B4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iz područja društvenih djelatnosti: kulture, tehničke kulture i športa, odgoja djece predškolske dobi, osnovnog školstva, socijalne skrbi, zdravstva i udruga građana,</w:t>
      </w:r>
    </w:p>
    <w:p w14:paraId="768C27D9" w14:textId="63770E25" w:rsidR="00AE6901" w:rsidRPr="00BC58DE" w:rsidRDefault="00AE6901" w:rsidP="000C2B4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vezane za gospodarski razvoj, te poticanje razvoja obrta, malog i srednjeg poduzetništva putem posebnih programa od interesa za Općinu,</w:t>
      </w:r>
    </w:p>
    <w:p w14:paraId="79E1B726" w14:textId="67D9ED7C" w:rsidR="00AE6901" w:rsidRPr="00BC58DE" w:rsidRDefault="00AE6901" w:rsidP="000C2B4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poslove iz područja komunalnog gospodarstva: izrada programa građenja i održavanja komunalne infrastrukture, rješavanje upravnih i neupravnih postupaka u području komunalnog gospodarstva, provedba komunalnog reda, </w:t>
      </w:r>
    </w:p>
    <w:p w14:paraId="633C2ECE" w14:textId="4358CC11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poslove iz područja prostornog uređenja i zaštite okoliša: organiziranje i sudjelovanje u izradi izvješća o stanju u prostoru i programa za unapređenje stanja u prostoru, obavljanje poslova vezanih uz donošenje prostornog plana uređenja Općine i provedba postupka javne rasprave, </w:t>
      </w:r>
      <w:r w:rsidR="007D3194" w:rsidRPr="00BC58DE">
        <w:rPr>
          <w:rFonts w:ascii="Times New Roman" w:hAnsi="Times New Roman" w:cs="Times New Roman"/>
        </w:rPr>
        <w:t>predlaganje</w:t>
      </w:r>
      <w:r w:rsidRPr="00BC58DE">
        <w:rPr>
          <w:rFonts w:ascii="Times New Roman" w:hAnsi="Times New Roman" w:cs="Times New Roman"/>
        </w:rPr>
        <w:t xml:space="preserve"> programa</w:t>
      </w:r>
      <w:r w:rsidR="007D3194" w:rsidRPr="00BC58DE">
        <w:rPr>
          <w:rFonts w:ascii="Times New Roman" w:hAnsi="Times New Roman" w:cs="Times New Roman"/>
        </w:rPr>
        <w:t xml:space="preserve"> i mjera </w:t>
      </w:r>
      <w:r w:rsidRPr="00BC58DE">
        <w:rPr>
          <w:rFonts w:ascii="Times New Roman" w:hAnsi="Times New Roman" w:cs="Times New Roman"/>
        </w:rPr>
        <w:t>zaštite okoliša u slučajevima onečišćenja okoliša lokalnih razmjera,</w:t>
      </w:r>
    </w:p>
    <w:p w14:paraId="16DC745F" w14:textId="0331E53D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pripreme prijedloga akata u gospodarenju nekretninama u vlasništvu Općine, izradu prijedloga natječaja za zakup i prodaju nekretnina, izrada prijedloga ugovora o zakupu, najmu i prodaji nekretnina (stanova, poslovnih prostora, objekata i zemljišta), davanje prostora na privremeno i povremeno korištenje.</w:t>
      </w:r>
    </w:p>
    <w:p w14:paraId="22692AB1" w14:textId="62EB1BAD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vezane za uređenje prometa na području Općine,</w:t>
      </w:r>
    </w:p>
    <w:p w14:paraId="4E315C64" w14:textId="5C5C084D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vezane za gospodarenje poljoprivrednim zemljištem u vlasništvu Republike Hrvatske i Općine,</w:t>
      </w:r>
    </w:p>
    <w:p w14:paraId="56B234FB" w14:textId="65632E54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pripremu i izradu projekata i programa suradnje sa subjektima s područja Europske unije, poslove u vezi kandidiranja projekata za financiranje od strane europskih i drugih fondova,</w:t>
      </w:r>
    </w:p>
    <w:p w14:paraId="0DA7540F" w14:textId="6EE8CB22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vođenja financijskog i materijalnog poslovanja Općine: izrada prijedloga i izvršavanje proračuna Općine, izrada polugodišnjeg i godišnjeg izvještaja o izvršenju proračuna Općine, razrez i naplata prihoda koji pripadaju Općini kao jedinici lokalne samouprave, osim razreza i naplate prihoda od općinskih poreza povjerenih Poreznoj upravi, obavljanje računovodstvenih i knjigovodstvenih poslova, vođenje evidencija o imovini Općine, vođenje platnog prometa putem računa Općine, vođenje poslova osiguranja Općine,</w:t>
      </w:r>
    </w:p>
    <w:p w14:paraId="675072E0" w14:textId="37A4910A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opće poslove: opće i kadrovske poslove, vođenje evidencija iz djelatnosti rada i službe  službenika i namještenika Jedinstvenog upravnog odjela, osiguravanje tehničkih uvjeta za rad u Jedinstvenom upravnom odjelu (održavanje, zagrijavanje i čišćenje prostorija, nabava opreme, uredskog materijala, materijala za održavanje čistoće i dr.),  evidencije ugovora i drugih raznih evidencija,</w:t>
      </w:r>
    </w:p>
    <w:p w14:paraId="1453FAC2" w14:textId="6B93B7E8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poslove uredskog poslovanja: poslovi prijama i otpreme pošte, vođenje urudžbenog zapisnika i upisnika predmeta upravnog postupka,  dostave pismena u rad, poslovi pismohrane i arhive, </w:t>
      </w:r>
    </w:p>
    <w:p w14:paraId="74C78FDB" w14:textId="3F69B431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pripreme točaka dnevnog reda  za održavanje sjednica Općinskog vijeća i radnih tijela Općinskog vijeća, praćenje rada na sjednicama, izrada zapisnika i akata koje donosi Općinsko vijeće i radna tijela Općinskog vijeća te općinski načelnik, priprema i dostava donesenih akata za objavu,</w:t>
      </w:r>
    </w:p>
    <w:p w14:paraId="56B9BD35" w14:textId="4CE83341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unapređenja mjesne samouprave i rada mjesnih odbora,</w:t>
      </w:r>
    </w:p>
    <w:p w14:paraId="1D9890EA" w14:textId="787E5E9A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u vezi ostvarivanja prava na pristup informacijama,</w:t>
      </w:r>
    </w:p>
    <w:p w14:paraId="00FC22F3" w14:textId="0B3A9E5F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u vezi zaštite osobnih podataka,</w:t>
      </w:r>
    </w:p>
    <w:p w14:paraId="63D571C2" w14:textId="30E7DFA9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vezane za zaštitu na radu, zaštitu od požara, vatrogastvo i civilnu zaštitu,</w:t>
      </w:r>
    </w:p>
    <w:p w14:paraId="0E7A0323" w14:textId="7974646A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 vezane uz ljudska prava, ravnopravnost spolova, prava nacionalnih manjina, odnose s vjerskim zajednicama i razvoj civilnog društva,</w:t>
      </w:r>
    </w:p>
    <w:p w14:paraId="79D7049E" w14:textId="3D307C23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stručne te administrativno - tehničke poslove u vezi izbora i referenduma,</w:t>
      </w:r>
    </w:p>
    <w:p w14:paraId="48D9165C" w14:textId="0AA73793" w:rsidR="00AE6901" w:rsidRPr="00BC58DE" w:rsidRDefault="00AE6901" w:rsidP="005565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druge poslove u skladu sa zakonom. </w:t>
      </w:r>
    </w:p>
    <w:p w14:paraId="24F74BB4" w14:textId="77777777" w:rsidR="000C2B47" w:rsidRDefault="000C2B47" w:rsidP="004610E6">
      <w:pPr>
        <w:jc w:val="center"/>
        <w:rPr>
          <w:rFonts w:ascii="Times New Roman" w:hAnsi="Times New Roman" w:cs="Times New Roman"/>
          <w:w w:val="95"/>
        </w:rPr>
      </w:pPr>
    </w:p>
    <w:p w14:paraId="44582291" w14:textId="0B0048D8" w:rsidR="006F4ABD" w:rsidRPr="00BC58DE" w:rsidRDefault="006F4ABD" w:rsidP="000C2B47">
      <w:pPr>
        <w:spacing w:after="0"/>
        <w:jc w:val="center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  <w:w w:val="95"/>
        </w:rPr>
        <w:lastRenderedPageBreak/>
        <w:t>Članak</w:t>
      </w:r>
      <w:r w:rsidRPr="00BC58DE">
        <w:rPr>
          <w:rFonts w:ascii="Times New Roman" w:hAnsi="Times New Roman" w:cs="Times New Roman"/>
          <w:spacing w:val="-6"/>
          <w:w w:val="95"/>
        </w:rPr>
        <w:t xml:space="preserve"> </w:t>
      </w:r>
      <w:r w:rsidR="00BC58DE">
        <w:rPr>
          <w:rFonts w:ascii="Times New Roman" w:hAnsi="Times New Roman" w:cs="Times New Roman"/>
          <w:spacing w:val="-6"/>
          <w:w w:val="95"/>
        </w:rPr>
        <w:t>7</w:t>
      </w:r>
      <w:r w:rsidRPr="00BC58DE">
        <w:rPr>
          <w:rFonts w:ascii="Times New Roman" w:hAnsi="Times New Roman" w:cs="Times New Roman"/>
          <w:w w:val="95"/>
        </w:rPr>
        <w:t>.</w:t>
      </w:r>
    </w:p>
    <w:p w14:paraId="48B68884" w14:textId="307B9EE2" w:rsidR="004C595E" w:rsidRPr="00BC58DE" w:rsidRDefault="006F4ABD" w:rsidP="000C2B47">
      <w:p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ab/>
      </w:r>
      <w:r w:rsidR="004C595E" w:rsidRPr="00BC58DE">
        <w:rPr>
          <w:rFonts w:ascii="Times New Roman" w:hAnsi="Times New Roman" w:cs="Times New Roman"/>
        </w:rPr>
        <w:t xml:space="preserve">Jedinstveni upravni odjel </w:t>
      </w:r>
      <w:r w:rsidR="00225582">
        <w:rPr>
          <w:rFonts w:ascii="Times New Roman" w:hAnsi="Times New Roman" w:cs="Times New Roman"/>
        </w:rPr>
        <w:t xml:space="preserve">u svom djelokrugu </w:t>
      </w:r>
      <w:r w:rsidR="004C595E" w:rsidRPr="00BC58DE">
        <w:rPr>
          <w:rFonts w:ascii="Times New Roman" w:hAnsi="Times New Roman" w:cs="Times New Roman"/>
        </w:rPr>
        <w:t xml:space="preserve">izrađuje nacrte općih i  drugih akata, </w:t>
      </w:r>
      <w:r w:rsidR="00225582">
        <w:rPr>
          <w:rFonts w:ascii="Times New Roman" w:hAnsi="Times New Roman" w:cs="Times New Roman"/>
        </w:rPr>
        <w:t xml:space="preserve">nacrte programa i planova, </w:t>
      </w:r>
      <w:r w:rsidR="004C595E" w:rsidRPr="00BC58DE">
        <w:rPr>
          <w:rFonts w:ascii="Times New Roman" w:hAnsi="Times New Roman" w:cs="Times New Roman"/>
        </w:rPr>
        <w:t>analize, izvješća i  druge radne materijale za  Općinsko vijeće, radna tijela Općinskog vijeća i općinskog načelnika.</w:t>
      </w:r>
    </w:p>
    <w:p w14:paraId="301A9974" w14:textId="1FBFD8A7" w:rsidR="006F4ABD" w:rsidRPr="00BC58DE" w:rsidRDefault="006F4ABD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Jedinstveni upravni odjel u svom djelokrugu neposredno izvršava </w:t>
      </w:r>
      <w:r w:rsidR="00225582">
        <w:rPr>
          <w:rFonts w:ascii="Times New Roman" w:hAnsi="Times New Roman" w:cs="Times New Roman"/>
        </w:rPr>
        <w:t xml:space="preserve">i nadzire izvršenje općih i drugih akata </w:t>
      </w:r>
      <w:r w:rsidRPr="00BC58DE">
        <w:rPr>
          <w:rFonts w:ascii="Times New Roman" w:hAnsi="Times New Roman" w:cs="Times New Roman"/>
        </w:rPr>
        <w:t xml:space="preserve"> </w:t>
      </w:r>
      <w:r w:rsidR="00225582">
        <w:rPr>
          <w:rFonts w:ascii="Times New Roman" w:hAnsi="Times New Roman" w:cs="Times New Roman"/>
        </w:rPr>
        <w:t>O</w:t>
      </w:r>
      <w:r w:rsidRPr="00BC58DE">
        <w:rPr>
          <w:rFonts w:ascii="Times New Roman" w:hAnsi="Times New Roman" w:cs="Times New Roman"/>
        </w:rPr>
        <w:t>pćinskog vijeća</w:t>
      </w:r>
      <w:r w:rsidR="00225582">
        <w:rPr>
          <w:rFonts w:ascii="Times New Roman" w:hAnsi="Times New Roman" w:cs="Times New Roman"/>
        </w:rPr>
        <w:t xml:space="preserve"> i Općinskog načelnika, predlaže mjere i radnje za provođenje istih, te predlaže mjere za poboljšanje stanja u pojedinim područjima iz samoupravnog djelokruga. </w:t>
      </w:r>
    </w:p>
    <w:p w14:paraId="077DD6D4" w14:textId="3B8E0999" w:rsidR="006F4ABD" w:rsidRPr="00BC58DE" w:rsidRDefault="006F4ABD" w:rsidP="00B820BF">
      <w:p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ab/>
        <w:t xml:space="preserve"> </w:t>
      </w:r>
    </w:p>
    <w:p w14:paraId="5647539A" w14:textId="77777777" w:rsidR="00B820BF" w:rsidRPr="00BC58DE" w:rsidRDefault="00B820BF" w:rsidP="00B820BF">
      <w:pPr>
        <w:spacing w:after="0"/>
        <w:jc w:val="both"/>
        <w:rPr>
          <w:rFonts w:ascii="Times New Roman" w:hAnsi="Times New Roman" w:cs="Times New Roman"/>
        </w:rPr>
      </w:pPr>
    </w:p>
    <w:p w14:paraId="35BE2B90" w14:textId="334332DC" w:rsidR="00EA58CD" w:rsidRPr="00BC58DE" w:rsidRDefault="00EA58CD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 xml:space="preserve">Članak </w:t>
      </w:r>
      <w:r w:rsidR="00BC58DE">
        <w:rPr>
          <w:rFonts w:ascii="Times New Roman" w:hAnsi="Times New Roman" w:cs="Times New Roman"/>
          <w:bCs/>
        </w:rPr>
        <w:t>8</w:t>
      </w:r>
      <w:r w:rsidRPr="00BC58DE">
        <w:rPr>
          <w:rFonts w:ascii="Times New Roman" w:hAnsi="Times New Roman" w:cs="Times New Roman"/>
          <w:bCs/>
        </w:rPr>
        <w:t>.</w:t>
      </w:r>
    </w:p>
    <w:p w14:paraId="744FA802" w14:textId="5921F695" w:rsidR="00070702" w:rsidRPr="00BC58DE" w:rsidRDefault="00070702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Pravilnikom o unutarnjem redu </w:t>
      </w:r>
      <w:r w:rsidR="004C595E" w:rsidRPr="00BC58DE">
        <w:rPr>
          <w:rFonts w:ascii="Times New Roman" w:hAnsi="Times New Roman" w:cs="Times New Roman"/>
        </w:rPr>
        <w:t>utvrđuje</w:t>
      </w:r>
      <w:r w:rsidRPr="00BC58DE">
        <w:rPr>
          <w:rFonts w:ascii="Times New Roman" w:hAnsi="Times New Roman" w:cs="Times New Roman"/>
        </w:rPr>
        <w:t xml:space="preserve"> se unutarnje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ustrojstvo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Jedinstvenog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upravnog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odjela,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nazivi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i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opisi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poslova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radnih</w:t>
      </w:r>
      <w:r w:rsidRPr="00BC58DE">
        <w:rPr>
          <w:rFonts w:ascii="Times New Roman" w:hAnsi="Times New Roman" w:cs="Times New Roman"/>
          <w:spacing w:val="-64"/>
        </w:rPr>
        <w:t xml:space="preserve">     </w:t>
      </w:r>
      <w:r w:rsidRPr="00BC58DE">
        <w:rPr>
          <w:rFonts w:ascii="Times New Roman" w:hAnsi="Times New Roman" w:cs="Times New Roman"/>
          <w:spacing w:val="-1"/>
        </w:rPr>
        <w:t xml:space="preserve"> mjesta,</w:t>
      </w:r>
      <w:r w:rsidRPr="00BC58DE">
        <w:rPr>
          <w:rFonts w:ascii="Times New Roman" w:hAnsi="Times New Roman" w:cs="Times New Roman"/>
          <w:spacing w:val="-14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stručni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i</w:t>
      </w:r>
      <w:r w:rsidRPr="00BC58DE">
        <w:rPr>
          <w:rFonts w:ascii="Times New Roman" w:hAnsi="Times New Roman" w:cs="Times New Roman"/>
          <w:spacing w:val="-14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drugi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uvjeti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za</w:t>
      </w:r>
      <w:r w:rsidRPr="00BC58DE">
        <w:rPr>
          <w:rFonts w:ascii="Times New Roman" w:hAnsi="Times New Roman" w:cs="Times New Roman"/>
          <w:spacing w:val="-13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raspored</w:t>
      </w:r>
      <w:r w:rsidRPr="00BC58DE">
        <w:rPr>
          <w:rFonts w:ascii="Times New Roman" w:hAnsi="Times New Roman" w:cs="Times New Roman"/>
          <w:spacing w:val="-14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na</w:t>
      </w:r>
      <w:r w:rsidRPr="00BC58DE">
        <w:rPr>
          <w:rFonts w:ascii="Times New Roman" w:hAnsi="Times New Roman" w:cs="Times New Roman"/>
          <w:spacing w:val="-16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radna</w:t>
      </w:r>
      <w:r w:rsidRPr="00BC58DE">
        <w:rPr>
          <w:rFonts w:ascii="Times New Roman" w:hAnsi="Times New Roman" w:cs="Times New Roman"/>
          <w:spacing w:val="-16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mjesta,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  <w:spacing w:val="-1"/>
        </w:rPr>
        <w:t>broj</w:t>
      </w:r>
      <w:r w:rsidRPr="00BC58DE">
        <w:rPr>
          <w:rFonts w:ascii="Times New Roman" w:hAnsi="Times New Roman" w:cs="Times New Roman"/>
          <w:spacing w:val="-14"/>
        </w:rPr>
        <w:t xml:space="preserve"> </w:t>
      </w:r>
      <w:r w:rsidRPr="00BC58DE">
        <w:rPr>
          <w:rFonts w:ascii="Times New Roman" w:hAnsi="Times New Roman" w:cs="Times New Roman"/>
        </w:rPr>
        <w:t>izvršitelja</w:t>
      </w:r>
      <w:r w:rsidRPr="00BC58DE">
        <w:rPr>
          <w:rFonts w:ascii="Times New Roman" w:hAnsi="Times New Roman" w:cs="Times New Roman"/>
          <w:spacing w:val="-13"/>
        </w:rPr>
        <w:t xml:space="preserve"> </w:t>
      </w:r>
      <w:r w:rsidRPr="00BC58DE">
        <w:rPr>
          <w:rFonts w:ascii="Times New Roman" w:hAnsi="Times New Roman" w:cs="Times New Roman"/>
        </w:rPr>
        <w:t>i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</w:rPr>
        <w:t>druga</w:t>
      </w:r>
      <w:r w:rsidRPr="00BC58DE">
        <w:rPr>
          <w:rFonts w:ascii="Times New Roman" w:hAnsi="Times New Roman" w:cs="Times New Roman"/>
          <w:spacing w:val="-15"/>
        </w:rPr>
        <w:t xml:space="preserve"> </w:t>
      </w:r>
      <w:r w:rsidRPr="00BC58DE">
        <w:rPr>
          <w:rFonts w:ascii="Times New Roman" w:hAnsi="Times New Roman" w:cs="Times New Roman"/>
        </w:rPr>
        <w:t>pitanja</w:t>
      </w:r>
      <w:r w:rsidRPr="00BC58DE">
        <w:rPr>
          <w:rFonts w:ascii="Times New Roman" w:hAnsi="Times New Roman" w:cs="Times New Roman"/>
          <w:spacing w:val="-65"/>
        </w:rPr>
        <w:t xml:space="preserve"> </w:t>
      </w:r>
      <w:r w:rsidR="004C595E" w:rsidRPr="00BC58DE">
        <w:rPr>
          <w:rFonts w:ascii="Times New Roman" w:hAnsi="Times New Roman" w:cs="Times New Roman"/>
          <w:spacing w:val="-65"/>
        </w:rPr>
        <w:t xml:space="preserve"> </w:t>
      </w:r>
      <w:r w:rsidR="004C595E" w:rsidRPr="00BC58DE">
        <w:rPr>
          <w:rFonts w:ascii="Times New Roman" w:hAnsi="Times New Roman" w:cs="Times New Roman"/>
          <w:w w:val="95"/>
        </w:rPr>
        <w:t xml:space="preserve"> o</w:t>
      </w:r>
      <w:r w:rsidRPr="00BC58DE">
        <w:rPr>
          <w:rFonts w:ascii="Times New Roman" w:hAnsi="Times New Roman" w:cs="Times New Roman"/>
          <w:w w:val="95"/>
        </w:rPr>
        <w:t>d značaja za rad Jedinstvenog upravnog odjela, u skladu sa Statutom i općim aktima Općine.</w:t>
      </w:r>
    </w:p>
    <w:p w14:paraId="60870FBA" w14:textId="77777777" w:rsidR="00070702" w:rsidRPr="00BC58DE" w:rsidRDefault="00070702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  <w:w w:val="95"/>
        </w:rPr>
        <w:t>Pravilnik iz stavka 1. ovoga članka donosi općinski načelnik na prijedlog pročelnika</w:t>
      </w:r>
      <w:r w:rsidRPr="00BC58DE">
        <w:rPr>
          <w:rFonts w:ascii="Times New Roman" w:hAnsi="Times New Roman" w:cs="Times New Roman"/>
          <w:spacing w:val="1"/>
          <w:w w:val="95"/>
        </w:rPr>
        <w:t xml:space="preserve"> </w:t>
      </w:r>
      <w:r w:rsidRPr="00BC58DE">
        <w:rPr>
          <w:rFonts w:ascii="Times New Roman" w:hAnsi="Times New Roman" w:cs="Times New Roman"/>
        </w:rPr>
        <w:t>Jedinstvenog</w:t>
      </w:r>
      <w:r w:rsidRPr="00BC58DE">
        <w:rPr>
          <w:rFonts w:ascii="Times New Roman" w:hAnsi="Times New Roman" w:cs="Times New Roman"/>
          <w:spacing w:val="1"/>
        </w:rPr>
        <w:t xml:space="preserve"> </w:t>
      </w:r>
      <w:r w:rsidRPr="00BC58DE">
        <w:rPr>
          <w:rFonts w:ascii="Times New Roman" w:hAnsi="Times New Roman" w:cs="Times New Roman"/>
        </w:rPr>
        <w:t>upravnog odjela.</w:t>
      </w:r>
    </w:p>
    <w:p w14:paraId="76B0E973" w14:textId="123043F6" w:rsidR="00142D3E" w:rsidRPr="00BC58DE" w:rsidRDefault="00142D3E" w:rsidP="000C2B47">
      <w:pPr>
        <w:spacing w:after="0"/>
        <w:jc w:val="both"/>
        <w:rPr>
          <w:rFonts w:ascii="Times New Roman" w:hAnsi="Times New Roman" w:cs="Times New Roman"/>
        </w:rPr>
      </w:pPr>
    </w:p>
    <w:p w14:paraId="60ABFD6C" w14:textId="6ECF588C" w:rsidR="0056724F" w:rsidRPr="00BC58DE" w:rsidRDefault="0056724F" w:rsidP="000C2B47">
      <w:pPr>
        <w:spacing w:after="0"/>
        <w:jc w:val="center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Članak</w:t>
      </w:r>
      <w:r w:rsidR="00B820BF" w:rsidRPr="00BC58DE">
        <w:rPr>
          <w:rFonts w:ascii="Times New Roman" w:hAnsi="Times New Roman" w:cs="Times New Roman"/>
        </w:rPr>
        <w:t xml:space="preserve"> </w:t>
      </w:r>
      <w:r w:rsidR="00BC58DE">
        <w:rPr>
          <w:rFonts w:ascii="Times New Roman" w:hAnsi="Times New Roman" w:cs="Times New Roman"/>
        </w:rPr>
        <w:t>9</w:t>
      </w:r>
      <w:r w:rsidR="00B820BF" w:rsidRPr="00BC58DE">
        <w:rPr>
          <w:rFonts w:ascii="Times New Roman" w:hAnsi="Times New Roman" w:cs="Times New Roman"/>
        </w:rPr>
        <w:t>.</w:t>
      </w:r>
    </w:p>
    <w:p w14:paraId="18E7EB70" w14:textId="77777777" w:rsidR="0056724F" w:rsidRPr="00BC58DE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Jedinstvenim upravnim odjelom upravlja pročelnik.</w:t>
      </w:r>
    </w:p>
    <w:p w14:paraId="300CC2A6" w14:textId="1953E234" w:rsidR="00842A68" w:rsidRPr="00BC58DE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Pročelnik organizira i koordinira rad u </w:t>
      </w:r>
      <w:r w:rsidR="004C595E" w:rsidRPr="00BC58DE">
        <w:rPr>
          <w:rFonts w:ascii="Times New Roman" w:hAnsi="Times New Roman" w:cs="Times New Roman"/>
        </w:rPr>
        <w:t xml:space="preserve">Jedinstvenom </w:t>
      </w:r>
      <w:r w:rsidRPr="00BC58DE">
        <w:rPr>
          <w:rFonts w:ascii="Times New Roman" w:hAnsi="Times New Roman" w:cs="Times New Roman"/>
        </w:rPr>
        <w:t xml:space="preserve">upravnom odjelu, brine se o zakonitom i pravovremenom obavljanju poslova i poduzima mjere za osiguranje efikasnog poslovanja </w:t>
      </w:r>
      <w:r w:rsidR="004C595E" w:rsidRPr="00BC58DE">
        <w:rPr>
          <w:rFonts w:ascii="Times New Roman" w:hAnsi="Times New Roman" w:cs="Times New Roman"/>
        </w:rPr>
        <w:t xml:space="preserve">Jedinstvenog </w:t>
      </w:r>
      <w:r w:rsidRPr="00BC58DE">
        <w:rPr>
          <w:rFonts w:ascii="Times New Roman" w:hAnsi="Times New Roman" w:cs="Times New Roman"/>
        </w:rPr>
        <w:t>upravnog odjela, raspoređuje zadatke i poslove i daje službenicima i namještenicima upute za rad, predlaže i donosi akte za koje je ovlašten zakonom, propisima i aktima Općine, obavlja nadzor nad radom službenika i namještenika, odlučuje o pravima, obvezama i odgovornostima službenika i namještenika, obavlja ocjenjivanje službenika i namještenika, izvršava i druge zadaće i ovlasti utvrđene zakonom, propisima i aktima Općine.</w:t>
      </w:r>
    </w:p>
    <w:p w14:paraId="6A68AC88" w14:textId="77777777" w:rsidR="00842A68" w:rsidRPr="00BC58DE" w:rsidRDefault="00842A68" w:rsidP="00842A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0BDC5B9" w14:textId="35284536" w:rsidR="0056724F" w:rsidRPr="00BC58DE" w:rsidRDefault="0056724F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 xml:space="preserve">Članak </w:t>
      </w:r>
      <w:r w:rsidR="00BC58DE">
        <w:rPr>
          <w:rFonts w:ascii="Times New Roman" w:hAnsi="Times New Roman" w:cs="Times New Roman"/>
          <w:bCs/>
        </w:rPr>
        <w:t>10</w:t>
      </w:r>
      <w:r w:rsidRPr="00BC58DE">
        <w:rPr>
          <w:rFonts w:ascii="Times New Roman" w:hAnsi="Times New Roman" w:cs="Times New Roman"/>
          <w:bCs/>
        </w:rPr>
        <w:t>.</w:t>
      </w:r>
    </w:p>
    <w:p w14:paraId="3B573BA6" w14:textId="77777777" w:rsidR="0056724F" w:rsidRPr="00BC58DE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Pročelnika na temelju javnog natječaja imenuje općinski načelnik na način propisan Zakonom.</w:t>
      </w:r>
    </w:p>
    <w:p w14:paraId="1C982972" w14:textId="77777777" w:rsidR="0056724F" w:rsidRPr="00BC58DE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Općinski načelnik  može razriješiti pročelnika u skladu sa Zakonom.</w:t>
      </w:r>
    </w:p>
    <w:p w14:paraId="147AC199" w14:textId="73D4AFF4" w:rsidR="0056724F" w:rsidRPr="00BC58DE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Na prava, obveze i odgovornosti kao i druga pitanja u vezi s radom pročelnika primjenjuju se odredbe zakona kojima se uređuje radni odnos službenika i namještenika u tijelima jedinica lokalne samouprave.</w:t>
      </w:r>
    </w:p>
    <w:p w14:paraId="416F1D1A" w14:textId="77777777" w:rsidR="00E57689" w:rsidRPr="00BC58DE" w:rsidRDefault="00E57689" w:rsidP="00E5768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461D37D" w14:textId="7CD3396B" w:rsidR="0056724F" w:rsidRPr="00BC58DE" w:rsidRDefault="0056724F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>Članak 1</w:t>
      </w:r>
      <w:r w:rsidR="00BC58DE">
        <w:rPr>
          <w:rFonts w:ascii="Times New Roman" w:hAnsi="Times New Roman" w:cs="Times New Roman"/>
          <w:bCs/>
        </w:rPr>
        <w:t>1</w:t>
      </w:r>
      <w:r w:rsidRPr="00BC58DE">
        <w:rPr>
          <w:rFonts w:ascii="Times New Roman" w:hAnsi="Times New Roman" w:cs="Times New Roman"/>
          <w:bCs/>
        </w:rPr>
        <w:t>.</w:t>
      </w:r>
    </w:p>
    <w:p w14:paraId="77FB3221" w14:textId="5508C136" w:rsidR="0056724F" w:rsidRPr="00225582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582">
        <w:rPr>
          <w:rFonts w:ascii="Times New Roman" w:hAnsi="Times New Roman" w:cs="Times New Roman"/>
        </w:rPr>
        <w:t xml:space="preserve">Općinski načelnik usmjerava </w:t>
      </w:r>
      <w:r w:rsidR="001C352B" w:rsidRPr="00225582">
        <w:rPr>
          <w:rFonts w:ascii="Times New Roman" w:hAnsi="Times New Roman" w:cs="Times New Roman"/>
        </w:rPr>
        <w:t xml:space="preserve">djelovanje </w:t>
      </w:r>
      <w:r w:rsidRPr="00225582">
        <w:rPr>
          <w:rFonts w:ascii="Times New Roman" w:hAnsi="Times New Roman" w:cs="Times New Roman"/>
        </w:rPr>
        <w:t xml:space="preserve">Jedinstvenog upravnog odjela </w:t>
      </w:r>
      <w:r w:rsidR="001C352B" w:rsidRPr="00225582">
        <w:rPr>
          <w:rFonts w:ascii="Times New Roman" w:hAnsi="Times New Roman" w:cs="Times New Roman"/>
        </w:rPr>
        <w:t xml:space="preserve"> u obavljanju poslova iz nadležnosti Jedinstvenog upravnog odjela i nadzire njegov rad.</w:t>
      </w:r>
    </w:p>
    <w:p w14:paraId="63BACAF0" w14:textId="09439A95" w:rsidR="001C352B" w:rsidRPr="00225582" w:rsidRDefault="0056724F" w:rsidP="000C2B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582">
        <w:rPr>
          <w:rFonts w:ascii="Times New Roman" w:hAnsi="Times New Roman" w:cs="Times New Roman"/>
        </w:rPr>
        <w:t xml:space="preserve">U </w:t>
      </w:r>
      <w:r w:rsidR="00225582" w:rsidRPr="00225582">
        <w:rPr>
          <w:rFonts w:ascii="Times New Roman" w:hAnsi="Times New Roman" w:cs="Times New Roman"/>
        </w:rPr>
        <w:t>ostvarivanju prava i dužnosti</w:t>
      </w:r>
      <w:r w:rsidRPr="00225582">
        <w:rPr>
          <w:rFonts w:ascii="Times New Roman" w:hAnsi="Times New Roman" w:cs="Times New Roman"/>
        </w:rPr>
        <w:t xml:space="preserve"> iz stavka 1. ovog članka općinski načelnik </w:t>
      </w:r>
      <w:r w:rsidR="001C352B" w:rsidRPr="00225582">
        <w:rPr>
          <w:rFonts w:ascii="Times New Roman" w:hAnsi="Times New Roman" w:cs="Times New Roman"/>
        </w:rPr>
        <w:t>koristi podatke</w:t>
      </w:r>
      <w:r w:rsidRPr="00225582">
        <w:rPr>
          <w:rFonts w:ascii="Times New Roman" w:hAnsi="Times New Roman" w:cs="Times New Roman"/>
        </w:rPr>
        <w:t>, izvješća i prijedloge</w:t>
      </w:r>
      <w:r w:rsidR="001C352B" w:rsidRPr="00225582">
        <w:rPr>
          <w:rFonts w:ascii="Times New Roman" w:hAnsi="Times New Roman" w:cs="Times New Roman"/>
        </w:rPr>
        <w:t xml:space="preserve"> za rješavanje</w:t>
      </w:r>
      <w:r w:rsidRPr="00225582">
        <w:rPr>
          <w:rFonts w:ascii="Times New Roman" w:hAnsi="Times New Roman" w:cs="Times New Roman"/>
        </w:rPr>
        <w:t xml:space="preserve"> određenih pitanja, </w:t>
      </w:r>
      <w:r w:rsidR="001C352B" w:rsidRPr="00225582">
        <w:rPr>
          <w:rFonts w:ascii="Times New Roman" w:hAnsi="Times New Roman" w:cs="Times New Roman"/>
        </w:rPr>
        <w:t>koje mu dostavlja pročelni</w:t>
      </w:r>
      <w:r w:rsidR="00225582" w:rsidRPr="00225582">
        <w:rPr>
          <w:rFonts w:ascii="Times New Roman" w:hAnsi="Times New Roman" w:cs="Times New Roman"/>
        </w:rPr>
        <w:t>k, a u skladu s pravima i dužnostima koje općinski načelnik ima temeljem zakona i općih akata Općine.</w:t>
      </w:r>
    </w:p>
    <w:p w14:paraId="60F97432" w14:textId="77777777" w:rsidR="00225582" w:rsidRDefault="00225582" w:rsidP="00142D3E">
      <w:pPr>
        <w:jc w:val="center"/>
        <w:rPr>
          <w:rFonts w:ascii="Times New Roman" w:hAnsi="Times New Roman" w:cs="Times New Roman"/>
          <w:bCs/>
        </w:rPr>
      </w:pPr>
    </w:p>
    <w:p w14:paraId="5A38F644" w14:textId="12D84434" w:rsidR="00142D3E" w:rsidRPr="00BC58DE" w:rsidRDefault="00142D3E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>Članak 1</w:t>
      </w:r>
      <w:r w:rsidR="00BC58DE">
        <w:rPr>
          <w:rFonts w:ascii="Times New Roman" w:hAnsi="Times New Roman" w:cs="Times New Roman"/>
          <w:bCs/>
        </w:rPr>
        <w:t>2</w:t>
      </w:r>
      <w:r w:rsidRPr="00BC58DE">
        <w:rPr>
          <w:rFonts w:ascii="Times New Roman" w:hAnsi="Times New Roman" w:cs="Times New Roman"/>
          <w:bCs/>
        </w:rPr>
        <w:t>.</w:t>
      </w:r>
    </w:p>
    <w:p w14:paraId="564C74FB" w14:textId="6FBA48D6" w:rsidR="00142D3E" w:rsidRPr="00BC58DE" w:rsidRDefault="00DF40E6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Poslove</w:t>
      </w:r>
      <w:r w:rsidR="00006D37" w:rsidRPr="00BC58DE">
        <w:rPr>
          <w:rFonts w:ascii="Times New Roman" w:hAnsi="Times New Roman" w:cs="Times New Roman"/>
        </w:rPr>
        <w:t xml:space="preserve"> u Jedinstvenom upravnom odjelu obavljaju službenici i namještenici.</w:t>
      </w:r>
    </w:p>
    <w:p w14:paraId="4E3098B3" w14:textId="35E4D5AB" w:rsidR="00142D3E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Službenici </w:t>
      </w:r>
      <w:r w:rsidR="000167DC" w:rsidRPr="00BC58DE">
        <w:rPr>
          <w:rFonts w:ascii="Times New Roman" w:hAnsi="Times New Roman" w:cs="Times New Roman"/>
        </w:rPr>
        <w:t>obavljaju upravne i stručne poslove</w:t>
      </w:r>
      <w:r w:rsidR="001C352B" w:rsidRPr="00BC58DE">
        <w:rPr>
          <w:rFonts w:ascii="Times New Roman" w:hAnsi="Times New Roman" w:cs="Times New Roman"/>
        </w:rPr>
        <w:t xml:space="preserve">, </w:t>
      </w:r>
      <w:r w:rsidR="00006D37" w:rsidRPr="00BC58DE">
        <w:rPr>
          <w:rFonts w:ascii="Times New Roman" w:hAnsi="Times New Roman" w:cs="Times New Roman"/>
        </w:rPr>
        <w:t xml:space="preserve">a </w:t>
      </w:r>
      <w:r w:rsidR="000167DC" w:rsidRPr="00BC58DE">
        <w:rPr>
          <w:rFonts w:ascii="Times New Roman" w:hAnsi="Times New Roman" w:cs="Times New Roman"/>
        </w:rPr>
        <w:t xml:space="preserve"> namještenici obavljaju prateće i pomoćne poslove</w:t>
      </w:r>
      <w:r w:rsidR="00006D37" w:rsidRPr="00BC58DE">
        <w:rPr>
          <w:rFonts w:ascii="Times New Roman" w:hAnsi="Times New Roman" w:cs="Times New Roman"/>
        </w:rPr>
        <w:t xml:space="preserve">. </w:t>
      </w:r>
    </w:p>
    <w:p w14:paraId="7F36EDAA" w14:textId="3FD8D33D" w:rsidR="00006D37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>O prijmu u službu, rasporedu na radno mjesto te o drugim pravima i obvezama službenika i namještenika kao i o prestanku službe odlučuje pročelnik Jedinstvenog upravnog odjela, rješenjem, u skladu sa zakonom</w:t>
      </w:r>
      <w:r w:rsidR="00006D37" w:rsidRPr="00BC58DE">
        <w:rPr>
          <w:rFonts w:ascii="Times New Roman" w:hAnsi="Times New Roman" w:cs="Times New Roman"/>
        </w:rPr>
        <w:t>.</w:t>
      </w:r>
    </w:p>
    <w:p w14:paraId="7C2C9D5A" w14:textId="0231348D" w:rsidR="008A3B94" w:rsidRDefault="008A3B94" w:rsidP="008A3B9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4B9BC25" w14:textId="5473B6C0" w:rsidR="000C2B47" w:rsidRDefault="000C2B47" w:rsidP="008A3B9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36D663" w14:textId="77777777" w:rsidR="000C2B47" w:rsidRPr="00BC58DE" w:rsidRDefault="000C2B47" w:rsidP="008A3B9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409D3DF" w14:textId="60D14C28" w:rsidR="00142D3E" w:rsidRPr="00BC58DE" w:rsidRDefault="00142D3E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lastRenderedPageBreak/>
        <w:t xml:space="preserve">Članak </w:t>
      </w:r>
      <w:r w:rsidR="00E57689" w:rsidRPr="00BC58DE">
        <w:rPr>
          <w:rFonts w:ascii="Times New Roman" w:hAnsi="Times New Roman" w:cs="Times New Roman"/>
          <w:bCs/>
        </w:rPr>
        <w:t>1</w:t>
      </w:r>
      <w:r w:rsidR="00BC58DE">
        <w:rPr>
          <w:rFonts w:ascii="Times New Roman" w:hAnsi="Times New Roman" w:cs="Times New Roman"/>
          <w:bCs/>
        </w:rPr>
        <w:t>3</w:t>
      </w:r>
      <w:r w:rsidRPr="00BC58DE">
        <w:rPr>
          <w:rFonts w:ascii="Times New Roman" w:hAnsi="Times New Roman" w:cs="Times New Roman"/>
          <w:bCs/>
        </w:rPr>
        <w:t>.</w:t>
      </w:r>
    </w:p>
    <w:p w14:paraId="2811CB1C" w14:textId="546B3008" w:rsidR="00142D3E" w:rsidRPr="00C64BE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C64BEE">
        <w:rPr>
          <w:rFonts w:ascii="Times New Roman" w:hAnsi="Times New Roman" w:cs="Times New Roman"/>
        </w:rPr>
        <w:t xml:space="preserve">Danom stupanja na snagu ove Odluke prestaje važiti  Odluka o ustrojstvu </w:t>
      </w:r>
      <w:r w:rsidR="00C64BEE" w:rsidRPr="00C64BEE">
        <w:rPr>
          <w:rFonts w:ascii="Times New Roman" w:hAnsi="Times New Roman" w:cs="Times New Roman"/>
        </w:rPr>
        <w:t>u</w:t>
      </w:r>
      <w:r w:rsidRPr="00C64BEE">
        <w:rPr>
          <w:rFonts w:ascii="Times New Roman" w:hAnsi="Times New Roman" w:cs="Times New Roman"/>
        </w:rPr>
        <w:t xml:space="preserve">pravnog odjela </w:t>
      </w:r>
      <w:r w:rsidR="00C64BEE" w:rsidRPr="00C64BEE">
        <w:rPr>
          <w:rFonts w:ascii="Times New Roman" w:hAnsi="Times New Roman" w:cs="Times New Roman"/>
        </w:rPr>
        <w:t>O</w:t>
      </w:r>
      <w:r w:rsidRPr="00C64BEE">
        <w:rPr>
          <w:rFonts w:ascii="Times New Roman" w:hAnsi="Times New Roman" w:cs="Times New Roman"/>
        </w:rPr>
        <w:t>pćine</w:t>
      </w:r>
      <w:r w:rsidR="00DF40E6" w:rsidRPr="00C64BEE">
        <w:rPr>
          <w:rFonts w:ascii="Times New Roman" w:hAnsi="Times New Roman" w:cs="Times New Roman"/>
        </w:rPr>
        <w:t xml:space="preserve"> Tompojevci</w:t>
      </w:r>
      <w:r w:rsidRPr="00C64BEE">
        <w:rPr>
          <w:rFonts w:ascii="Times New Roman" w:hAnsi="Times New Roman" w:cs="Times New Roman"/>
        </w:rPr>
        <w:t xml:space="preserve"> („Službeni vjesnik“ Vukovarsko-srijemske županije br. 6/96</w:t>
      </w:r>
      <w:r w:rsidR="00DF40E6" w:rsidRPr="00C64BEE">
        <w:rPr>
          <w:rFonts w:ascii="Times New Roman" w:hAnsi="Times New Roman" w:cs="Times New Roman"/>
        </w:rPr>
        <w:t xml:space="preserve"> i 7/99</w:t>
      </w:r>
      <w:r w:rsidRPr="00C64BEE">
        <w:rPr>
          <w:rFonts w:ascii="Times New Roman" w:hAnsi="Times New Roman" w:cs="Times New Roman"/>
        </w:rPr>
        <w:t>)</w:t>
      </w:r>
      <w:r w:rsidR="000C2B47">
        <w:rPr>
          <w:rFonts w:ascii="Times New Roman" w:hAnsi="Times New Roman" w:cs="Times New Roman"/>
        </w:rPr>
        <w:t>.</w:t>
      </w:r>
      <w:r w:rsidRPr="00C64BEE">
        <w:rPr>
          <w:rFonts w:ascii="Times New Roman" w:hAnsi="Times New Roman" w:cs="Times New Roman"/>
        </w:rPr>
        <w:t xml:space="preserve"> </w:t>
      </w:r>
    </w:p>
    <w:p w14:paraId="32D995F1" w14:textId="77777777" w:rsidR="00C64BEE" w:rsidRDefault="00C64BEE" w:rsidP="00DF40E6">
      <w:pPr>
        <w:jc w:val="center"/>
        <w:rPr>
          <w:rFonts w:ascii="Times New Roman" w:hAnsi="Times New Roman" w:cs="Times New Roman"/>
          <w:bCs/>
        </w:rPr>
      </w:pPr>
    </w:p>
    <w:p w14:paraId="3D0B0972" w14:textId="25CFE038" w:rsidR="00DF40E6" w:rsidRPr="00BC58DE" w:rsidRDefault="00DF40E6" w:rsidP="000C2B47">
      <w:pPr>
        <w:spacing w:after="0"/>
        <w:jc w:val="center"/>
        <w:rPr>
          <w:rFonts w:ascii="Times New Roman" w:hAnsi="Times New Roman" w:cs="Times New Roman"/>
          <w:bCs/>
        </w:rPr>
      </w:pPr>
      <w:r w:rsidRPr="00BC58DE">
        <w:rPr>
          <w:rFonts w:ascii="Times New Roman" w:hAnsi="Times New Roman" w:cs="Times New Roman"/>
          <w:bCs/>
        </w:rPr>
        <w:t>Članak 1</w:t>
      </w:r>
      <w:r w:rsidR="00BC58DE">
        <w:rPr>
          <w:rFonts w:ascii="Times New Roman" w:hAnsi="Times New Roman" w:cs="Times New Roman"/>
          <w:bCs/>
        </w:rPr>
        <w:t>4</w:t>
      </w:r>
      <w:r w:rsidRPr="00BC58DE">
        <w:rPr>
          <w:rFonts w:ascii="Times New Roman" w:hAnsi="Times New Roman" w:cs="Times New Roman"/>
          <w:bCs/>
        </w:rPr>
        <w:t>.</w:t>
      </w:r>
    </w:p>
    <w:p w14:paraId="4DA9B462" w14:textId="4BF97BB1" w:rsidR="00142D3E" w:rsidRPr="00BC58DE" w:rsidRDefault="00142D3E" w:rsidP="000C2B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 Ova Odluka stupa na snagu osmog dana od dana objave u „Službenom vjesniku“ Vukovarsko-srijemske županije. </w:t>
      </w:r>
    </w:p>
    <w:p w14:paraId="0279EAD2" w14:textId="280EF223" w:rsidR="00142D3E" w:rsidRDefault="00142D3E" w:rsidP="000C2B47">
      <w:pPr>
        <w:spacing w:after="0"/>
        <w:jc w:val="both"/>
        <w:rPr>
          <w:rFonts w:ascii="Times New Roman" w:hAnsi="Times New Roman" w:cs="Times New Roman"/>
        </w:rPr>
      </w:pPr>
    </w:p>
    <w:p w14:paraId="606BE5A1" w14:textId="2655452E" w:rsidR="000C2B47" w:rsidRDefault="000C2B47" w:rsidP="000C2B47">
      <w:pPr>
        <w:spacing w:after="0"/>
        <w:jc w:val="both"/>
        <w:rPr>
          <w:rFonts w:ascii="Times New Roman" w:hAnsi="Times New Roman" w:cs="Times New Roman"/>
        </w:rPr>
      </w:pPr>
    </w:p>
    <w:p w14:paraId="597E0892" w14:textId="070C1B22" w:rsidR="00DF40E6" w:rsidRPr="00BC58DE" w:rsidRDefault="00A54180" w:rsidP="00A541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2D3E" w:rsidRPr="00BC58DE">
        <w:rPr>
          <w:rFonts w:ascii="Times New Roman" w:hAnsi="Times New Roman" w:cs="Times New Roman"/>
        </w:rPr>
        <w:t xml:space="preserve">PREDSJEDNIK </w:t>
      </w:r>
    </w:p>
    <w:p w14:paraId="4A85A27D" w14:textId="4D2CB5C6" w:rsidR="00142D3E" w:rsidRPr="00BC58DE" w:rsidRDefault="00A54180" w:rsidP="00A541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42D3E" w:rsidRPr="00BC58DE">
        <w:rPr>
          <w:rFonts w:ascii="Times New Roman" w:hAnsi="Times New Roman" w:cs="Times New Roman"/>
        </w:rPr>
        <w:t>OPĆINSKOG VIJEĆA</w:t>
      </w:r>
    </w:p>
    <w:p w14:paraId="6BE98DBF" w14:textId="41272427" w:rsidR="00142D3E" w:rsidRPr="00BC58DE" w:rsidRDefault="00142D3E" w:rsidP="00A54180">
      <w:pPr>
        <w:spacing w:after="0"/>
        <w:jc w:val="both"/>
        <w:rPr>
          <w:rFonts w:ascii="Times New Roman" w:hAnsi="Times New Roman" w:cs="Times New Roman"/>
        </w:rPr>
      </w:pPr>
      <w:r w:rsidRPr="00BC58DE">
        <w:rPr>
          <w:rFonts w:ascii="Times New Roman" w:hAnsi="Times New Roman" w:cs="Times New Roman"/>
        </w:rPr>
        <w:t xml:space="preserve"> </w:t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</w:r>
      <w:r w:rsidR="00A54180">
        <w:rPr>
          <w:rFonts w:ascii="Times New Roman" w:hAnsi="Times New Roman" w:cs="Times New Roman"/>
        </w:rPr>
        <w:tab/>
        <w:t xml:space="preserve">                            </w:t>
      </w:r>
      <w:r w:rsidR="00580BE9" w:rsidRPr="00BC58DE">
        <w:rPr>
          <w:rFonts w:ascii="Times New Roman" w:hAnsi="Times New Roman" w:cs="Times New Roman"/>
        </w:rPr>
        <w:t>Ivan Štefanac</w:t>
      </w:r>
      <w:r w:rsidRPr="00BC58DE">
        <w:rPr>
          <w:rFonts w:ascii="Times New Roman" w:hAnsi="Times New Roman" w:cs="Times New Roman"/>
        </w:rPr>
        <w:t xml:space="preserve"> </w:t>
      </w:r>
    </w:p>
    <w:sectPr w:rsidR="00142D3E" w:rsidRPr="00BC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10C"/>
    <w:multiLevelType w:val="hybridMultilevel"/>
    <w:tmpl w:val="2788F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DD8"/>
    <w:multiLevelType w:val="hybridMultilevel"/>
    <w:tmpl w:val="FEACB96E"/>
    <w:lvl w:ilvl="0" w:tplc="BF44044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066"/>
    <w:multiLevelType w:val="hybridMultilevel"/>
    <w:tmpl w:val="B84CDAE0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E"/>
    <w:rsid w:val="00006D37"/>
    <w:rsid w:val="000167DC"/>
    <w:rsid w:val="00040FA6"/>
    <w:rsid w:val="00051912"/>
    <w:rsid w:val="00070702"/>
    <w:rsid w:val="00083955"/>
    <w:rsid w:val="000C2B47"/>
    <w:rsid w:val="00142D3E"/>
    <w:rsid w:val="00183429"/>
    <w:rsid w:val="00193E6D"/>
    <w:rsid w:val="001C352B"/>
    <w:rsid w:val="00225582"/>
    <w:rsid w:val="003278EB"/>
    <w:rsid w:val="00395A10"/>
    <w:rsid w:val="004610E6"/>
    <w:rsid w:val="004C595E"/>
    <w:rsid w:val="005344D9"/>
    <w:rsid w:val="005565C7"/>
    <w:rsid w:val="0056724F"/>
    <w:rsid w:val="00580BE9"/>
    <w:rsid w:val="005816A9"/>
    <w:rsid w:val="006F4ABD"/>
    <w:rsid w:val="006F5EEE"/>
    <w:rsid w:val="00766FEF"/>
    <w:rsid w:val="00776993"/>
    <w:rsid w:val="007D3194"/>
    <w:rsid w:val="00842A68"/>
    <w:rsid w:val="0084420C"/>
    <w:rsid w:val="008A3B94"/>
    <w:rsid w:val="00904B6A"/>
    <w:rsid w:val="009F33B7"/>
    <w:rsid w:val="00A54180"/>
    <w:rsid w:val="00AE23FE"/>
    <w:rsid w:val="00AE6901"/>
    <w:rsid w:val="00B820BF"/>
    <w:rsid w:val="00BC58DE"/>
    <w:rsid w:val="00BE6ADF"/>
    <w:rsid w:val="00C64BEE"/>
    <w:rsid w:val="00C67426"/>
    <w:rsid w:val="00CA569B"/>
    <w:rsid w:val="00DF40E6"/>
    <w:rsid w:val="00E03522"/>
    <w:rsid w:val="00E57689"/>
    <w:rsid w:val="00E957E7"/>
    <w:rsid w:val="00EA58CD"/>
    <w:rsid w:val="00F41EE6"/>
    <w:rsid w:val="00FC4E39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9FE3"/>
  <w15:chartTrackingRefBased/>
  <w15:docId w15:val="{65160C4A-DF62-42AF-A7D8-9A2D8A7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Tompojevci</cp:lastModifiedBy>
  <cp:revision>21</cp:revision>
  <dcterms:created xsi:type="dcterms:W3CDTF">2022-02-27T10:58:00Z</dcterms:created>
  <dcterms:modified xsi:type="dcterms:W3CDTF">2022-03-08T08:32:00Z</dcterms:modified>
</cp:coreProperties>
</file>