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6345" w14:textId="77777777" w:rsidR="00174245" w:rsidRDefault="00174245" w:rsidP="0005019F">
      <w:pPr>
        <w:rPr>
          <w:rFonts w:asciiTheme="minorHAnsi" w:hAnsiTheme="minorHAnsi" w:cstheme="minorHAnsi"/>
          <w:lang w:val="hr"/>
        </w:rPr>
      </w:pPr>
    </w:p>
    <w:p w14:paraId="5CEC2FC5" w14:textId="6BF16F55" w:rsidR="00E4466B" w:rsidRDefault="00E4466B" w:rsidP="00B656A1">
      <w:pPr>
        <w:ind w:firstLine="708"/>
        <w:jc w:val="center"/>
        <w:rPr>
          <w:rFonts w:asciiTheme="minorHAnsi" w:hAnsiTheme="minorHAnsi" w:cstheme="minorHAnsi"/>
        </w:rPr>
      </w:pPr>
    </w:p>
    <w:p w14:paraId="122F3317" w14:textId="77777777" w:rsidR="00E4466B" w:rsidRPr="00B656A1" w:rsidRDefault="00E4466B" w:rsidP="00E4466B">
      <w:pPr>
        <w:jc w:val="both"/>
        <w:rPr>
          <w:rFonts w:asciiTheme="minorHAnsi" w:hAnsiTheme="minorHAnsi" w:cstheme="minorHAnsi"/>
          <w:b/>
          <w:bCs/>
          <w:iCs/>
        </w:rPr>
      </w:pPr>
      <w:r w:rsidRPr="00B656A1">
        <w:rPr>
          <w:rFonts w:asciiTheme="minorHAnsi" w:hAnsiTheme="minorHAnsi" w:cstheme="minorHAnsi"/>
          <w:b/>
          <w:bCs/>
          <w:iCs/>
        </w:rPr>
        <w:t>REPUBLIKA HRVATSKA</w:t>
      </w:r>
    </w:p>
    <w:p w14:paraId="37C7BF31" w14:textId="77777777" w:rsidR="00E4466B" w:rsidRPr="00B656A1" w:rsidRDefault="00E4466B" w:rsidP="00E4466B">
      <w:pPr>
        <w:jc w:val="both"/>
        <w:rPr>
          <w:rFonts w:asciiTheme="minorHAnsi" w:hAnsiTheme="minorHAnsi" w:cstheme="minorHAnsi"/>
          <w:b/>
          <w:bCs/>
          <w:iCs/>
        </w:rPr>
      </w:pPr>
      <w:r w:rsidRPr="00B656A1">
        <w:rPr>
          <w:rFonts w:asciiTheme="minorHAnsi" w:hAnsiTheme="minorHAnsi" w:cstheme="minorHAnsi"/>
          <w:b/>
          <w:bCs/>
          <w:iCs/>
        </w:rPr>
        <w:t xml:space="preserve">VUKOVARSKO-SRIJEMSKA  ŽUPANIJA </w:t>
      </w:r>
    </w:p>
    <w:p w14:paraId="04FE795F" w14:textId="77777777" w:rsidR="00E4466B" w:rsidRPr="00B656A1" w:rsidRDefault="00E4466B" w:rsidP="00E4466B">
      <w:pPr>
        <w:jc w:val="both"/>
        <w:rPr>
          <w:rFonts w:asciiTheme="minorHAnsi" w:hAnsiTheme="minorHAnsi" w:cstheme="minorHAnsi"/>
          <w:b/>
          <w:bCs/>
          <w:iCs/>
        </w:rPr>
      </w:pPr>
      <w:r w:rsidRPr="00B656A1">
        <w:rPr>
          <w:rFonts w:asciiTheme="minorHAnsi" w:hAnsiTheme="minorHAnsi" w:cstheme="minorHAnsi"/>
          <w:b/>
          <w:bCs/>
          <w:iCs/>
        </w:rPr>
        <w:t>OPĆINA TOMPOJEVCI</w:t>
      </w:r>
    </w:p>
    <w:p w14:paraId="3182D853" w14:textId="18E10BA6" w:rsidR="00E4466B" w:rsidRDefault="00E4466B" w:rsidP="00E4466B">
      <w:pPr>
        <w:jc w:val="both"/>
        <w:rPr>
          <w:rFonts w:asciiTheme="minorHAnsi" w:hAnsiTheme="minorHAnsi" w:cstheme="minorHAnsi"/>
          <w:b/>
          <w:bCs/>
          <w:iCs/>
        </w:rPr>
      </w:pPr>
      <w:r w:rsidRPr="00B656A1">
        <w:rPr>
          <w:rFonts w:asciiTheme="minorHAnsi" w:hAnsiTheme="minorHAnsi" w:cstheme="minorHAnsi"/>
          <w:b/>
          <w:bCs/>
          <w:iCs/>
        </w:rPr>
        <w:t>Mandatna komisija</w:t>
      </w:r>
    </w:p>
    <w:p w14:paraId="0C889854" w14:textId="2474965E" w:rsidR="00A86EB1" w:rsidRPr="00A86EB1" w:rsidRDefault="00A86EB1" w:rsidP="00E4466B">
      <w:pPr>
        <w:jc w:val="both"/>
        <w:rPr>
          <w:rFonts w:asciiTheme="minorHAnsi" w:hAnsiTheme="minorHAnsi" w:cstheme="minorHAnsi"/>
          <w:iCs/>
        </w:rPr>
      </w:pPr>
      <w:r w:rsidRPr="00A86EB1">
        <w:rPr>
          <w:rFonts w:asciiTheme="minorHAnsi" w:hAnsiTheme="minorHAnsi" w:cstheme="minorHAnsi"/>
          <w:iCs/>
        </w:rPr>
        <w:t>KLASA: 024-05/22-01/</w:t>
      </w:r>
      <w:r w:rsidR="00C34DF5">
        <w:rPr>
          <w:rFonts w:asciiTheme="minorHAnsi" w:hAnsiTheme="minorHAnsi" w:cstheme="minorHAnsi"/>
          <w:iCs/>
        </w:rPr>
        <w:t>01</w:t>
      </w:r>
    </w:p>
    <w:p w14:paraId="1E908427" w14:textId="4F1696F1" w:rsidR="00A86EB1" w:rsidRPr="00A86EB1" w:rsidRDefault="00A86EB1" w:rsidP="00E4466B">
      <w:pPr>
        <w:jc w:val="both"/>
        <w:rPr>
          <w:rFonts w:asciiTheme="minorHAnsi" w:hAnsiTheme="minorHAnsi" w:cstheme="minorHAnsi"/>
          <w:iCs/>
        </w:rPr>
      </w:pPr>
      <w:r w:rsidRPr="00A86EB1">
        <w:rPr>
          <w:rFonts w:asciiTheme="minorHAnsi" w:hAnsiTheme="minorHAnsi" w:cstheme="minorHAnsi"/>
          <w:iCs/>
        </w:rPr>
        <w:t>URBROJ:</w:t>
      </w:r>
      <w:r>
        <w:rPr>
          <w:rFonts w:asciiTheme="minorHAnsi" w:hAnsiTheme="minorHAnsi" w:cstheme="minorHAnsi"/>
          <w:iCs/>
        </w:rPr>
        <w:t xml:space="preserve"> 2196-26-02-22-1</w:t>
      </w:r>
    </w:p>
    <w:p w14:paraId="7BC76A45" w14:textId="5EF1C59E" w:rsidR="00E4466B" w:rsidRPr="006D7F8B" w:rsidRDefault="00E4466B" w:rsidP="00A86EB1">
      <w:pPr>
        <w:rPr>
          <w:rFonts w:asciiTheme="minorHAnsi" w:hAnsiTheme="minorHAnsi" w:cstheme="minorHAnsi"/>
          <w:bCs/>
        </w:rPr>
      </w:pPr>
      <w:r w:rsidRPr="006D7F8B">
        <w:rPr>
          <w:rFonts w:asciiTheme="minorHAnsi" w:hAnsiTheme="minorHAnsi" w:cstheme="minorHAnsi"/>
          <w:bCs/>
          <w:i/>
        </w:rPr>
        <w:t>Tompojevci,</w:t>
      </w:r>
      <w:r w:rsidR="006D7F8B" w:rsidRPr="006D7F8B">
        <w:rPr>
          <w:rFonts w:asciiTheme="minorHAnsi" w:hAnsiTheme="minorHAnsi" w:cstheme="minorHAnsi"/>
          <w:bCs/>
          <w:i/>
        </w:rPr>
        <w:t xml:space="preserve"> 24</w:t>
      </w:r>
      <w:r w:rsidRPr="006D7F8B">
        <w:rPr>
          <w:rFonts w:asciiTheme="minorHAnsi" w:hAnsiTheme="minorHAnsi" w:cstheme="minorHAnsi"/>
          <w:bCs/>
        </w:rPr>
        <w:t>. siječnja 2022.</w:t>
      </w:r>
    </w:p>
    <w:p w14:paraId="2C44DEE4" w14:textId="77777777" w:rsidR="00E4466B" w:rsidRPr="00B656A1" w:rsidRDefault="00E4466B" w:rsidP="00E4466B">
      <w:pPr>
        <w:pStyle w:val="Tijeloteksta"/>
        <w:spacing w:before="8"/>
        <w:rPr>
          <w:rFonts w:asciiTheme="minorHAnsi" w:hAnsiTheme="minorHAnsi" w:cstheme="minorHAnsi"/>
          <w:b w:val="0"/>
          <w:i w:val="0"/>
        </w:rPr>
      </w:pPr>
    </w:p>
    <w:p w14:paraId="69279430" w14:textId="77777777" w:rsidR="00E4466B" w:rsidRPr="00B656A1" w:rsidRDefault="00E4466B" w:rsidP="00E4466B">
      <w:pPr>
        <w:pStyle w:val="Odlomakpopisa"/>
        <w:numPr>
          <w:ilvl w:val="0"/>
          <w:numId w:val="1"/>
        </w:numPr>
        <w:tabs>
          <w:tab w:val="left" w:pos="4278"/>
        </w:tabs>
        <w:rPr>
          <w:rFonts w:asciiTheme="minorHAnsi" w:hAnsiTheme="minorHAnsi" w:cstheme="minorHAnsi"/>
          <w:b/>
        </w:rPr>
      </w:pPr>
      <w:r w:rsidRPr="00B656A1">
        <w:rPr>
          <w:rFonts w:asciiTheme="minorHAnsi" w:hAnsiTheme="minorHAnsi" w:cstheme="minorHAnsi"/>
          <w:b/>
        </w:rPr>
        <w:t>OPĆINSKOM VIJEĆU OPĆINE TOMPOJEVCI</w:t>
      </w:r>
      <w:r w:rsidRPr="00B656A1">
        <w:rPr>
          <w:rFonts w:asciiTheme="minorHAnsi" w:hAnsiTheme="minorHAnsi" w:cstheme="minorHAnsi"/>
          <w:b/>
          <w:spacing w:val="-6"/>
        </w:rPr>
        <w:t xml:space="preserve"> </w:t>
      </w:r>
      <w:r w:rsidRPr="00B656A1">
        <w:rPr>
          <w:rFonts w:asciiTheme="minorHAnsi" w:hAnsiTheme="minorHAnsi" w:cstheme="minorHAnsi"/>
          <w:b/>
        </w:rPr>
        <w:t>-</w:t>
      </w:r>
    </w:p>
    <w:p w14:paraId="2E6CDA98" w14:textId="77777777" w:rsidR="00E4466B" w:rsidRPr="00B656A1" w:rsidRDefault="00E4466B" w:rsidP="00E4466B">
      <w:pPr>
        <w:pStyle w:val="Tijeloteksta"/>
        <w:rPr>
          <w:rFonts w:asciiTheme="minorHAnsi" w:hAnsiTheme="minorHAnsi" w:cstheme="minorHAnsi"/>
          <w:i w:val="0"/>
        </w:rPr>
      </w:pPr>
    </w:p>
    <w:p w14:paraId="210AB4F0" w14:textId="77777777" w:rsidR="00E4466B" w:rsidRPr="00B656A1" w:rsidRDefault="00E4466B" w:rsidP="00E4466B">
      <w:pPr>
        <w:pStyle w:val="Tijeloteksta"/>
        <w:spacing w:before="4"/>
        <w:rPr>
          <w:rFonts w:asciiTheme="minorHAnsi" w:hAnsiTheme="minorHAnsi" w:cstheme="minorHAnsi"/>
          <w:i w:val="0"/>
        </w:rPr>
      </w:pPr>
    </w:p>
    <w:p w14:paraId="32CC2C1C" w14:textId="2C080C39" w:rsidR="00E4466B" w:rsidRPr="00B656A1" w:rsidRDefault="00E4466B" w:rsidP="00E4466B">
      <w:pPr>
        <w:pStyle w:val="Tijeloteksta"/>
        <w:tabs>
          <w:tab w:val="left" w:pos="4256"/>
        </w:tabs>
        <w:ind w:left="4256" w:right="114" w:hanging="4141"/>
        <w:rPr>
          <w:rFonts w:asciiTheme="minorHAnsi" w:hAnsiTheme="minorHAnsi" w:cstheme="minorHAnsi"/>
        </w:rPr>
      </w:pPr>
      <w:r w:rsidRPr="00B656A1">
        <w:rPr>
          <w:rFonts w:asciiTheme="minorHAnsi" w:hAnsiTheme="minorHAnsi" w:cstheme="minorHAnsi"/>
        </w:rPr>
        <w:t>PREDMET:</w:t>
      </w:r>
      <w:r w:rsidRPr="00B656A1">
        <w:rPr>
          <w:rFonts w:asciiTheme="minorHAnsi" w:hAnsiTheme="minorHAnsi" w:cstheme="minorHAnsi"/>
        </w:rPr>
        <w:tab/>
        <w:t>Prijedlog Odluke o prestanku mandata vijećni</w:t>
      </w:r>
      <w:r w:rsidR="000557E7">
        <w:rPr>
          <w:rFonts w:asciiTheme="minorHAnsi" w:hAnsiTheme="minorHAnsi" w:cstheme="minorHAnsi"/>
        </w:rPr>
        <w:t>ce</w:t>
      </w:r>
      <w:r w:rsidRPr="00B656A1">
        <w:rPr>
          <w:rFonts w:asciiTheme="minorHAnsi" w:hAnsiTheme="minorHAnsi" w:cstheme="minorHAnsi"/>
        </w:rPr>
        <w:t xml:space="preserve"> Općinskog vijeća i početku obnašanja vijećničke dužnosti zamjenika </w:t>
      </w:r>
      <w:r w:rsidR="000557E7">
        <w:rPr>
          <w:rFonts w:asciiTheme="minorHAnsi" w:hAnsiTheme="minorHAnsi" w:cstheme="minorHAnsi"/>
        </w:rPr>
        <w:t xml:space="preserve">vijećnice </w:t>
      </w:r>
      <w:r w:rsidRPr="00B656A1">
        <w:rPr>
          <w:rFonts w:asciiTheme="minorHAnsi" w:hAnsiTheme="minorHAnsi" w:cstheme="minorHAnsi"/>
        </w:rPr>
        <w:t>u Općinskom vijeću Općine Tompojevci</w:t>
      </w:r>
    </w:p>
    <w:p w14:paraId="5DC50E9A" w14:textId="77777777" w:rsidR="00E4466B" w:rsidRPr="00B656A1" w:rsidRDefault="00E4466B" w:rsidP="00E4466B">
      <w:pPr>
        <w:pStyle w:val="Tijeloteksta"/>
        <w:rPr>
          <w:rFonts w:asciiTheme="minorHAnsi" w:hAnsiTheme="minorHAnsi" w:cstheme="minorHAnsi"/>
        </w:rPr>
      </w:pPr>
    </w:p>
    <w:p w14:paraId="6BCE2161" w14:textId="77777777" w:rsidR="00E4466B" w:rsidRPr="00B656A1" w:rsidRDefault="00E4466B" w:rsidP="00E4466B">
      <w:pPr>
        <w:pStyle w:val="Tijeloteksta"/>
        <w:spacing w:before="206"/>
        <w:ind w:left="115"/>
        <w:rPr>
          <w:rFonts w:asciiTheme="minorHAnsi" w:hAnsiTheme="minorHAnsi" w:cstheme="minorHAnsi"/>
        </w:rPr>
      </w:pPr>
      <w:r w:rsidRPr="00B656A1">
        <w:rPr>
          <w:rFonts w:asciiTheme="minorHAnsi" w:hAnsiTheme="minorHAnsi" w:cstheme="minorHAnsi"/>
        </w:rPr>
        <w:t>NADLEŽNOST</w:t>
      </w:r>
    </w:p>
    <w:p w14:paraId="5DE3749B" w14:textId="77777777" w:rsidR="00E4466B" w:rsidRPr="00B656A1" w:rsidRDefault="00E4466B" w:rsidP="00E4466B">
      <w:pPr>
        <w:tabs>
          <w:tab w:val="left" w:pos="4270"/>
        </w:tabs>
        <w:spacing w:before="1"/>
        <w:ind w:left="115"/>
        <w:rPr>
          <w:rFonts w:asciiTheme="minorHAnsi" w:hAnsiTheme="minorHAnsi" w:cstheme="minorHAnsi"/>
          <w:b/>
        </w:rPr>
      </w:pPr>
      <w:r w:rsidRPr="00B656A1">
        <w:rPr>
          <w:rFonts w:asciiTheme="minorHAnsi" w:hAnsiTheme="minorHAnsi" w:cstheme="minorHAnsi"/>
          <w:b/>
          <w:i/>
        </w:rPr>
        <w:t>ZA</w:t>
      </w:r>
      <w:r w:rsidRPr="00B656A1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B656A1">
        <w:rPr>
          <w:rFonts w:asciiTheme="minorHAnsi" w:hAnsiTheme="minorHAnsi" w:cstheme="minorHAnsi"/>
          <w:b/>
          <w:i/>
        </w:rPr>
        <w:t>DONOŠENJE:</w:t>
      </w:r>
      <w:r w:rsidRPr="00B656A1">
        <w:rPr>
          <w:rFonts w:asciiTheme="minorHAnsi" w:hAnsiTheme="minorHAnsi" w:cstheme="minorHAnsi"/>
          <w:b/>
          <w:i/>
        </w:rPr>
        <w:tab/>
      </w:r>
      <w:r w:rsidRPr="00B656A1">
        <w:rPr>
          <w:rFonts w:asciiTheme="minorHAnsi" w:hAnsiTheme="minorHAnsi" w:cstheme="minorHAnsi"/>
          <w:b/>
        </w:rPr>
        <w:t>OPĆINSKO  VIJEĆE OPĆINE TOMPOJEVCI</w:t>
      </w:r>
    </w:p>
    <w:p w14:paraId="79FD4D93" w14:textId="77777777" w:rsidR="00E4466B" w:rsidRPr="00B656A1" w:rsidRDefault="00E4466B" w:rsidP="00E4466B">
      <w:pPr>
        <w:pStyle w:val="Tijeloteksta"/>
        <w:spacing w:before="10"/>
        <w:rPr>
          <w:rFonts w:asciiTheme="minorHAnsi" w:hAnsiTheme="minorHAnsi" w:cstheme="minorHAnsi"/>
          <w:i w:val="0"/>
        </w:rPr>
      </w:pPr>
    </w:p>
    <w:p w14:paraId="0595F67E" w14:textId="77777777" w:rsidR="00E4466B" w:rsidRPr="00B656A1" w:rsidRDefault="00E4466B" w:rsidP="00E4466B">
      <w:pPr>
        <w:pStyle w:val="Tijeloteksta"/>
        <w:tabs>
          <w:tab w:val="left" w:pos="4364"/>
        </w:tabs>
        <w:ind w:left="115"/>
        <w:rPr>
          <w:rFonts w:asciiTheme="minorHAnsi" w:hAnsiTheme="minorHAnsi" w:cstheme="minorHAnsi"/>
        </w:rPr>
      </w:pPr>
      <w:r w:rsidRPr="00B656A1">
        <w:rPr>
          <w:rFonts w:asciiTheme="minorHAnsi" w:hAnsiTheme="minorHAnsi" w:cstheme="minorHAnsi"/>
        </w:rPr>
        <w:t>PRAVNI</w:t>
      </w:r>
      <w:r w:rsidRPr="00B656A1">
        <w:rPr>
          <w:rFonts w:asciiTheme="minorHAnsi" w:hAnsiTheme="minorHAnsi" w:cstheme="minorHAnsi"/>
          <w:spacing w:val="-1"/>
        </w:rPr>
        <w:t xml:space="preserve"> </w:t>
      </w:r>
      <w:r w:rsidRPr="00B656A1">
        <w:rPr>
          <w:rFonts w:asciiTheme="minorHAnsi" w:hAnsiTheme="minorHAnsi" w:cstheme="minorHAnsi"/>
        </w:rPr>
        <w:t>TEMELJ</w:t>
      </w:r>
      <w:r w:rsidRPr="00B656A1">
        <w:rPr>
          <w:rFonts w:asciiTheme="minorHAnsi" w:hAnsiTheme="minorHAnsi" w:cstheme="minorHAnsi"/>
          <w:i w:val="0"/>
        </w:rPr>
        <w:t>:</w:t>
      </w:r>
      <w:r w:rsidRPr="00B656A1">
        <w:rPr>
          <w:rFonts w:asciiTheme="minorHAnsi" w:hAnsiTheme="minorHAnsi" w:cstheme="minorHAnsi"/>
          <w:i w:val="0"/>
        </w:rPr>
        <w:tab/>
        <w:t>-</w:t>
      </w:r>
      <w:r w:rsidRPr="00B656A1">
        <w:rPr>
          <w:rFonts w:asciiTheme="minorHAnsi" w:hAnsiTheme="minorHAnsi" w:cstheme="minorHAnsi"/>
        </w:rPr>
        <w:t>Statut Općine Tompojevci - članak</w:t>
      </w:r>
      <w:r w:rsidRPr="00B656A1">
        <w:rPr>
          <w:rFonts w:asciiTheme="minorHAnsi" w:hAnsiTheme="minorHAnsi" w:cstheme="minorHAnsi"/>
          <w:spacing w:val="-8"/>
        </w:rPr>
        <w:t xml:space="preserve"> 44</w:t>
      </w:r>
      <w:r w:rsidRPr="00B656A1">
        <w:rPr>
          <w:rFonts w:asciiTheme="minorHAnsi" w:hAnsiTheme="minorHAnsi" w:cstheme="minorHAnsi"/>
        </w:rPr>
        <w:t>.</w:t>
      </w:r>
    </w:p>
    <w:p w14:paraId="651DFD70" w14:textId="77777777" w:rsidR="00E4466B" w:rsidRPr="00B656A1" w:rsidRDefault="00E4466B" w:rsidP="00E4466B">
      <w:pPr>
        <w:spacing w:before="1"/>
        <w:ind w:left="4316"/>
        <w:rPr>
          <w:rFonts w:asciiTheme="minorHAnsi" w:hAnsiTheme="minorHAnsi" w:cstheme="minorHAnsi"/>
          <w:i/>
        </w:rPr>
      </w:pPr>
      <w:r w:rsidRPr="00B656A1">
        <w:rPr>
          <w:rFonts w:asciiTheme="minorHAnsi" w:hAnsiTheme="minorHAnsi" w:cstheme="minorHAnsi"/>
          <w:i/>
        </w:rPr>
        <w:t>(„Službeni vjesnik“ Vukovarsko-srijemske županije , broj: 04/21)</w:t>
      </w:r>
    </w:p>
    <w:p w14:paraId="4A909E55" w14:textId="77777777" w:rsidR="00E4466B" w:rsidRPr="00B656A1" w:rsidRDefault="00E4466B" w:rsidP="00E4466B">
      <w:pPr>
        <w:pStyle w:val="Tijeloteksta"/>
        <w:rPr>
          <w:rFonts w:asciiTheme="minorHAnsi" w:hAnsiTheme="minorHAnsi" w:cstheme="minorHAnsi"/>
          <w:b w:val="0"/>
        </w:rPr>
      </w:pPr>
    </w:p>
    <w:p w14:paraId="29170B41" w14:textId="77777777" w:rsidR="00E4466B" w:rsidRPr="00B656A1" w:rsidRDefault="00E4466B" w:rsidP="00E4466B">
      <w:pPr>
        <w:pStyle w:val="Tijeloteksta"/>
        <w:tabs>
          <w:tab w:val="left" w:pos="4364"/>
        </w:tabs>
        <w:spacing w:before="1"/>
        <w:ind w:left="115"/>
        <w:rPr>
          <w:rFonts w:asciiTheme="minorHAnsi" w:hAnsiTheme="minorHAnsi" w:cstheme="minorHAnsi"/>
        </w:rPr>
      </w:pPr>
      <w:r w:rsidRPr="00B656A1">
        <w:rPr>
          <w:rFonts w:asciiTheme="minorHAnsi" w:hAnsiTheme="minorHAnsi" w:cstheme="minorHAnsi"/>
        </w:rPr>
        <w:t>PREDLAGATELJ:</w:t>
      </w:r>
      <w:r w:rsidRPr="00B656A1">
        <w:rPr>
          <w:rFonts w:asciiTheme="minorHAnsi" w:hAnsiTheme="minorHAnsi" w:cstheme="minorHAnsi"/>
        </w:rPr>
        <w:tab/>
        <w:t>Mandatna komisija</w:t>
      </w:r>
    </w:p>
    <w:p w14:paraId="7417976C" w14:textId="77777777" w:rsidR="00E4466B" w:rsidRPr="00B656A1" w:rsidRDefault="00E4466B" w:rsidP="00E4466B">
      <w:pPr>
        <w:pStyle w:val="Tijeloteksta"/>
        <w:rPr>
          <w:rFonts w:asciiTheme="minorHAnsi" w:hAnsiTheme="minorHAnsi" w:cstheme="minorHAnsi"/>
        </w:rPr>
      </w:pPr>
    </w:p>
    <w:p w14:paraId="48191022" w14:textId="77777777" w:rsidR="00E4466B" w:rsidRPr="00B656A1" w:rsidRDefault="00E4466B" w:rsidP="00E4466B">
      <w:pPr>
        <w:pStyle w:val="Tijeloteksta"/>
        <w:tabs>
          <w:tab w:val="left" w:pos="4364"/>
        </w:tabs>
        <w:ind w:left="115"/>
        <w:rPr>
          <w:rFonts w:asciiTheme="minorHAnsi" w:hAnsiTheme="minorHAnsi" w:cstheme="minorHAnsi"/>
        </w:rPr>
      </w:pPr>
      <w:r w:rsidRPr="00B656A1">
        <w:rPr>
          <w:rFonts w:asciiTheme="minorHAnsi" w:hAnsiTheme="minorHAnsi" w:cstheme="minorHAnsi"/>
        </w:rPr>
        <w:t>IZVJESTITELJ:</w:t>
      </w:r>
      <w:r w:rsidRPr="00B656A1">
        <w:rPr>
          <w:rFonts w:asciiTheme="minorHAnsi" w:hAnsiTheme="minorHAnsi" w:cstheme="minorHAnsi"/>
        </w:rPr>
        <w:tab/>
        <w:t>Mandatna komisija</w:t>
      </w:r>
    </w:p>
    <w:p w14:paraId="048CB29C" w14:textId="77777777" w:rsidR="00E4466B" w:rsidRPr="00B656A1" w:rsidRDefault="00E4466B" w:rsidP="00E4466B">
      <w:pPr>
        <w:pStyle w:val="Tijeloteksta"/>
        <w:rPr>
          <w:rFonts w:asciiTheme="minorHAnsi" w:hAnsiTheme="minorHAnsi" w:cstheme="minorHAnsi"/>
        </w:rPr>
      </w:pPr>
    </w:p>
    <w:p w14:paraId="24ACBE60" w14:textId="77777777" w:rsidR="00E4466B" w:rsidRPr="00B656A1" w:rsidRDefault="00E4466B" w:rsidP="00E4466B">
      <w:pPr>
        <w:pStyle w:val="Tijeloteksta"/>
        <w:tabs>
          <w:tab w:val="left" w:pos="4364"/>
        </w:tabs>
        <w:ind w:left="115"/>
        <w:rPr>
          <w:rFonts w:asciiTheme="minorHAnsi" w:hAnsiTheme="minorHAnsi" w:cstheme="minorHAnsi"/>
        </w:rPr>
      </w:pPr>
      <w:r w:rsidRPr="00B656A1">
        <w:rPr>
          <w:rFonts w:asciiTheme="minorHAnsi" w:hAnsiTheme="minorHAnsi" w:cstheme="minorHAnsi"/>
        </w:rPr>
        <w:t>MATERIJAL</w:t>
      </w:r>
      <w:r w:rsidRPr="00B656A1">
        <w:rPr>
          <w:rFonts w:asciiTheme="minorHAnsi" w:hAnsiTheme="minorHAnsi" w:cstheme="minorHAnsi"/>
          <w:spacing w:val="-3"/>
        </w:rPr>
        <w:t xml:space="preserve"> </w:t>
      </w:r>
      <w:r w:rsidRPr="00B656A1">
        <w:rPr>
          <w:rFonts w:asciiTheme="minorHAnsi" w:hAnsiTheme="minorHAnsi" w:cstheme="minorHAnsi"/>
        </w:rPr>
        <w:t>IZRADIO:</w:t>
      </w:r>
      <w:r w:rsidRPr="00B656A1">
        <w:rPr>
          <w:rFonts w:asciiTheme="minorHAnsi" w:hAnsiTheme="minorHAnsi" w:cstheme="minorHAnsi"/>
        </w:rPr>
        <w:tab/>
        <w:t>Jedinstveni upravni odjel</w:t>
      </w:r>
    </w:p>
    <w:p w14:paraId="12102917" w14:textId="77777777" w:rsidR="00E4466B" w:rsidRPr="00B656A1" w:rsidRDefault="00E4466B" w:rsidP="00E4466B">
      <w:pPr>
        <w:pStyle w:val="Tijeloteksta"/>
        <w:rPr>
          <w:rFonts w:asciiTheme="minorHAnsi" w:hAnsiTheme="minorHAnsi" w:cstheme="minorHAnsi"/>
        </w:rPr>
      </w:pPr>
    </w:p>
    <w:p w14:paraId="11052463" w14:textId="77777777" w:rsidR="00E4466B" w:rsidRPr="00B656A1" w:rsidRDefault="00E4466B" w:rsidP="00E4466B">
      <w:pPr>
        <w:pStyle w:val="Tijeloteksta"/>
        <w:spacing w:before="9"/>
        <w:rPr>
          <w:rFonts w:asciiTheme="minorHAnsi" w:hAnsiTheme="minorHAnsi" w:cstheme="minorHAnsi"/>
        </w:rPr>
      </w:pPr>
    </w:p>
    <w:p w14:paraId="0D5192F4" w14:textId="77777777" w:rsidR="00E4466B" w:rsidRPr="00B656A1" w:rsidRDefault="00E4466B" w:rsidP="00E4466B">
      <w:pPr>
        <w:pStyle w:val="Naslov2"/>
        <w:spacing w:line="240" w:lineRule="auto"/>
        <w:rPr>
          <w:rFonts w:asciiTheme="minorHAnsi" w:hAnsiTheme="minorHAnsi" w:cstheme="minorHAnsi"/>
        </w:rPr>
      </w:pPr>
      <w:r w:rsidRPr="00B656A1">
        <w:rPr>
          <w:rFonts w:asciiTheme="minorHAnsi" w:hAnsiTheme="minorHAnsi" w:cstheme="minorHAnsi"/>
        </w:rPr>
        <w:t>I Z V J E Š Ć E</w:t>
      </w:r>
    </w:p>
    <w:p w14:paraId="0D7F5BD5" w14:textId="77777777" w:rsidR="00E4466B" w:rsidRPr="00B656A1" w:rsidRDefault="00E4466B" w:rsidP="00E4466B">
      <w:pPr>
        <w:pStyle w:val="Tijeloteksta"/>
        <w:ind w:firstLine="720"/>
        <w:jc w:val="both"/>
        <w:rPr>
          <w:rFonts w:asciiTheme="minorHAnsi" w:hAnsiTheme="minorHAnsi" w:cstheme="minorHAnsi"/>
          <w:b w:val="0"/>
          <w:bCs w:val="0"/>
          <w:i w:val="0"/>
          <w:iCs/>
          <w:lang w:val="hr"/>
        </w:rPr>
      </w:pPr>
    </w:p>
    <w:p w14:paraId="69F2AEE7" w14:textId="77777777" w:rsidR="00E4466B" w:rsidRPr="00B656A1" w:rsidRDefault="00E4466B" w:rsidP="00E4466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656A1">
        <w:rPr>
          <w:rFonts w:asciiTheme="minorHAnsi" w:hAnsiTheme="minorHAnsi" w:cstheme="minorHAnsi"/>
        </w:rPr>
        <w:t>Dana 24. prosinca 2021. godine vijećnici Amaliji Lovrić, izabranoj sa kandidacijske liste grupe birača, prestaje mandat sukladno odredbama čl. 80. st. 1. točka 4.</w:t>
      </w:r>
      <w:r>
        <w:rPr>
          <w:rFonts w:asciiTheme="minorHAnsi" w:hAnsiTheme="minorHAnsi" w:cstheme="minorHAnsi"/>
        </w:rPr>
        <w:t xml:space="preserve"> </w:t>
      </w:r>
      <w:r w:rsidRPr="00B656A1">
        <w:rPr>
          <w:rFonts w:asciiTheme="minorHAnsi" w:hAnsiTheme="minorHAnsi" w:cstheme="minorHAnsi"/>
        </w:rPr>
        <w:t>Zakona o lokalnim izborima („Narodne novine“ br. 144/12, 121/16, 98/19, 42/20, 144/20 i 37/21) zbog odjave prebivališta s područja Općine Tompojevci.</w:t>
      </w:r>
    </w:p>
    <w:p w14:paraId="1E2CBA6C" w14:textId="77777777" w:rsidR="00E4466B" w:rsidRPr="00B656A1" w:rsidRDefault="00E4466B" w:rsidP="00E4466B">
      <w:pPr>
        <w:pStyle w:val="Tijeloteksta"/>
        <w:ind w:firstLine="708"/>
        <w:jc w:val="both"/>
        <w:rPr>
          <w:rFonts w:asciiTheme="minorHAnsi" w:hAnsiTheme="minorHAnsi" w:cstheme="minorHAnsi"/>
          <w:b w:val="0"/>
          <w:bCs w:val="0"/>
          <w:i w:val="0"/>
          <w:iCs/>
          <w:color w:val="000000"/>
          <w:shd w:val="clear" w:color="auto" w:fill="FFFFFF"/>
        </w:rPr>
      </w:pPr>
      <w:r w:rsidRPr="00B656A1">
        <w:rPr>
          <w:rFonts w:asciiTheme="minorHAnsi" w:hAnsiTheme="minorHAnsi" w:cstheme="minorHAnsi"/>
          <w:b w:val="0"/>
          <w:bCs w:val="0"/>
          <w:i w:val="0"/>
          <w:iCs/>
          <w:lang w:val="hr"/>
        </w:rPr>
        <w:t xml:space="preserve">Sukladno članku 81. st. 4. Zakona o lokalnim izborima, člana predstavničkog tijela </w:t>
      </w:r>
      <w:r w:rsidRPr="00B656A1">
        <w:rPr>
          <w:rFonts w:asciiTheme="minorHAnsi" w:hAnsiTheme="minorHAnsi" w:cstheme="minorHAnsi"/>
          <w:b w:val="0"/>
          <w:bCs w:val="0"/>
          <w:i w:val="0"/>
          <w:iCs/>
          <w:color w:val="000000"/>
          <w:shd w:val="clear" w:color="auto" w:fill="FFFFFF"/>
        </w:rPr>
        <w:t>izabranog na kandidacijskoj listi grupe birača zamjenjuje prvi sljedeći neizabrani kandidat s liste.</w:t>
      </w:r>
    </w:p>
    <w:p w14:paraId="34F8874B" w14:textId="77777777" w:rsidR="00E4466B" w:rsidRPr="00B656A1" w:rsidRDefault="00E4466B" w:rsidP="00E4466B">
      <w:pPr>
        <w:ind w:firstLine="720"/>
        <w:jc w:val="both"/>
        <w:rPr>
          <w:rFonts w:asciiTheme="minorHAnsi" w:hAnsiTheme="minorHAnsi" w:cstheme="minorHAnsi"/>
          <w:lang w:val="hr"/>
        </w:rPr>
      </w:pPr>
      <w:r w:rsidRPr="00B656A1">
        <w:rPr>
          <w:rFonts w:asciiTheme="minorHAnsi" w:hAnsiTheme="minorHAnsi" w:cstheme="minorHAnsi"/>
          <w:iCs/>
          <w:lang w:val="hr"/>
        </w:rPr>
        <w:t xml:space="preserve">Utvrđeno je da je Jelena Kovačević, peti kandidat, odnosno </w:t>
      </w:r>
      <w:r w:rsidRPr="00B656A1">
        <w:rPr>
          <w:rFonts w:asciiTheme="minorHAnsi" w:hAnsiTheme="minorHAnsi" w:cstheme="minorHAnsi"/>
          <w:iCs/>
          <w:color w:val="000000"/>
          <w:shd w:val="clear" w:color="auto" w:fill="FFFFFF"/>
        </w:rPr>
        <w:t>prvi sljedeći neizabrani kandidat s kandidacijske liste grupe birača</w:t>
      </w:r>
      <w:r w:rsidRPr="00B656A1">
        <w:rPr>
          <w:rFonts w:asciiTheme="minorHAnsi" w:hAnsiTheme="minorHAnsi" w:cstheme="minorHAnsi"/>
          <w:bCs/>
          <w:iCs/>
          <w:color w:val="000000"/>
          <w:shd w:val="clear" w:color="auto" w:fill="FFFFFF"/>
        </w:rPr>
        <w:t xml:space="preserve"> dostavila izjavu da ne želi obnašati vijećničku dužnost zamjenice vijećnice u Općinskom vijeću</w:t>
      </w:r>
      <w:r w:rsidRPr="00B656A1">
        <w:rPr>
          <w:rFonts w:asciiTheme="minorHAnsi" w:hAnsiTheme="minorHAnsi" w:cstheme="minorHAnsi"/>
          <w:lang w:val="hr"/>
        </w:rPr>
        <w:t>, dužnost zamjenika vijećnice u Općinskom vijeću počinje obnašati DEJAN LJIKAR, šesti kandidat, odnosno sljedeći neizabrani kandidat s kandidacijske liste grupe birača.</w:t>
      </w:r>
    </w:p>
    <w:p w14:paraId="3D6B1BB7" w14:textId="77777777" w:rsidR="00E4466B" w:rsidRPr="00B656A1" w:rsidRDefault="00E4466B" w:rsidP="00E4466B">
      <w:pPr>
        <w:ind w:left="115" w:right="111" w:firstLine="708"/>
        <w:jc w:val="both"/>
        <w:rPr>
          <w:rFonts w:asciiTheme="minorHAnsi" w:hAnsiTheme="minorHAnsi" w:cstheme="minorHAnsi"/>
          <w:bCs/>
          <w:iCs/>
          <w:lang w:val="hr"/>
        </w:rPr>
      </w:pPr>
      <w:r w:rsidRPr="00B656A1">
        <w:rPr>
          <w:rFonts w:asciiTheme="minorHAnsi" w:hAnsiTheme="minorHAnsi" w:cstheme="minorHAnsi"/>
        </w:rPr>
        <w:t xml:space="preserve">Slijedom navedenoga, </w:t>
      </w:r>
      <w:r w:rsidRPr="00B656A1">
        <w:rPr>
          <w:rFonts w:asciiTheme="minorHAnsi" w:hAnsiTheme="minorHAnsi" w:cstheme="minorHAnsi"/>
          <w:bCs/>
          <w:iCs/>
          <w:lang w:val="hr"/>
        </w:rPr>
        <w:t xml:space="preserve">Mandatna komisija je utvrdila da su ispunjene sve zakonske pretpostavke za početak obnašanja dužnosti zamjenika vijećnice u Općinskom vijeću Dejana </w:t>
      </w:r>
      <w:proofErr w:type="spellStart"/>
      <w:r w:rsidRPr="00B656A1">
        <w:rPr>
          <w:rFonts w:asciiTheme="minorHAnsi" w:hAnsiTheme="minorHAnsi" w:cstheme="minorHAnsi"/>
          <w:bCs/>
          <w:iCs/>
          <w:lang w:val="hr"/>
        </w:rPr>
        <w:t>Ljikar</w:t>
      </w:r>
      <w:proofErr w:type="spellEnd"/>
      <w:r w:rsidRPr="00B656A1">
        <w:rPr>
          <w:rFonts w:asciiTheme="minorHAnsi" w:hAnsiTheme="minorHAnsi" w:cstheme="minorHAnsi"/>
          <w:bCs/>
          <w:iCs/>
          <w:lang w:val="hr"/>
        </w:rPr>
        <w:t xml:space="preserve">  (prijedlog Odluke u privitku).</w:t>
      </w:r>
    </w:p>
    <w:p w14:paraId="511322A8" w14:textId="77777777" w:rsidR="00E4466B" w:rsidRPr="00B656A1" w:rsidRDefault="00E4466B" w:rsidP="00E4466B">
      <w:pPr>
        <w:pStyle w:val="Tijeloteksta"/>
        <w:rPr>
          <w:rFonts w:asciiTheme="minorHAnsi" w:hAnsiTheme="minorHAnsi" w:cstheme="minorHAnsi"/>
          <w:b w:val="0"/>
        </w:rPr>
      </w:pPr>
    </w:p>
    <w:p w14:paraId="66256570" w14:textId="77777777" w:rsidR="00E4466B" w:rsidRPr="00B656A1" w:rsidRDefault="00E4466B" w:rsidP="00E4466B">
      <w:pPr>
        <w:ind w:left="5780"/>
        <w:rPr>
          <w:rFonts w:asciiTheme="minorHAnsi" w:hAnsiTheme="minorHAnsi" w:cstheme="minorHAnsi"/>
          <w:b/>
          <w:iCs/>
        </w:rPr>
      </w:pPr>
      <w:r w:rsidRPr="00B656A1">
        <w:rPr>
          <w:rFonts w:asciiTheme="minorHAnsi" w:hAnsiTheme="minorHAnsi" w:cstheme="minorHAnsi"/>
          <w:b/>
          <w:iCs/>
        </w:rPr>
        <w:t>PREDSJEDNICA</w:t>
      </w:r>
    </w:p>
    <w:p w14:paraId="2848F6C2" w14:textId="64162F8A" w:rsidR="00E4466B" w:rsidRPr="00B13F17" w:rsidRDefault="00E4466B" w:rsidP="00B656A1">
      <w:pPr>
        <w:ind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Ivana Tomaš</w:t>
      </w:r>
    </w:p>
    <w:sectPr w:rsidR="00E4466B" w:rsidRPr="00B1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3298"/>
    <w:multiLevelType w:val="hybridMultilevel"/>
    <w:tmpl w:val="4116473C"/>
    <w:lvl w:ilvl="0" w:tplc="5896F008">
      <w:numFmt w:val="bullet"/>
      <w:lvlText w:val="-"/>
      <w:lvlJc w:val="left"/>
      <w:pPr>
        <w:ind w:left="4277" w:hanging="178"/>
      </w:pPr>
      <w:rPr>
        <w:rFonts w:ascii="Arial" w:eastAsia="Arial" w:hAnsi="Arial" w:cs="Arial" w:hint="default"/>
        <w:b/>
        <w:bCs/>
        <w:w w:val="99"/>
        <w:sz w:val="20"/>
        <w:szCs w:val="20"/>
        <w:lang w:val="hr-HR" w:eastAsia="hr-HR" w:bidi="hr-HR"/>
      </w:rPr>
    </w:lvl>
    <w:lvl w:ilvl="1" w:tplc="1BC6D140">
      <w:numFmt w:val="bullet"/>
      <w:lvlText w:val="-"/>
      <w:lvlJc w:val="left"/>
      <w:pPr>
        <w:ind w:left="461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0B2ABCFA">
      <w:numFmt w:val="bullet"/>
      <w:lvlText w:val="•"/>
      <w:lvlJc w:val="left"/>
      <w:pPr>
        <w:ind w:left="5140" w:hanging="360"/>
      </w:pPr>
      <w:rPr>
        <w:rFonts w:hint="default"/>
        <w:lang w:val="hr-HR" w:eastAsia="hr-HR" w:bidi="hr-HR"/>
      </w:rPr>
    </w:lvl>
    <w:lvl w:ilvl="3" w:tplc="5358A678">
      <w:numFmt w:val="bullet"/>
      <w:lvlText w:val="•"/>
      <w:lvlJc w:val="left"/>
      <w:pPr>
        <w:ind w:left="5661" w:hanging="360"/>
      </w:pPr>
      <w:rPr>
        <w:rFonts w:hint="default"/>
        <w:lang w:val="hr-HR" w:eastAsia="hr-HR" w:bidi="hr-HR"/>
      </w:rPr>
    </w:lvl>
    <w:lvl w:ilvl="4" w:tplc="B8F8B3FA">
      <w:numFmt w:val="bullet"/>
      <w:lvlText w:val="•"/>
      <w:lvlJc w:val="left"/>
      <w:pPr>
        <w:ind w:left="6181" w:hanging="360"/>
      </w:pPr>
      <w:rPr>
        <w:rFonts w:hint="default"/>
        <w:lang w:val="hr-HR" w:eastAsia="hr-HR" w:bidi="hr-HR"/>
      </w:rPr>
    </w:lvl>
    <w:lvl w:ilvl="5" w:tplc="34EEDAE0">
      <w:numFmt w:val="bullet"/>
      <w:lvlText w:val="•"/>
      <w:lvlJc w:val="left"/>
      <w:pPr>
        <w:ind w:left="6702" w:hanging="360"/>
      </w:pPr>
      <w:rPr>
        <w:rFonts w:hint="default"/>
        <w:lang w:val="hr-HR" w:eastAsia="hr-HR" w:bidi="hr-HR"/>
      </w:rPr>
    </w:lvl>
    <w:lvl w:ilvl="6" w:tplc="76262EAC">
      <w:numFmt w:val="bullet"/>
      <w:lvlText w:val="•"/>
      <w:lvlJc w:val="left"/>
      <w:pPr>
        <w:ind w:left="7223" w:hanging="360"/>
      </w:pPr>
      <w:rPr>
        <w:rFonts w:hint="default"/>
        <w:lang w:val="hr-HR" w:eastAsia="hr-HR" w:bidi="hr-HR"/>
      </w:rPr>
    </w:lvl>
    <w:lvl w:ilvl="7" w:tplc="D4FA368E">
      <w:numFmt w:val="bullet"/>
      <w:lvlText w:val="•"/>
      <w:lvlJc w:val="left"/>
      <w:pPr>
        <w:ind w:left="7743" w:hanging="360"/>
      </w:pPr>
      <w:rPr>
        <w:rFonts w:hint="default"/>
        <w:lang w:val="hr-HR" w:eastAsia="hr-HR" w:bidi="hr-HR"/>
      </w:rPr>
    </w:lvl>
    <w:lvl w:ilvl="8" w:tplc="60C034CA">
      <w:numFmt w:val="bullet"/>
      <w:lvlText w:val="•"/>
      <w:lvlJc w:val="left"/>
      <w:pPr>
        <w:ind w:left="8264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F1"/>
    <w:rsid w:val="0005019F"/>
    <w:rsid w:val="000557E7"/>
    <w:rsid w:val="00066A27"/>
    <w:rsid w:val="000A67D1"/>
    <w:rsid w:val="00152579"/>
    <w:rsid w:val="00160819"/>
    <w:rsid w:val="00174245"/>
    <w:rsid w:val="00197A78"/>
    <w:rsid w:val="001B7C93"/>
    <w:rsid w:val="00231E0D"/>
    <w:rsid w:val="00241736"/>
    <w:rsid w:val="00363059"/>
    <w:rsid w:val="00390045"/>
    <w:rsid w:val="006A1625"/>
    <w:rsid w:val="006D7F8B"/>
    <w:rsid w:val="00774D3B"/>
    <w:rsid w:val="007B33DA"/>
    <w:rsid w:val="007C377F"/>
    <w:rsid w:val="008B779C"/>
    <w:rsid w:val="008D511A"/>
    <w:rsid w:val="00914235"/>
    <w:rsid w:val="00916B0B"/>
    <w:rsid w:val="00952D13"/>
    <w:rsid w:val="009E36D7"/>
    <w:rsid w:val="00A06EF9"/>
    <w:rsid w:val="00A251E1"/>
    <w:rsid w:val="00A543D9"/>
    <w:rsid w:val="00A77B76"/>
    <w:rsid w:val="00A86EB1"/>
    <w:rsid w:val="00B13F17"/>
    <w:rsid w:val="00B33AC8"/>
    <w:rsid w:val="00B656A1"/>
    <w:rsid w:val="00B8467D"/>
    <w:rsid w:val="00C34DF5"/>
    <w:rsid w:val="00C513A9"/>
    <w:rsid w:val="00C612B1"/>
    <w:rsid w:val="00C866C1"/>
    <w:rsid w:val="00CB01CA"/>
    <w:rsid w:val="00CE69F1"/>
    <w:rsid w:val="00D23C04"/>
    <w:rsid w:val="00D63341"/>
    <w:rsid w:val="00D77500"/>
    <w:rsid w:val="00D77866"/>
    <w:rsid w:val="00E4466B"/>
    <w:rsid w:val="00EF35E4"/>
    <w:rsid w:val="00F95EF2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325E"/>
  <w15:chartTrackingRefBased/>
  <w15:docId w15:val="{17828A05-2403-494D-B454-0BC645D5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Naslov2">
    <w:name w:val="heading 2"/>
    <w:basedOn w:val="Normal"/>
    <w:link w:val="Naslov2Char"/>
    <w:uiPriority w:val="9"/>
    <w:unhideWhenUsed/>
    <w:qFormat/>
    <w:rsid w:val="00CE69F1"/>
    <w:pPr>
      <w:spacing w:line="253" w:lineRule="exact"/>
      <w:ind w:left="1010" w:right="1010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E69F1"/>
    <w:rPr>
      <w:rFonts w:ascii="Arial" w:eastAsia="Arial" w:hAnsi="Arial" w:cs="Arial"/>
      <w:b/>
      <w:bCs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CE69F1"/>
    <w:rPr>
      <w:b/>
      <w:bCs/>
      <w:i/>
    </w:rPr>
  </w:style>
  <w:style w:type="character" w:customStyle="1" w:styleId="TijelotekstaChar">
    <w:name w:val="Tijelo teksta Char"/>
    <w:basedOn w:val="Zadanifontodlomka"/>
    <w:link w:val="Tijeloteksta"/>
    <w:uiPriority w:val="1"/>
    <w:rsid w:val="00CE69F1"/>
    <w:rPr>
      <w:rFonts w:ascii="Arial" w:eastAsia="Arial" w:hAnsi="Arial" w:cs="Arial"/>
      <w:b/>
      <w:bCs/>
      <w:i/>
      <w:lang w:eastAsia="hr-HR" w:bidi="hr-HR"/>
    </w:rPr>
  </w:style>
  <w:style w:type="paragraph" w:styleId="Odlomakpopisa">
    <w:name w:val="List Paragraph"/>
    <w:basedOn w:val="Normal"/>
    <w:uiPriority w:val="1"/>
    <w:qFormat/>
    <w:rsid w:val="00CE69F1"/>
    <w:pPr>
      <w:ind w:left="461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29</cp:revision>
  <cp:lastPrinted>2022-01-20T10:43:00Z</cp:lastPrinted>
  <dcterms:created xsi:type="dcterms:W3CDTF">2020-11-20T08:19:00Z</dcterms:created>
  <dcterms:modified xsi:type="dcterms:W3CDTF">2022-01-28T09:03:00Z</dcterms:modified>
</cp:coreProperties>
</file>