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49" w:rsidRDefault="006E1049" w:rsidP="006E1049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751B24" w:rsidRDefault="00D16EF9" w:rsidP="006E1049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Bibliobusna služba </w:t>
      </w:r>
    </w:p>
    <w:p w:rsidR="00751B24" w:rsidRDefault="00D16EF9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Vukovarsko-srijemske županije </w:t>
      </w:r>
    </w:p>
    <w:p w:rsidR="00751B24" w:rsidRDefault="00751B24">
      <w:pPr>
        <w:jc w:val="center"/>
        <w:rPr>
          <w:rFonts w:hint="eastAsia"/>
          <w:b/>
          <w:bCs/>
          <w:sz w:val="32"/>
          <w:szCs w:val="32"/>
        </w:rPr>
      </w:pPr>
    </w:p>
    <w:p w:rsidR="006E1049" w:rsidRDefault="006E1049">
      <w:pPr>
        <w:pStyle w:val="Bezproreda"/>
        <w:jc w:val="center"/>
        <w:rPr>
          <w:b/>
          <w:sz w:val="32"/>
          <w:szCs w:val="32"/>
        </w:rPr>
      </w:pPr>
    </w:p>
    <w:p w:rsidR="00751B24" w:rsidRDefault="00D16EF9">
      <w:pPr>
        <w:pStyle w:val="Bezprored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POKRETNA KNJIŽNICA (BIBLIOBUS)</w:t>
      </w:r>
    </w:p>
    <w:p w:rsidR="00751B24" w:rsidRDefault="00380B26">
      <w:pPr>
        <w:pStyle w:val="Bezprored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 VAŠOJ OPĆINI</w:t>
      </w:r>
    </w:p>
    <w:p w:rsidR="00751B24" w:rsidRDefault="00751B24">
      <w:pPr>
        <w:pStyle w:val="Bezproreda"/>
        <w:jc w:val="center"/>
        <w:rPr>
          <w:rFonts w:cstheme="minorHAnsi"/>
          <w:sz w:val="28"/>
          <w:szCs w:val="28"/>
        </w:rPr>
      </w:pPr>
    </w:p>
    <w:p w:rsidR="00751B24" w:rsidRDefault="00380B26">
      <w:pPr>
        <w:pStyle w:val="Bezproreda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RASPORED DOLAZAKA</w:t>
      </w:r>
    </w:p>
    <w:p w:rsidR="00F772BC" w:rsidRDefault="00F772BC" w:rsidP="00F772BC">
      <w:pPr>
        <w:suppressAutoHyphens w:val="0"/>
        <w:rPr>
          <w:rFonts w:cstheme="minorHAnsi" w:hint="eastAsia"/>
          <w:b/>
        </w:rPr>
      </w:pPr>
    </w:p>
    <w:tbl>
      <w:tblPr>
        <w:tblStyle w:val="Reetkatablice"/>
        <w:tblpPr w:leftFromText="180" w:rightFromText="180" w:vertAnchor="page" w:horzAnchor="margin" w:tblpXSpec="center" w:tblpY="4756"/>
        <w:tblW w:w="945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45"/>
        <w:gridCol w:w="2858"/>
        <w:gridCol w:w="3154"/>
      </w:tblGrid>
      <w:tr w:rsidR="000F07AF" w:rsidTr="00DC7013">
        <w:trPr>
          <w:trHeight w:val="267"/>
        </w:trPr>
        <w:tc>
          <w:tcPr>
            <w:tcW w:w="344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F07AF" w:rsidRDefault="00E23BA3" w:rsidP="000F07AF">
            <w:pPr>
              <w:pStyle w:val="Bezproreda"/>
            </w:pPr>
            <w:r>
              <w:rPr>
                <w:rFonts w:cstheme="minorHAnsi"/>
                <w:b/>
                <w:sz w:val="28"/>
                <w:szCs w:val="28"/>
              </w:rPr>
              <w:t>ČETVRTAK</w:t>
            </w:r>
          </w:p>
          <w:p w:rsidR="000F07AF" w:rsidRDefault="000F07AF" w:rsidP="000F07AF">
            <w:pPr>
              <w:pStyle w:val="Bezproreda"/>
              <w:rPr>
                <w:rFonts w:cstheme="minorHAnsi"/>
                <w:b/>
                <w:sz w:val="28"/>
                <w:szCs w:val="28"/>
              </w:rPr>
            </w:pPr>
          </w:p>
          <w:p w:rsidR="000F07AF" w:rsidRPr="00380B26" w:rsidRDefault="00FF0732" w:rsidP="00E23BA3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3BA3">
              <w:rPr>
                <w:sz w:val="28"/>
                <w:szCs w:val="28"/>
              </w:rPr>
              <w:t>1.1., 4.2., 18.2, 4.3., 18.3., 1.4., 15</w:t>
            </w:r>
            <w:r>
              <w:rPr>
                <w:sz w:val="28"/>
                <w:szCs w:val="28"/>
              </w:rPr>
              <w:t>.4.,</w:t>
            </w:r>
            <w:r w:rsidR="00E23BA3">
              <w:rPr>
                <w:sz w:val="28"/>
                <w:szCs w:val="28"/>
              </w:rPr>
              <w:t xml:space="preserve"> 29.4.,</w:t>
            </w:r>
            <w:r>
              <w:rPr>
                <w:sz w:val="28"/>
                <w:szCs w:val="28"/>
              </w:rPr>
              <w:t xml:space="preserve"> </w:t>
            </w:r>
            <w:r w:rsidR="00E23BA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.5., </w:t>
            </w:r>
            <w:r w:rsidR="00E23BA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.5., 1</w:t>
            </w:r>
            <w:r w:rsidR="00E23BA3">
              <w:rPr>
                <w:sz w:val="28"/>
                <w:szCs w:val="28"/>
              </w:rPr>
              <w:t xml:space="preserve">0.6., 24.6.,  8.7., 19.8., 2.9., </w:t>
            </w:r>
            <w:r>
              <w:rPr>
                <w:sz w:val="28"/>
                <w:szCs w:val="28"/>
              </w:rPr>
              <w:t>1</w:t>
            </w:r>
            <w:r w:rsidR="00E23BA3">
              <w:rPr>
                <w:sz w:val="28"/>
                <w:szCs w:val="28"/>
              </w:rPr>
              <w:t>6.9, 30.9., 14</w:t>
            </w:r>
            <w:r>
              <w:rPr>
                <w:sz w:val="28"/>
                <w:szCs w:val="28"/>
              </w:rPr>
              <w:t>.10., 2</w:t>
            </w:r>
            <w:r w:rsidR="00E23BA3">
              <w:rPr>
                <w:sz w:val="28"/>
                <w:szCs w:val="28"/>
              </w:rPr>
              <w:t>8.10., 11.11., 25.11., 9</w:t>
            </w:r>
            <w:r>
              <w:rPr>
                <w:sz w:val="28"/>
                <w:szCs w:val="28"/>
              </w:rPr>
              <w:t>.12.</w:t>
            </w:r>
            <w:r w:rsidR="000F07A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07AF" w:rsidRDefault="000F07AF" w:rsidP="000F07AF">
            <w:pPr>
              <w:pStyle w:val="Bezproreda"/>
              <w:jc w:val="center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07AF" w:rsidRDefault="000F07AF" w:rsidP="000F07AF">
            <w:pPr>
              <w:pStyle w:val="Bezproreda"/>
              <w:jc w:val="center"/>
            </w:pPr>
          </w:p>
        </w:tc>
      </w:tr>
      <w:tr w:rsidR="000F07AF" w:rsidTr="00DC7013">
        <w:trPr>
          <w:trHeight w:val="1296"/>
        </w:trPr>
        <w:tc>
          <w:tcPr>
            <w:tcW w:w="34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7AF" w:rsidRDefault="000F07AF" w:rsidP="000F07AF">
            <w:pPr>
              <w:pStyle w:val="Bezproreda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07AF" w:rsidRDefault="00E23BA3" w:rsidP="00DC7013">
            <w:pPr>
              <w:pStyle w:val="Bezproreda"/>
              <w:spacing w:line="48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Berak</w:t>
            </w:r>
            <w:proofErr w:type="spellEnd"/>
          </w:p>
          <w:p w:rsidR="00E23BA3" w:rsidRPr="00F83792" w:rsidRDefault="00E23BA3" w:rsidP="00DC7013">
            <w:pPr>
              <w:pStyle w:val="Bezproreda"/>
              <w:spacing w:line="48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Bokšić</w:t>
            </w:r>
            <w:proofErr w:type="spellEnd"/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07AF" w:rsidRPr="00DC7013" w:rsidRDefault="00DC7013" w:rsidP="00DC7013">
            <w:pPr>
              <w:pStyle w:val="Bezproreda"/>
              <w:spacing w:line="276" w:lineRule="auto"/>
              <w:rPr>
                <w:sz w:val="28"/>
                <w:szCs w:val="28"/>
              </w:rPr>
            </w:pPr>
            <w:r w:rsidRPr="00DC7013">
              <w:rPr>
                <w:sz w:val="28"/>
                <w:szCs w:val="28"/>
              </w:rPr>
              <w:t>9:05 – 9:45</w:t>
            </w:r>
          </w:p>
          <w:p w:rsidR="00DC7013" w:rsidRPr="00DC7013" w:rsidRDefault="00DC7013" w:rsidP="00DC7013">
            <w:pPr>
              <w:pStyle w:val="Bezproreda"/>
              <w:spacing w:line="276" w:lineRule="auto"/>
              <w:rPr>
                <w:sz w:val="28"/>
                <w:szCs w:val="28"/>
              </w:rPr>
            </w:pPr>
          </w:p>
          <w:p w:rsidR="00DC7013" w:rsidRPr="00DC7013" w:rsidRDefault="00DC7013" w:rsidP="00DC7013">
            <w:pPr>
              <w:pStyle w:val="Bezproreda"/>
              <w:spacing w:line="276" w:lineRule="auto"/>
              <w:rPr>
                <w:sz w:val="28"/>
                <w:szCs w:val="28"/>
              </w:rPr>
            </w:pPr>
            <w:r w:rsidRPr="00DC7013">
              <w:rPr>
                <w:sz w:val="28"/>
                <w:szCs w:val="28"/>
              </w:rPr>
              <w:t>10:00 – 10:30</w:t>
            </w:r>
          </w:p>
        </w:tc>
      </w:tr>
      <w:tr w:rsidR="000F07AF" w:rsidTr="00DC7013">
        <w:trPr>
          <w:trHeight w:val="65"/>
        </w:trPr>
        <w:tc>
          <w:tcPr>
            <w:tcW w:w="34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7AF" w:rsidRDefault="000F07AF" w:rsidP="000F07AF">
            <w:pPr>
              <w:pStyle w:val="Bezproreda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BA3" w:rsidRDefault="00E23BA3" w:rsidP="00DC7013">
            <w:pPr>
              <w:pStyle w:val="Bezproreda"/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Čakovci</w:t>
            </w:r>
          </w:p>
          <w:p w:rsidR="00E23BA3" w:rsidRPr="00F83792" w:rsidRDefault="00E23BA3" w:rsidP="00DC7013">
            <w:pPr>
              <w:pStyle w:val="Bezproreda"/>
              <w:spacing w:line="48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Tompojevci</w:t>
            </w:r>
            <w:proofErr w:type="spellEnd"/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07AF" w:rsidRPr="00DC7013" w:rsidRDefault="00DC7013" w:rsidP="00DC7013">
            <w:pPr>
              <w:pStyle w:val="Bezproreda"/>
              <w:spacing w:line="276" w:lineRule="auto"/>
              <w:rPr>
                <w:sz w:val="28"/>
                <w:szCs w:val="28"/>
              </w:rPr>
            </w:pPr>
            <w:r w:rsidRPr="00DC7013">
              <w:rPr>
                <w:sz w:val="28"/>
                <w:szCs w:val="28"/>
              </w:rPr>
              <w:t>10:35 – 11:30</w:t>
            </w:r>
          </w:p>
          <w:p w:rsidR="00DC7013" w:rsidRPr="00DC7013" w:rsidRDefault="00DC7013" w:rsidP="00DC7013">
            <w:pPr>
              <w:pStyle w:val="Bezproreda"/>
              <w:spacing w:line="276" w:lineRule="auto"/>
              <w:rPr>
                <w:sz w:val="28"/>
                <w:szCs w:val="28"/>
              </w:rPr>
            </w:pPr>
          </w:p>
          <w:p w:rsidR="00DC7013" w:rsidRPr="00DC7013" w:rsidRDefault="00DC7013" w:rsidP="00DC7013">
            <w:pPr>
              <w:pStyle w:val="Bezproreda"/>
              <w:spacing w:line="276" w:lineRule="auto"/>
              <w:rPr>
                <w:sz w:val="28"/>
                <w:szCs w:val="28"/>
              </w:rPr>
            </w:pPr>
            <w:r w:rsidRPr="00DC7013">
              <w:rPr>
                <w:sz w:val="28"/>
                <w:szCs w:val="28"/>
              </w:rPr>
              <w:t>11:35 – 12:10</w:t>
            </w:r>
          </w:p>
        </w:tc>
      </w:tr>
      <w:tr w:rsidR="000F07AF" w:rsidTr="00DC7013">
        <w:trPr>
          <w:trHeight w:val="65"/>
        </w:trPr>
        <w:tc>
          <w:tcPr>
            <w:tcW w:w="34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7AF" w:rsidRDefault="000F07AF" w:rsidP="000F07AF">
            <w:pPr>
              <w:pStyle w:val="Bezproreda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07AF" w:rsidRPr="00C37C9D" w:rsidRDefault="00E23BA3" w:rsidP="00DC7013">
            <w:pPr>
              <w:pStyle w:val="Bezproreda"/>
              <w:spacing w:line="48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37C9D">
              <w:rPr>
                <w:b/>
                <w:sz w:val="28"/>
                <w:szCs w:val="28"/>
              </w:rPr>
              <w:t>Mikluševci</w:t>
            </w:r>
            <w:proofErr w:type="spellEnd"/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07AF" w:rsidRPr="00DC7013" w:rsidRDefault="00DC7013" w:rsidP="00DC7013">
            <w:pPr>
              <w:pStyle w:val="Bezproreda"/>
              <w:spacing w:line="276" w:lineRule="auto"/>
              <w:rPr>
                <w:sz w:val="28"/>
                <w:szCs w:val="28"/>
              </w:rPr>
            </w:pPr>
            <w:r w:rsidRPr="00DC7013">
              <w:rPr>
                <w:sz w:val="28"/>
                <w:szCs w:val="28"/>
              </w:rPr>
              <w:t>12:15 – 12:45</w:t>
            </w:r>
          </w:p>
        </w:tc>
      </w:tr>
      <w:tr w:rsidR="000F07AF" w:rsidTr="00DC7013">
        <w:trPr>
          <w:trHeight w:val="493"/>
        </w:trPr>
        <w:tc>
          <w:tcPr>
            <w:tcW w:w="34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7AF" w:rsidRDefault="000F07AF" w:rsidP="000F07AF">
            <w:pPr>
              <w:pStyle w:val="Bezproreda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07AF" w:rsidRPr="00C37C9D" w:rsidRDefault="000F07AF" w:rsidP="00DC7013">
            <w:pPr>
              <w:pStyle w:val="Bezproreda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07AF" w:rsidRPr="00F772BC" w:rsidRDefault="000F07AF" w:rsidP="00DC7013">
            <w:pPr>
              <w:pStyle w:val="Bezproreda"/>
              <w:rPr>
                <w:sz w:val="28"/>
                <w:szCs w:val="28"/>
              </w:rPr>
            </w:pPr>
          </w:p>
        </w:tc>
      </w:tr>
      <w:tr w:rsidR="000F07AF" w:rsidTr="00DC7013">
        <w:trPr>
          <w:trHeight w:val="67"/>
        </w:trPr>
        <w:tc>
          <w:tcPr>
            <w:tcW w:w="34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7AF" w:rsidRDefault="000F07AF" w:rsidP="000F07AF">
            <w:pPr>
              <w:pStyle w:val="Bezproreda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07AF" w:rsidRDefault="000F07AF" w:rsidP="000F07AF">
            <w:pPr>
              <w:pStyle w:val="Bezproreda"/>
              <w:jc w:val="center"/>
            </w:pP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07AF" w:rsidRDefault="000F07AF" w:rsidP="000F07AF">
            <w:pPr>
              <w:pStyle w:val="Bezproreda"/>
              <w:jc w:val="center"/>
            </w:pPr>
          </w:p>
        </w:tc>
      </w:tr>
      <w:tr w:rsidR="000F07AF" w:rsidTr="00DC7013">
        <w:trPr>
          <w:trHeight w:val="70"/>
        </w:trPr>
        <w:tc>
          <w:tcPr>
            <w:tcW w:w="34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7AF" w:rsidRDefault="000F07AF" w:rsidP="000F07AF">
            <w:pPr>
              <w:pStyle w:val="Bezproreda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AF" w:rsidRPr="00741009" w:rsidRDefault="000F07AF" w:rsidP="00DC7013">
            <w:pPr>
              <w:pStyle w:val="Bezproreda"/>
              <w:rPr>
                <w:b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AF" w:rsidRPr="00741009" w:rsidRDefault="000F07AF" w:rsidP="000F07AF">
            <w:pPr>
              <w:pStyle w:val="Bezproreda"/>
              <w:jc w:val="center"/>
              <w:rPr>
                <w:sz w:val="28"/>
                <w:szCs w:val="28"/>
              </w:rPr>
            </w:pPr>
          </w:p>
        </w:tc>
      </w:tr>
    </w:tbl>
    <w:p w:rsidR="000F07AF" w:rsidRPr="000F07AF" w:rsidRDefault="000F07AF" w:rsidP="000F07AF">
      <w:pPr>
        <w:suppressAutoHyphens w:val="0"/>
        <w:rPr>
          <w:rFonts w:cstheme="minorHAnsi" w:hint="eastAsia"/>
          <w:b/>
        </w:rPr>
      </w:pPr>
    </w:p>
    <w:p w:rsidR="000F07AF" w:rsidRPr="000F07AF" w:rsidRDefault="00F772BC" w:rsidP="000F07AF">
      <w:pPr>
        <w:pStyle w:val="Odlomakpopisa"/>
        <w:numPr>
          <w:ilvl w:val="0"/>
          <w:numId w:val="3"/>
        </w:numPr>
        <w:suppressAutoHyphens w:val="0"/>
        <w:spacing w:line="360" w:lineRule="auto"/>
        <w:rPr>
          <w:rFonts w:cstheme="minorHAnsi" w:hint="eastAsia"/>
          <w:b/>
        </w:rPr>
      </w:pPr>
      <w:r w:rsidRPr="00F772BC">
        <w:rPr>
          <w:rFonts w:cstheme="minorHAnsi"/>
          <w:b/>
        </w:rPr>
        <w:t>DO</w:t>
      </w:r>
      <w:r w:rsidRPr="00F772BC">
        <w:rPr>
          <w:rFonts w:cstheme="minorHAnsi" w:hint="cs"/>
          <w:b/>
        </w:rPr>
        <w:t>Đ</w:t>
      </w:r>
      <w:r w:rsidRPr="00F772BC">
        <w:rPr>
          <w:rFonts w:cstheme="minorHAnsi"/>
          <w:b/>
        </w:rPr>
        <w:t>ITE!</w:t>
      </w:r>
    </w:p>
    <w:p w:rsidR="00F772BC" w:rsidRDefault="00F772BC" w:rsidP="000F07AF">
      <w:pPr>
        <w:pStyle w:val="Odlomakpopisa"/>
        <w:numPr>
          <w:ilvl w:val="0"/>
          <w:numId w:val="3"/>
        </w:numPr>
        <w:suppressAutoHyphens w:val="0"/>
        <w:spacing w:line="360" w:lineRule="auto"/>
        <w:rPr>
          <w:rFonts w:cstheme="minorHAnsi" w:hint="eastAsia"/>
          <w:b/>
        </w:rPr>
      </w:pPr>
      <w:r w:rsidRPr="00F772BC">
        <w:rPr>
          <w:rFonts w:cstheme="minorHAnsi"/>
          <w:b/>
        </w:rPr>
        <w:t>U</w:t>
      </w:r>
      <w:r w:rsidRPr="00F772BC">
        <w:rPr>
          <w:rFonts w:cstheme="minorHAnsi" w:hint="cs"/>
          <w:b/>
        </w:rPr>
        <w:t>Č</w:t>
      </w:r>
      <w:r w:rsidRPr="00F772BC">
        <w:rPr>
          <w:rFonts w:cstheme="minorHAnsi"/>
          <w:b/>
        </w:rPr>
        <w:t>LANITE SE!</w:t>
      </w:r>
    </w:p>
    <w:p w:rsidR="000F07AF" w:rsidRDefault="00F772BC" w:rsidP="000F07AF">
      <w:pPr>
        <w:pStyle w:val="Odlomakpopisa"/>
        <w:numPr>
          <w:ilvl w:val="0"/>
          <w:numId w:val="3"/>
        </w:numPr>
        <w:suppressAutoHyphens w:val="0"/>
        <w:spacing w:line="360" w:lineRule="auto"/>
        <w:rPr>
          <w:rFonts w:cstheme="minorHAnsi" w:hint="eastAsia"/>
          <w:b/>
        </w:rPr>
      </w:pPr>
      <w:r w:rsidRPr="00F772BC">
        <w:rPr>
          <w:rFonts w:cstheme="minorHAnsi"/>
          <w:b/>
        </w:rPr>
        <w:t>POSU</w:t>
      </w:r>
      <w:r w:rsidRPr="00F772BC">
        <w:rPr>
          <w:rFonts w:cstheme="minorHAnsi" w:hint="cs"/>
          <w:b/>
        </w:rPr>
        <w:t>Đ</w:t>
      </w:r>
      <w:r w:rsidRPr="00F772BC">
        <w:rPr>
          <w:rFonts w:cstheme="minorHAnsi"/>
          <w:b/>
        </w:rPr>
        <w:t>UJTE!</w:t>
      </w:r>
      <w:r>
        <w:rPr>
          <w:rFonts w:cstheme="minorHAnsi"/>
          <w:b/>
        </w:rPr>
        <w:t xml:space="preserve">                                                </w:t>
      </w:r>
    </w:p>
    <w:p w:rsidR="000F07AF" w:rsidRDefault="000F07AF" w:rsidP="000F07AF">
      <w:pPr>
        <w:pStyle w:val="Odlomakpopisa"/>
        <w:suppressAutoHyphens w:val="0"/>
        <w:spacing w:line="360" w:lineRule="auto"/>
        <w:rPr>
          <w:rFonts w:cstheme="minorHAnsi" w:hint="eastAsia"/>
          <w:b/>
        </w:rPr>
      </w:pPr>
    </w:p>
    <w:p w:rsidR="00F772BC" w:rsidRPr="00F772BC" w:rsidRDefault="00F772BC" w:rsidP="000F07AF">
      <w:pPr>
        <w:pStyle w:val="Odlomakpopisa"/>
        <w:suppressAutoHyphens w:val="0"/>
        <w:spacing w:line="360" w:lineRule="auto"/>
        <w:rPr>
          <w:rFonts w:cstheme="minorHAnsi" w:hint="eastAsia"/>
          <w:b/>
        </w:rPr>
      </w:pPr>
      <w:r w:rsidRPr="00F772BC">
        <w:rPr>
          <w:rFonts w:cstheme="minorHAnsi"/>
          <w:b/>
        </w:rPr>
        <w:t>GODI</w:t>
      </w:r>
      <w:r w:rsidRPr="00F772BC">
        <w:rPr>
          <w:rFonts w:cstheme="minorHAnsi" w:hint="eastAsia"/>
          <w:b/>
        </w:rPr>
        <w:t>Š</w:t>
      </w:r>
      <w:r w:rsidRPr="00F772BC">
        <w:rPr>
          <w:rFonts w:cstheme="minorHAnsi"/>
          <w:b/>
        </w:rPr>
        <w:t xml:space="preserve">NJA </w:t>
      </w:r>
      <w:r w:rsidRPr="00F772BC">
        <w:rPr>
          <w:rFonts w:cstheme="minorHAnsi" w:hint="cs"/>
          <w:b/>
        </w:rPr>
        <w:t>Č</w:t>
      </w:r>
      <w:r w:rsidRPr="00F772BC">
        <w:rPr>
          <w:rFonts w:cstheme="minorHAnsi"/>
          <w:b/>
        </w:rPr>
        <w:t>LANARINA:    20,00 kn</w:t>
      </w:r>
    </w:p>
    <w:p w:rsidR="00F772BC" w:rsidRPr="00F772BC" w:rsidRDefault="00F772BC" w:rsidP="0012415A">
      <w:pPr>
        <w:suppressAutoHyphens w:val="0"/>
        <w:rPr>
          <w:rFonts w:cstheme="minorHAnsi" w:hint="eastAsia"/>
          <w:b/>
        </w:rPr>
      </w:pPr>
      <w:r w:rsidRPr="00F772BC">
        <w:rPr>
          <w:rFonts w:cstheme="minorHAnsi" w:hint="eastAsia"/>
          <w:b/>
        </w:rPr>
        <w:t>Informirajte se:</w:t>
      </w:r>
    </w:p>
    <w:p w:rsidR="00F772BC" w:rsidRPr="00F772BC" w:rsidRDefault="00F772BC" w:rsidP="0012415A">
      <w:pPr>
        <w:suppressAutoHyphens w:val="0"/>
        <w:rPr>
          <w:rFonts w:cstheme="minorHAnsi" w:hint="eastAsia"/>
          <w:b/>
        </w:rPr>
      </w:pPr>
    </w:p>
    <w:p w:rsidR="00F772BC" w:rsidRPr="00F772BC" w:rsidRDefault="00F772BC" w:rsidP="0012415A">
      <w:pPr>
        <w:suppressAutoHyphens w:val="0"/>
        <w:rPr>
          <w:rFonts w:cstheme="minorHAnsi" w:hint="eastAsia"/>
          <w:b/>
        </w:rPr>
      </w:pPr>
      <w:r w:rsidRPr="00F772BC">
        <w:rPr>
          <w:rFonts w:cstheme="minorHAnsi" w:hint="eastAsia"/>
          <w:b/>
        </w:rPr>
        <w:t>Tel.:     099/215-0010</w:t>
      </w:r>
    </w:p>
    <w:p w:rsidR="00F772BC" w:rsidRPr="00F772BC" w:rsidRDefault="00F772BC" w:rsidP="0012415A">
      <w:pPr>
        <w:suppressAutoHyphens w:val="0"/>
        <w:rPr>
          <w:rFonts w:cstheme="minorHAnsi" w:hint="eastAsia"/>
          <w:b/>
        </w:rPr>
      </w:pPr>
    </w:p>
    <w:p w:rsidR="00F772BC" w:rsidRPr="00F772BC" w:rsidRDefault="00F772BC" w:rsidP="0012415A">
      <w:pPr>
        <w:suppressAutoHyphens w:val="0"/>
        <w:rPr>
          <w:rFonts w:cstheme="minorHAnsi" w:hint="eastAsia"/>
          <w:b/>
        </w:rPr>
      </w:pPr>
      <w:r w:rsidRPr="00F772BC">
        <w:rPr>
          <w:rFonts w:cstheme="minorHAnsi" w:hint="eastAsia"/>
          <w:b/>
        </w:rPr>
        <w:t xml:space="preserve">E-mail:  </w:t>
      </w:r>
      <w:hyperlink r:id="rId8" w:history="1">
        <w:r w:rsidRPr="00A736B3">
          <w:rPr>
            <w:rStyle w:val="Hiperveza"/>
            <w:rFonts w:cstheme="minorHAnsi" w:hint="eastAsia"/>
            <w:b/>
          </w:rPr>
          <w:t>bibliobus.vsz@gmail.com</w:t>
        </w:r>
      </w:hyperlink>
      <w:r>
        <w:rPr>
          <w:rFonts w:cstheme="minorHAnsi"/>
          <w:b/>
        </w:rPr>
        <w:t xml:space="preserve"> </w:t>
      </w:r>
    </w:p>
    <w:p w:rsidR="000F07AF" w:rsidRDefault="000F07AF" w:rsidP="0012415A">
      <w:pPr>
        <w:suppressAutoHyphens w:val="0"/>
        <w:jc w:val="right"/>
        <w:rPr>
          <w:rFonts w:cstheme="minorHAnsi" w:hint="eastAsia"/>
          <w:b/>
        </w:rPr>
      </w:pPr>
    </w:p>
    <w:p w:rsidR="000F07AF" w:rsidRDefault="000F07AF" w:rsidP="0012415A">
      <w:pPr>
        <w:suppressAutoHyphens w:val="0"/>
        <w:jc w:val="right"/>
        <w:rPr>
          <w:rFonts w:cstheme="minorHAnsi" w:hint="eastAsia"/>
          <w:b/>
        </w:rPr>
      </w:pPr>
      <w:r>
        <w:rPr>
          <w:rFonts w:cstheme="minorHAnsi" w:hint="eastAsia"/>
          <w:b/>
          <w:noProof/>
          <w:lang w:eastAsia="hr-H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67945</wp:posOffset>
            </wp:positionV>
            <wp:extent cx="280670" cy="286385"/>
            <wp:effectExtent l="0" t="0" r="5080" b="0"/>
            <wp:wrapThrough wrapText="bothSides">
              <wp:wrapPolygon edited="0">
                <wp:start x="0" y="0"/>
                <wp:lineTo x="0" y="20115"/>
                <wp:lineTo x="20525" y="20115"/>
                <wp:lineTo x="20525" y="0"/>
                <wp:lineTo x="0" y="0"/>
              </wp:wrapPolygon>
            </wp:wrapThrough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049" w:rsidRPr="00DC7013" w:rsidRDefault="00F772BC">
      <w:pPr>
        <w:suppressAutoHyphens w:val="0"/>
        <w:rPr>
          <w:rFonts w:cstheme="minorHAnsi"/>
          <w:b/>
        </w:rPr>
      </w:pPr>
      <w:r w:rsidRPr="00F772BC">
        <w:rPr>
          <w:rFonts w:cstheme="minorHAnsi" w:hint="eastAsia"/>
          <w:b/>
        </w:rPr>
        <w:t>https://www.facebook.com/gkvkbibliobus/</w:t>
      </w:r>
      <w:bookmarkStart w:id="0" w:name="_GoBack"/>
      <w:bookmarkEnd w:id="0"/>
    </w:p>
    <w:sectPr w:rsidR="006E1049" w:rsidRPr="00DC7013" w:rsidSect="006E1049">
      <w:headerReference w:type="first" r:id="rId10"/>
      <w:footerReference w:type="first" r:id="rId11"/>
      <w:pgSz w:w="11906" w:h="16838"/>
      <w:pgMar w:top="1417" w:right="1417" w:bottom="1417" w:left="1417" w:header="57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5B5" w:rsidRDefault="00D16EF9">
      <w:pPr>
        <w:rPr>
          <w:rFonts w:hint="eastAsia"/>
        </w:rPr>
      </w:pPr>
      <w:r>
        <w:separator/>
      </w:r>
    </w:p>
  </w:endnote>
  <w:endnote w:type="continuationSeparator" w:id="0">
    <w:p w:rsidR="00EC65B5" w:rsidRDefault="00D16E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B24" w:rsidRDefault="00751B24">
    <w:pPr>
      <w:pStyle w:val="Podnoje"/>
      <w:pBdr>
        <w:bottom w:val="single" w:sz="4" w:space="1" w:color="00000A"/>
      </w:pBdr>
      <w:tabs>
        <w:tab w:val="left" w:pos="3660"/>
        <w:tab w:val="left" w:pos="5895"/>
        <w:tab w:val="left" w:pos="7395"/>
      </w:tabs>
      <w:rPr>
        <w:rFonts w:hint="eastAsia"/>
        <w:b/>
        <w:sz w:val="20"/>
        <w:szCs w:val="20"/>
      </w:rPr>
    </w:pPr>
  </w:p>
  <w:tbl>
    <w:tblPr>
      <w:tblStyle w:val="Reetkatablice"/>
      <w:tblW w:w="9288" w:type="dxa"/>
      <w:tblLook w:val="04A0" w:firstRow="1" w:lastRow="0" w:firstColumn="1" w:lastColumn="0" w:noHBand="0" w:noVBand="1"/>
    </w:tblPr>
    <w:tblGrid>
      <w:gridCol w:w="6204"/>
      <w:gridCol w:w="3084"/>
    </w:tblGrid>
    <w:tr w:rsidR="00751B24">
      <w:tc>
        <w:tcPr>
          <w:tcW w:w="62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51B24" w:rsidRDefault="00D16EF9">
          <w:pPr>
            <w:pStyle w:val="Podnoje"/>
            <w:tabs>
              <w:tab w:val="left" w:pos="3660"/>
              <w:tab w:val="left" w:pos="5895"/>
            </w:tabs>
            <w:rPr>
              <w:rFonts w:hint="eastAsia"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GRADSKA KNJIŽNICA I ČITAONICA VINKOVCI</w:t>
          </w:r>
        </w:p>
        <w:p w:rsidR="00751B24" w:rsidRDefault="00D16EF9">
          <w:pPr>
            <w:pStyle w:val="Podnoje"/>
            <w:tabs>
              <w:tab w:val="left" w:pos="3660"/>
              <w:tab w:val="left" w:pos="5895"/>
            </w:tabs>
            <w:rPr>
              <w:rFonts w:hint="eastAsia"/>
              <w:sz w:val="20"/>
              <w:szCs w:val="20"/>
            </w:rPr>
          </w:pPr>
          <w:r>
            <w:rPr>
              <w:sz w:val="20"/>
              <w:szCs w:val="20"/>
            </w:rPr>
            <w:t>Ivana Gundulića 6,  32100 Vinkovci</w:t>
          </w:r>
        </w:p>
        <w:p w:rsidR="00751B24" w:rsidRDefault="00D16EF9">
          <w:pPr>
            <w:pStyle w:val="Podnoje"/>
            <w:tabs>
              <w:tab w:val="left" w:pos="3660"/>
              <w:tab w:val="left" w:pos="5895"/>
            </w:tabs>
            <w:rPr>
              <w:rFonts w:hint="eastAsia"/>
              <w:sz w:val="20"/>
              <w:szCs w:val="20"/>
            </w:rPr>
          </w:pPr>
          <w:r>
            <w:rPr>
              <w:sz w:val="20"/>
              <w:szCs w:val="20"/>
            </w:rPr>
            <w:t>Tel.: +385 32 332418</w:t>
          </w:r>
        </w:p>
        <w:p w:rsidR="00751B24" w:rsidRDefault="00D16EF9">
          <w:pPr>
            <w:pStyle w:val="Podnoje"/>
            <w:tabs>
              <w:tab w:val="left" w:pos="3660"/>
              <w:tab w:val="left" w:pos="5895"/>
            </w:tabs>
            <w:rPr>
              <w:rFonts w:hint="eastAsia"/>
              <w:sz w:val="20"/>
              <w:szCs w:val="20"/>
            </w:rPr>
          </w:pPr>
          <w:r>
            <w:rPr>
              <w:sz w:val="20"/>
              <w:szCs w:val="20"/>
            </w:rPr>
            <w:t>Fax: +385 32 334675</w:t>
          </w:r>
        </w:p>
        <w:p w:rsidR="00751B24" w:rsidRDefault="00D16EF9">
          <w:pPr>
            <w:pStyle w:val="Podnoje"/>
            <w:tabs>
              <w:tab w:val="left" w:pos="3660"/>
              <w:tab w:val="left" w:pos="5895"/>
            </w:tabs>
            <w:rPr>
              <w:rFonts w:hint="eastAsia"/>
              <w:b/>
              <w:sz w:val="20"/>
              <w:szCs w:val="20"/>
            </w:rPr>
          </w:pPr>
          <w:r>
            <w:rPr>
              <w:sz w:val="20"/>
              <w:szCs w:val="20"/>
            </w:rPr>
            <w:t>E-mail: knjiznica@gkvk.hr</w:t>
          </w:r>
        </w:p>
      </w:tc>
      <w:tc>
        <w:tcPr>
          <w:tcW w:w="30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51B24" w:rsidRDefault="00751B24">
          <w:pPr>
            <w:pStyle w:val="Podnoje"/>
            <w:tabs>
              <w:tab w:val="left" w:pos="3660"/>
              <w:tab w:val="left" w:pos="5895"/>
            </w:tabs>
            <w:rPr>
              <w:rFonts w:hint="eastAsia"/>
            </w:rPr>
          </w:pPr>
        </w:p>
        <w:p w:rsidR="00751B24" w:rsidRDefault="00D16EF9">
          <w:pPr>
            <w:pStyle w:val="Podnoje"/>
            <w:tabs>
              <w:tab w:val="left" w:pos="3660"/>
              <w:tab w:val="left" w:pos="5895"/>
            </w:tabs>
            <w:rPr>
              <w:rFonts w:hint="eastAsia"/>
            </w:rPr>
          </w:pPr>
          <w:r>
            <w:t>http://www.gkvk.hr/</w:t>
          </w:r>
        </w:p>
        <w:p w:rsidR="00751B24" w:rsidRDefault="00D16EF9">
          <w:pPr>
            <w:pStyle w:val="Podnoje"/>
            <w:tabs>
              <w:tab w:val="left" w:pos="3660"/>
              <w:tab w:val="left" w:pos="5895"/>
            </w:tabs>
            <w:rPr>
              <w:rFonts w:hint="eastAsia"/>
              <w:sz w:val="20"/>
              <w:szCs w:val="20"/>
            </w:rPr>
          </w:pPr>
          <w:r>
            <w:rPr>
              <w:sz w:val="20"/>
              <w:szCs w:val="20"/>
            </w:rPr>
            <w:t>OIB 67043571709</w:t>
          </w:r>
        </w:p>
        <w:p w:rsidR="00751B24" w:rsidRDefault="00D16EF9">
          <w:pPr>
            <w:pStyle w:val="Podnoje"/>
            <w:tabs>
              <w:tab w:val="left" w:pos="3660"/>
              <w:tab w:val="left" w:pos="5895"/>
            </w:tabs>
            <w:rPr>
              <w:rFonts w:hint="eastAsia"/>
              <w:sz w:val="20"/>
              <w:szCs w:val="20"/>
            </w:rPr>
          </w:pPr>
          <w:r>
            <w:rPr>
              <w:sz w:val="20"/>
              <w:szCs w:val="20"/>
            </w:rPr>
            <w:t>MB 03366090</w:t>
          </w:r>
        </w:p>
        <w:p w:rsidR="00751B24" w:rsidRDefault="00D16EF9">
          <w:pPr>
            <w:pStyle w:val="Podnoje"/>
            <w:tabs>
              <w:tab w:val="left" w:pos="3660"/>
              <w:tab w:val="left" w:pos="5895"/>
            </w:tabs>
            <w:rPr>
              <w:rFonts w:hint="eastAsia"/>
              <w:b/>
              <w:sz w:val="20"/>
              <w:szCs w:val="20"/>
            </w:rPr>
          </w:pPr>
          <w:r>
            <w:rPr>
              <w:sz w:val="20"/>
              <w:szCs w:val="20"/>
            </w:rPr>
            <w:t>IBAN: HR7223900011101098343</w:t>
          </w:r>
        </w:p>
      </w:tc>
    </w:tr>
  </w:tbl>
  <w:p w:rsidR="00751B24" w:rsidRDefault="00751B24">
    <w:pPr>
      <w:pStyle w:val="Podnoje"/>
      <w:tabs>
        <w:tab w:val="left" w:pos="7956"/>
      </w:tabs>
      <w:rPr>
        <w:rFonts w:hint="eastAsi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5B5" w:rsidRDefault="00D16EF9">
      <w:pPr>
        <w:rPr>
          <w:rFonts w:hint="eastAsia"/>
        </w:rPr>
      </w:pPr>
      <w:r>
        <w:separator/>
      </w:r>
    </w:p>
  </w:footnote>
  <w:footnote w:type="continuationSeparator" w:id="0">
    <w:p w:rsidR="00EC65B5" w:rsidRDefault="00D16EF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B24" w:rsidRDefault="006E1049">
    <w:pPr>
      <w:pStyle w:val="Zaglavlje"/>
      <w:rPr>
        <w:rFonts w:hint="eastAsia"/>
      </w:rPr>
    </w:pPr>
    <w:r>
      <w:rPr>
        <w:noProof/>
        <w:lang w:eastAsia="hr-H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-775970</wp:posOffset>
          </wp:positionH>
          <wp:positionV relativeFrom="paragraph">
            <wp:posOffset>-33020</wp:posOffset>
          </wp:positionV>
          <wp:extent cx="1733550" cy="1224915"/>
          <wp:effectExtent l="0" t="0" r="0" b="0"/>
          <wp:wrapThrough wrapText="bothSides">
            <wp:wrapPolygon edited="0">
              <wp:start x="0" y="0"/>
              <wp:lineTo x="0" y="21163"/>
              <wp:lineTo x="21363" y="21163"/>
              <wp:lineTo x="21363" y="0"/>
              <wp:lineTo x="0" y="0"/>
            </wp:wrapPolygon>
          </wp:wrapThrough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5320030</wp:posOffset>
          </wp:positionH>
          <wp:positionV relativeFrom="paragraph">
            <wp:posOffset>106680</wp:posOffset>
          </wp:positionV>
          <wp:extent cx="926465" cy="1219200"/>
          <wp:effectExtent l="0" t="0" r="6985" b="0"/>
          <wp:wrapThrough wrapText="bothSides">
            <wp:wrapPolygon edited="0">
              <wp:start x="0" y="0"/>
              <wp:lineTo x="0" y="21263"/>
              <wp:lineTo x="21319" y="21263"/>
              <wp:lineTo x="21319" y="0"/>
              <wp:lineTo x="0" y="0"/>
            </wp:wrapPolygon>
          </wp:wrapThrough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6EF9"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55FF5"/>
    <w:multiLevelType w:val="multilevel"/>
    <w:tmpl w:val="27463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7D1381"/>
    <w:multiLevelType w:val="hybridMultilevel"/>
    <w:tmpl w:val="018224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F6EA9"/>
    <w:multiLevelType w:val="multilevel"/>
    <w:tmpl w:val="2C7AC2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24"/>
    <w:rsid w:val="000F07AF"/>
    <w:rsid w:val="0012415A"/>
    <w:rsid w:val="00167E2D"/>
    <w:rsid w:val="00380B26"/>
    <w:rsid w:val="006E1049"/>
    <w:rsid w:val="00741009"/>
    <w:rsid w:val="00751B24"/>
    <w:rsid w:val="00777008"/>
    <w:rsid w:val="00A3088F"/>
    <w:rsid w:val="00C37C9D"/>
    <w:rsid w:val="00D16EF9"/>
    <w:rsid w:val="00DC7013"/>
    <w:rsid w:val="00E23BA3"/>
    <w:rsid w:val="00EC65B5"/>
    <w:rsid w:val="00F772BC"/>
    <w:rsid w:val="00F83792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F14A5-08EB-4D56-81B9-854B6687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049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F0716A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F0716A"/>
  </w:style>
  <w:style w:type="character" w:customStyle="1" w:styleId="PodnojeChar">
    <w:name w:val="Podnožje Char"/>
    <w:basedOn w:val="Zadanifontodlomka"/>
    <w:link w:val="Podnoje"/>
    <w:uiPriority w:val="99"/>
    <w:qFormat/>
    <w:rsid w:val="00F0716A"/>
  </w:style>
  <w:style w:type="character" w:customStyle="1" w:styleId="Internetskapoveznica">
    <w:name w:val="Internetska poveznica"/>
    <w:basedOn w:val="Zadanifontodlomka"/>
    <w:uiPriority w:val="99"/>
    <w:unhideWhenUsed/>
    <w:rsid w:val="00F0716A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95684E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theme="minorHAnsi"/>
      <w:b/>
      <w:bCs/>
      <w:sz w:val="24"/>
      <w:szCs w:val="24"/>
    </w:rPr>
  </w:style>
  <w:style w:type="character" w:customStyle="1" w:styleId="ListLabel26">
    <w:name w:val="ListLabel 26"/>
    <w:qFormat/>
    <w:rPr>
      <w:rFonts w:cstheme="minorHAnsi"/>
      <w:b/>
      <w:sz w:val="24"/>
      <w:szCs w:val="2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F0716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0716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F0716A"/>
    <w:pPr>
      <w:tabs>
        <w:tab w:val="center" w:pos="4536"/>
        <w:tab w:val="right" w:pos="9072"/>
      </w:tabs>
    </w:pPr>
  </w:style>
  <w:style w:type="paragraph" w:styleId="Bezproreda">
    <w:name w:val="No Spacing"/>
    <w:uiPriority w:val="1"/>
    <w:qFormat/>
    <w:rsid w:val="002E3684"/>
    <w:rPr>
      <w:sz w:val="24"/>
    </w:rPr>
  </w:style>
  <w:style w:type="paragraph" w:styleId="Odlomakpopisa">
    <w:name w:val="List Paragraph"/>
    <w:basedOn w:val="Normal"/>
    <w:uiPriority w:val="34"/>
    <w:qFormat/>
    <w:rsid w:val="00043DFD"/>
    <w:pPr>
      <w:ind w:left="720"/>
      <w:contextualSpacing/>
    </w:pPr>
  </w:style>
  <w:style w:type="table" w:styleId="Reetkatablice">
    <w:name w:val="Table Grid"/>
    <w:basedOn w:val="Obinatablica"/>
    <w:uiPriority w:val="59"/>
    <w:rsid w:val="00F00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77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bus.vs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5707-7CD8-466E-89EE-B8B6A032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</dc:creator>
  <dc:description/>
  <cp:lastModifiedBy>Korisnik</cp:lastModifiedBy>
  <cp:revision>3</cp:revision>
  <cp:lastPrinted>2020-01-16T10:41:00Z</cp:lastPrinted>
  <dcterms:created xsi:type="dcterms:W3CDTF">2021-01-07T08:02:00Z</dcterms:created>
  <dcterms:modified xsi:type="dcterms:W3CDTF">2021-01-07T08:07:00Z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