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92" w:rsidRPr="00287D92" w:rsidRDefault="00287D92" w:rsidP="00287D92">
      <w:pPr>
        <w:pStyle w:val="Default"/>
        <w:rPr>
          <w:rFonts w:asciiTheme="minorHAnsi" w:hAnsiTheme="minorHAnsi"/>
          <w:noProof/>
          <w:sz w:val="22"/>
          <w:szCs w:val="22"/>
        </w:rPr>
      </w:pPr>
      <w:r w:rsidRPr="00287D92">
        <w:rPr>
          <w:rFonts w:asciiTheme="minorHAnsi" w:hAnsiTheme="minorHAnsi"/>
          <w:noProof/>
          <w:sz w:val="22"/>
          <w:szCs w:val="22"/>
          <w:lang w:eastAsia="hr-HR"/>
        </w:rPr>
        <w:drawing>
          <wp:inline distT="0" distB="0" distL="0" distR="0" wp14:anchorId="529B6CB7" wp14:editId="2FA699D9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92" w:rsidRPr="00287D92" w:rsidRDefault="00287D92" w:rsidP="00287D9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87D92">
        <w:rPr>
          <w:rFonts w:asciiTheme="minorHAnsi" w:hAnsiTheme="minorHAnsi"/>
          <w:b/>
          <w:bCs/>
          <w:color w:val="auto"/>
          <w:sz w:val="22"/>
          <w:szCs w:val="22"/>
        </w:rPr>
        <w:t xml:space="preserve">REPUBLIKA HRVATSKA </w:t>
      </w:r>
    </w:p>
    <w:p w:rsidR="00287D92" w:rsidRPr="00287D92" w:rsidRDefault="00287D92" w:rsidP="00287D9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87D92">
        <w:rPr>
          <w:rFonts w:asciiTheme="minorHAnsi" w:hAnsiTheme="minorHAnsi"/>
          <w:b/>
          <w:bCs/>
          <w:color w:val="auto"/>
          <w:sz w:val="22"/>
          <w:szCs w:val="22"/>
        </w:rPr>
        <w:t xml:space="preserve">VUKOVARSKO-SRIJEMSKA ŽUPANIJA </w:t>
      </w:r>
    </w:p>
    <w:p w:rsidR="00287D92" w:rsidRPr="00287D92" w:rsidRDefault="00287D92" w:rsidP="00287D9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87D92">
        <w:rPr>
          <w:rFonts w:asciiTheme="minorHAnsi" w:hAnsiTheme="minorHAnsi"/>
          <w:b/>
          <w:bCs/>
          <w:color w:val="auto"/>
          <w:sz w:val="22"/>
          <w:szCs w:val="22"/>
        </w:rPr>
        <w:t xml:space="preserve">OPĆINA TOMPOJEVCI </w:t>
      </w:r>
    </w:p>
    <w:p w:rsidR="00287D92" w:rsidRPr="00287D92" w:rsidRDefault="00287D92" w:rsidP="00287D9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87D92">
        <w:rPr>
          <w:rFonts w:asciiTheme="minorHAnsi" w:hAnsiTheme="minorHAnsi"/>
          <w:b/>
          <w:bCs/>
          <w:color w:val="auto"/>
          <w:sz w:val="22"/>
          <w:szCs w:val="22"/>
        </w:rPr>
        <w:t xml:space="preserve">OPĆINSKI NAČELNIK </w:t>
      </w:r>
    </w:p>
    <w:p w:rsidR="00287D92" w:rsidRPr="00287D92" w:rsidRDefault="00287D92" w:rsidP="00287D92">
      <w:pPr>
        <w:pStyle w:val="Bezproreda"/>
        <w:jc w:val="both"/>
        <w:rPr>
          <w:rFonts w:asciiTheme="minorHAnsi" w:hAnsiTheme="minorHAnsi" w:cs="Arial"/>
        </w:rPr>
      </w:pPr>
      <w:r w:rsidRPr="00287D92">
        <w:rPr>
          <w:rFonts w:asciiTheme="minorHAnsi" w:hAnsiTheme="minorHAnsi" w:cs="Arial"/>
        </w:rPr>
        <w:t>KLASA: 400-01/19-01/</w:t>
      </w:r>
      <w:r w:rsidR="00E104B6">
        <w:rPr>
          <w:rFonts w:asciiTheme="minorHAnsi" w:hAnsiTheme="minorHAnsi" w:cs="Arial"/>
        </w:rPr>
        <w:t>3</w:t>
      </w:r>
    </w:p>
    <w:p w:rsidR="00287D92" w:rsidRPr="00287D92" w:rsidRDefault="00287D92" w:rsidP="00287D92">
      <w:pPr>
        <w:pStyle w:val="Bezproreda"/>
        <w:jc w:val="both"/>
        <w:rPr>
          <w:rFonts w:asciiTheme="minorHAnsi" w:hAnsiTheme="minorHAnsi" w:cs="Arial"/>
        </w:rPr>
      </w:pPr>
      <w:r w:rsidRPr="00287D92">
        <w:rPr>
          <w:rFonts w:asciiTheme="minorHAnsi" w:hAnsiTheme="minorHAnsi" w:cs="Arial"/>
        </w:rPr>
        <w:t>URBROJ: 2196/07-03-19-</w:t>
      </w:r>
      <w:r w:rsidR="00E104B6">
        <w:rPr>
          <w:rFonts w:asciiTheme="minorHAnsi" w:hAnsiTheme="minorHAnsi" w:cs="Arial"/>
        </w:rPr>
        <w:t>1</w:t>
      </w:r>
      <w:bookmarkStart w:id="0" w:name="_GoBack"/>
      <w:bookmarkEnd w:id="0"/>
    </w:p>
    <w:p w:rsidR="00287D92" w:rsidRPr="00287D92" w:rsidRDefault="00287D92" w:rsidP="00287D92">
      <w:pPr>
        <w:pStyle w:val="Bezproreda"/>
        <w:jc w:val="both"/>
        <w:rPr>
          <w:rFonts w:asciiTheme="minorHAnsi" w:hAnsiTheme="minorHAnsi" w:cs="Arial"/>
        </w:rPr>
      </w:pPr>
      <w:proofErr w:type="spellStart"/>
      <w:r w:rsidRPr="00287D92">
        <w:rPr>
          <w:rFonts w:asciiTheme="minorHAnsi" w:hAnsiTheme="minorHAnsi" w:cs="Arial"/>
        </w:rPr>
        <w:t>Tompojevci</w:t>
      </w:r>
      <w:proofErr w:type="spellEnd"/>
      <w:r w:rsidRPr="00287D92">
        <w:rPr>
          <w:rFonts w:asciiTheme="minorHAnsi" w:hAnsiTheme="minorHAnsi" w:cs="Arial"/>
        </w:rPr>
        <w:t>,  29. listopada 2019. godine</w:t>
      </w:r>
    </w:p>
    <w:p w:rsidR="00287D92" w:rsidRPr="00287D92" w:rsidRDefault="00287D92" w:rsidP="00287D9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619D0" w:rsidRPr="00287D92" w:rsidRDefault="00287D92" w:rsidP="00287D92">
      <w:pPr>
        <w:jc w:val="both"/>
      </w:pPr>
      <w:r w:rsidRPr="00287D92">
        <w:t xml:space="preserve">Na temelju članka 50. Statuta Općine </w:t>
      </w:r>
      <w:proofErr w:type="spellStart"/>
      <w:r w:rsidRPr="00287D92">
        <w:t>Tompojevci</w:t>
      </w:r>
      <w:proofErr w:type="spellEnd"/>
      <w:r w:rsidRPr="00287D92">
        <w:t xml:space="preserve"> („Službeni vjesnik“ Vukovarsko-srijemske županije, br. 05/13, 02/15, 05/16, 02/18 i 12/19), a u  skladu s odredbama Zakona o fiskalnoj odgovornosti ("Narodne novine", br. 111/2018) i Uredbe o sastavljanju i predaji Izjave o fiskalnoj odgovornosti i izvještaja o primjeni fiskalnih pravila ("Narodne novine", br. 95/19), Općinski načelnik Općine </w:t>
      </w:r>
      <w:proofErr w:type="spellStart"/>
      <w:r w:rsidRPr="00287D92">
        <w:t>Tompojevci</w:t>
      </w:r>
      <w:proofErr w:type="spellEnd"/>
      <w:r w:rsidRPr="00287D92">
        <w:t xml:space="preserve"> donosi:</w:t>
      </w:r>
    </w:p>
    <w:p w:rsidR="005322DD" w:rsidRPr="00287D92" w:rsidRDefault="00560B3B" w:rsidP="002619D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287D92">
        <w:rPr>
          <w:rFonts w:cs="Times New Roman"/>
          <w:b/>
          <w:bCs/>
          <w:color w:val="000000"/>
        </w:rPr>
        <w:t>PROCEDURU</w:t>
      </w:r>
    </w:p>
    <w:p w:rsidR="002619D0" w:rsidRPr="00287D92" w:rsidRDefault="00A75E87" w:rsidP="005322D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287D92">
        <w:rPr>
          <w:rFonts w:cs="Times New Roman"/>
          <w:b/>
          <w:bCs/>
          <w:color w:val="000000"/>
        </w:rPr>
        <w:t xml:space="preserve"> </w:t>
      </w:r>
      <w:r w:rsidR="005322DD" w:rsidRPr="00287D92">
        <w:rPr>
          <w:rFonts w:cs="Times New Roman"/>
          <w:b/>
          <w:bCs/>
          <w:color w:val="000000"/>
        </w:rPr>
        <w:t>zaprimanja računa,  njihove provjere i pravovremenog plaćanja</w:t>
      </w:r>
    </w:p>
    <w:p w:rsidR="005322DD" w:rsidRPr="00287D92" w:rsidRDefault="005322DD" w:rsidP="00A75E8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619D0" w:rsidRPr="00287D92" w:rsidRDefault="007549AD" w:rsidP="005322D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Članak 1</w:t>
      </w:r>
      <w:r w:rsidR="00711F99">
        <w:rPr>
          <w:rFonts w:cs="Times New Roman"/>
          <w:b/>
          <w:bCs/>
          <w:color w:val="000000"/>
        </w:rPr>
        <w:t>.</w:t>
      </w:r>
    </w:p>
    <w:p w:rsidR="00A75E87" w:rsidRPr="00287D92" w:rsidRDefault="00A75E87" w:rsidP="0053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287D92">
        <w:rPr>
          <w:rFonts w:cs="Times New Roman"/>
          <w:color w:val="000000"/>
        </w:rPr>
        <w:t xml:space="preserve">Ovom Procedurom utvrđuje se procedura zaprimanja i provjere </w:t>
      </w:r>
      <w:r w:rsidR="002619D0" w:rsidRPr="00287D92">
        <w:rPr>
          <w:rFonts w:cs="Times New Roman"/>
          <w:color w:val="000000"/>
        </w:rPr>
        <w:t>računa</w:t>
      </w:r>
      <w:r w:rsidRPr="00287D92">
        <w:rPr>
          <w:rFonts w:cs="Times New Roman"/>
          <w:color w:val="000000"/>
        </w:rPr>
        <w:t xml:space="preserve"> te</w:t>
      </w:r>
      <w:r w:rsidR="002619D0" w:rsidRPr="00287D92">
        <w:rPr>
          <w:rFonts w:cs="Times New Roman"/>
          <w:color w:val="000000"/>
        </w:rPr>
        <w:t xml:space="preserve"> pravovremenog </w:t>
      </w:r>
      <w:r w:rsidRPr="00287D92">
        <w:rPr>
          <w:rFonts w:cs="Times New Roman"/>
          <w:color w:val="000000"/>
        </w:rPr>
        <w:t>pla</w:t>
      </w:r>
      <w:r w:rsidR="002619D0" w:rsidRPr="00287D92">
        <w:rPr>
          <w:rFonts w:cs="Times New Roman"/>
          <w:color w:val="000000"/>
        </w:rPr>
        <w:t>ćanja</w:t>
      </w:r>
      <w:r w:rsidRPr="00287D92">
        <w:rPr>
          <w:rFonts w:cs="Times New Roman"/>
          <w:color w:val="000000"/>
        </w:rPr>
        <w:t xml:space="preserve"> u </w:t>
      </w:r>
      <w:r w:rsidR="002619D0" w:rsidRPr="00287D92">
        <w:rPr>
          <w:rFonts w:cs="Times New Roman"/>
          <w:color w:val="000000"/>
        </w:rPr>
        <w:t>Općini Tompojevci</w:t>
      </w:r>
      <w:r w:rsidRPr="00287D92">
        <w:rPr>
          <w:rFonts w:cs="Times New Roman"/>
          <w:color w:val="000000"/>
        </w:rPr>
        <w:t>, osim ako posebnim propisom nije o</w:t>
      </w:r>
      <w:r w:rsidR="002619D0" w:rsidRPr="00287D92">
        <w:rPr>
          <w:rFonts w:cs="Times New Roman"/>
          <w:color w:val="000000"/>
        </w:rPr>
        <w:t>dređeno drukčije</w:t>
      </w:r>
      <w:r w:rsidRPr="00287D92">
        <w:rPr>
          <w:rFonts w:cs="Times New Roman"/>
          <w:color w:val="000000"/>
        </w:rPr>
        <w:t>.</w:t>
      </w:r>
    </w:p>
    <w:p w:rsidR="002619D0" w:rsidRPr="00287D92" w:rsidRDefault="002619D0" w:rsidP="00A75E8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619D0" w:rsidRPr="00287D92" w:rsidRDefault="007549AD" w:rsidP="005322D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Članak 2</w:t>
      </w:r>
      <w:r w:rsidR="00711F99">
        <w:rPr>
          <w:rFonts w:cs="Times New Roman"/>
          <w:b/>
          <w:bCs/>
          <w:color w:val="000000"/>
        </w:rPr>
        <w:t>.</w:t>
      </w:r>
    </w:p>
    <w:p w:rsidR="00A75E87" w:rsidRPr="00287D92" w:rsidRDefault="00A75E87" w:rsidP="0053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287D92">
        <w:rPr>
          <w:rFonts w:cs="Times New Roman"/>
          <w:color w:val="000000"/>
        </w:rPr>
        <w:t xml:space="preserve">Postupak zaprimanja i provjere </w:t>
      </w:r>
      <w:r w:rsidR="002619D0" w:rsidRPr="00287D92">
        <w:rPr>
          <w:rFonts w:cs="Times New Roman"/>
          <w:color w:val="000000"/>
        </w:rPr>
        <w:t>računa te pravovremenog plaćanja</w:t>
      </w:r>
      <w:r w:rsidRPr="00287D92">
        <w:rPr>
          <w:rFonts w:cs="Times New Roman"/>
          <w:color w:val="000000"/>
        </w:rPr>
        <w:t xml:space="preserve"> provodi se</w:t>
      </w:r>
      <w:r w:rsidR="002619D0" w:rsidRPr="00287D92">
        <w:rPr>
          <w:rFonts w:cs="Times New Roman"/>
          <w:color w:val="000000"/>
        </w:rPr>
        <w:t xml:space="preserve"> po slijedećoj</w:t>
      </w:r>
      <w:r w:rsidRPr="00287D92">
        <w:rPr>
          <w:rFonts w:cs="Times New Roman"/>
          <w:color w:val="000000"/>
        </w:rPr>
        <w:t xml:space="preserve"> proceduri:</w:t>
      </w:r>
    </w:p>
    <w:p w:rsidR="002619D0" w:rsidRPr="00287D92" w:rsidRDefault="002619D0" w:rsidP="00A75E8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787"/>
        <w:gridCol w:w="2141"/>
        <w:gridCol w:w="1879"/>
        <w:gridCol w:w="3147"/>
        <w:gridCol w:w="1368"/>
      </w:tblGrid>
      <w:tr w:rsidR="002619D0" w:rsidRPr="00287D92" w:rsidTr="00287D92">
        <w:tc>
          <w:tcPr>
            <w:tcW w:w="817" w:type="dxa"/>
          </w:tcPr>
          <w:p w:rsidR="002619D0" w:rsidRPr="00287D92" w:rsidRDefault="002619D0" w:rsidP="002619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7D92">
              <w:rPr>
                <w:rFonts w:cs="Times New Roman"/>
                <w:b/>
                <w:bCs/>
                <w:color w:val="000000"/>
              </w:rPr>
              <w:t>Red. br.</w:t>
            </w:r>
          </w:p>
        </w:tc>
        <w:tc>
          <w:tcPr>
            <w:tcW w:w="2234" w:type="dxa"/>
          </w:tcPr>
          <w:p w:rsidR="002619D0" w:rsidRPr="00287D92" w:rsidRDefault="002619D0" w:rsidP="002619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7D92">
              <w:rPr>
                <w:rFonts w:cs="Times New Roman"/>
                <w:b/>
                <w:bCs/>
                <w:color w:val="000000"/>
              </w:rPr>
              <w:t>Događaj</w:t>
            </w:r>
          </w:p>
        </w:tc>
        <w:tc>
          <w:tcPr>
            <w:tcW w:w="1923" w:type="dxa"/>
          </w:tcPr>
          <w:p w:rsidR="002619D0" w:rsidRPr="00287D92" w:rsidRDefault="002619D0" w:rsidP="002619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7D92">
              <w:rPr>
                <w:rFonts w:cs="Times New Roman"/>
                <w:b/>
                <w:bCs/>
                <w:color w:val="000000"/>
              </w:rPr>
              <w:t>Nadležnost</w:t>
            </w:r>
          </w:p>
        </w:tc>
        <w:tc>
          <w:tcPr>
            <w:tcW w:w="2931" w:type="dxa"/>
          </w:tcPr>
          <w:p w:rsidR="002619D0" w:rsidRPr="00287D92" w:rsidRDefault="002619D0" w:rsidP="002619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7D92">
              <w:rPr>
                <w:rFonts w:cs="Times New Roman"/>
                <w:b/>
                <w:bCs/>
                <w:color w:val="000000"/>
              </w:rPr>
              <w:t>Aktivnost</w:t>
            </w:r>
          </w:p>
        </w:tc>
        <w:tc>
          <w:tcPr>
            <w:tcW w:w="1417" w:type="dxa"/>
          </w:tcPr>
          <w:p w:rsidR="002619D0" w:rsidRPr="00287D92" w:rsidRDefault="002619D0" w:rsidP="002619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7D92">
              <w:rPr>
                <w:rFonts w:cs="Times New Roman"/>
                <w:b/>
                <w:bCs/>
                <w:color w:val="000000"/>
              </w:rPr>
              <w:t>Rok</w:t>
            </w:r>
          </w:p>
        </w:tc>
      </w:tr>
      <w:tr w:rsidR="00560B3B" w:rsidRPr="00287D92" w:rsidTr="00287D92">
        <w:trPr>
          <w:trHeight w:val="1021"/>
        </w:trPr>
        <w:tc>
          <w:tcPr>
            <w:tcW w:w="817" w:type="dxa"/>
            <w:vMerge w:val="restart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34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Zaprimanje e-računa putem FINA-inog servisa e-Račun za državu</w:t>
            </w: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Prijemna pisarnica</w:t>
            </w: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Cs/>
                <w:color w:val="000000"/>
                <w:sz w:val="20"/>
                <w:szCs w:val="20"/>
              </w:rPr>
              <w:t>Korisnik s pravom pregleda i prihvata putem web aplikacije zaprima račun</w:t>
            </w:r>
          </w:p>
        </w:tc>
        <w:tc>
          <w:tcPr>
            <w:tcW w:w="1417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Istog dana</w:t>
            </w: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B3B" w:rsidRPr="00287D92" w:rsidTr="00287D92">
        <w:tc>
          <w:tcPr>
            <w:tcW w:w="817" w:type="dxa"/>
            <w:vMerge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Ispis e-računa na papir</w:t>
            </w:r>
          </w:p>
        </w:tc>
        <w:tc>
          <w:tcPr>
            <w:tcW w:w="1923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Prijemna pisarnica</w:t>
            </w:r>
          </w:p>
        </w:tc>
        <w:tc>
          <w:tcPr>
            <w:tcW w:w="2931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Cs/>
                <w:color w:val="000000"/>
                <w:sz w:val="20"/>
                <w:szCs w:val="20"/>
              </w:rPr>
              <w:t>e-račun se ispisuje na papir putem pisača</w:t>
            </w:r>
          </w:p>
        </w:tc>
        <w:tc>
          <w:tcPr>
            <w:tcW w:w="1417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Istog dana</w:t>
            </w:r>
          </w:p>
        </w:tc>
      </w:tr>
      <w:tr w:rsidR="0008464C" w:rsidRPr="00287D92" w:rsidTr="00287D92">
        <w:trPr>
          <w:trHeight w:val="705"/>
        </w:trPr>
        <w:tc>
          <w:tcPr>
            <w:tcW w:w="817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08464C" w:rsidRPr="00287D92" w:rsidRDefault="0008464C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34" w:type="dxa"/>
          </w:tcPr>
          <w:p w:rsidR="0008464C" w:rsidRPr="00287D92" w:rsidRDefault="0008464C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Z</w:t>
            </w:r>
            <w:r w:rsidR="0040503E">
              <w:rPr>
                <w:rFonts w:cs="Times New Roman"/>
                <w:color w:val="000000"/>
                <w:sz w:val="20"/>
                <w:szCs w:val="20"/>
              </w:rPr>
              <w:t>aprimanje računa u papirnatom o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bliku</w:t>
            </w:r>
          </w:p>
        </w:tc>
        <w:tc>
          <w:tcPr>
            <w:tcW w:w="1923" w:type="dxa"/>
          </w:tcPr>
          <w:p w:rsidR="0008464C" w:rsidRPr="00287D92" w:rsidRDefault="0008464C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Prijemna pisarnica</w:t>
            </w:r>
          </w:p>
        </w:tc>
        <w:tc>
          <w:tcPr>
            <w:tcW w:w="2931" w:type="dxa"/>
          </w:tcPr>
          <w:p w:rsidR="0008464C" w:rsidRPr="00287D92" w:rsidRDefault="0008464C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Na zaprimljene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račune stavlja se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prijamni štambilj i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upisuje se datum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primitka</w:t>
            </w:r>
          </w:p>
          <w:p w:rsidR="0008464C" w:rsidRPr="00287D92" w:rsidRDefault="0008464C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464C" w:rsidRPr="00287D92" w:rsidRDefault="0008464C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Istog dana</w:t>
            </w:r>
          </w:p>
        </w:tc>
      </w:tr>
      <w:tr w:rsidR="002619D0" w:rsidRPr="00287D92" w:rsidTr="00287D92">
        <w:trPr>
          <w:trHeight w:val="2101"/>
        </w:trPr>
        <w:tc>
          <w:tcPr>
            <w:tcW w:w="817" w:type="dxa"/>
          </w:tcPr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322DD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287D92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Suštinska kontrola</w:t>
            </w:r>
          </w:p>
          <w:p w:rsidR="00287D92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računa</w:t>
            </w: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287D92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Zaposlenik koji je inicirao/predložio</w:t>
            </w:r>
          </w:p>
          <w:p w:rsidR="00287D92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nabavu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robe/korištenje</w:t>
            </w:r>
          </w:p>
          <w:p w:rsidR="00287D92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usluga/izvođenje</w:t>
            </w:r>
          </w:p>
          <w:p w:rsidR="00287D92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radova</w:t>
            </w: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</w:tcPr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Kontrola</w:t>
            </w:r>
            <w:r w:rsidR="002E4E54" w:rsidRPr="00287D92">
              <w:rPr>
                <w:rFonts w:cs="Times New Roman"/>
                <w:color w:val="000000"/>
                <w:sz w:val="20"/>
                <w:szCs w:val="20"/>
              </w:rPr>
              <w:t xml:space="preserve"> -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 xml:space="preserve"> odgovara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01998" w:rsidRPr="00287D92">
              <w:rPr>
                <w:rFonts w:cs="Times New Roman"/>
                <w:color w:val="000000"/>
                <w:sz w:val="20"/>
                <w:szCs w:val="20"/>
              </w:rPr>
              <w:t>li isporučena</w:t>
            </w: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roba/obavljena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usluga/izvedeni</w:t>
            </w: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radovi vrsti,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količini, kvaliteti i</w:t>
            </w: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ostalim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specifikacijama iz</w:t>
            </w: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ugovora/narudžbenice/ponude i dr.</w:t>
            </w: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Zaprimljeni račun se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kompletira sa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popratnom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dokumentacijom</w:t>
            </w: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(ugovor/narudžbenica/otpremnica).</w:t>
            </w: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22DD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Istog dana</w:t>
            </w: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2619D0" w:rsidRPr="00287D92" w:rsidRDefault="002619D0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42FB1" w:rsidRPr="00287D92" w:rsidTr="00287D92">
        <w:tc>
          <w:tcPr>
            <w:tcW w:w="817" w:type="dxa"/>
          </w:tcPr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34" w:type="dxa"/>
          </w:tcPr>
          <w:p w:rsidR="005322DD" w:rsidRPr="00287D92" w:rsidRDefault="005322DD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Računovodstvena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kontrola računa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08464C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Administrativni tajnik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</w:tcPr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Kontrola računske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(matematičke) i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formalne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(postojanje svih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zakonskih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elemenata,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reference na broj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ugovora/narudžbeni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ce/, popratnih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dokumenata i dr.)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ispravnosti sadržaja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računa.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Istog ili sljedećeg dana</w:t>
            </w:r>
          </w:p>
          <w:p w:rsidR="00C42FB1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od dana zaprimanja računa</w:t>
            </w:r>
          </w:p>
        </w:tc>
      </w:tr>
      <w:tr w:rsidR="00C42FB1" w:rsidRPr="00287D92" w:rsidTr="00287D92">
        <w:tc>
          <w:tcPr>
            <w:tcW w:w="817" w:type="dxa"/>
          </w:tcPr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34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Odobrenje računa za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evidentiranje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Općinski načelnik ili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osoba koju on ovlasti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Nakon obavljene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suštinske i</w:t>
            </w:r>
          </w:p>
          <w:p w:rsidR="00C42FB1" w:rsidRP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C42FB1" w:rsidRPr="00287D92">
              <w:rPr>
                <w:rFonts w:cs="Times New Roman"/>
                <w:color w:val="000000"/>
                <w:sz w:val="20"/>
                <w:szCs w:val="20"/>
              </w:rPr>
              <w:t>ačunovodstvene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42FB1" w:rsidRPr="00287D92">
              <w:rPr>
                <w:rFonts w:cs="Times New Roman"/>
                <w:color w:val="000000"/>
                <w:sz w:val="20"/>
                <w:szCs w:val="20"/>
              </w:rPr>
              <w:t>kontrole računa,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odobrava se njegovo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evidentiranje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Istog ili sljedećeg dana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od dana zaprimanja računa</w:t>
            </w:r>
          </w:p>
        </w:tc>
      </w:tr>
      <w:tr w:rsidR="00C42FB1" w:rsidRPr="00287D92" w:rsidTr="00287D92">
        <w:tc>
          <w:tcPr>
            <w:tcW w:w="817" w:type="dxa"/>
          </w:tcPr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34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Obrada računa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C46CA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Računovodstveni referent</w:t>
            </w:r>
            <w:r w:rsidR="00C42FB1" w:rsidRPr="00287D92">
              <w:rPr>
                <w:rFonts w:cs="Times New Roman"/>
                <w:color w:val="000000"/>
                <w:sz w:val="20"/>
                <w:szCs w:val="20"/>
              </w:rPr>
              <w:t xml:space="preserve"> ili druga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osoba na poslovima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računovodstva i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financija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Upis u knjigu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87D92">
              <w:rPr>
                <w:rFonts w:cs="Times New Roman"/>
                <w:color w:val="000000"/>
                <w:sz w:val="20"/>
                <w:szCs w:val="20"/>
              </w:rPr>
              <w:t>ulaznih računa,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dodjela broja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560B3B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Istog ili sljedećeg dana</w:t>
            </w:r>
            <w:r w:rsid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60B3B" w:rsidRPr="00287D92">
              <w:rPr>
                <w:rFonts w:cs="Times New Roman"/>
                <w:color w:val="000000"/>
                <w:sz w:val="20"/>
                <w:szCs w:val="20"/>
              </w:rPr>
              <w:t>od dana zaprimanja</w:t>
            </w:r>
          </w:p>
          <w:p w:rsidR="00560B3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42FB1" w:rsidRPr="00287D92" w:rsidTr="00287D92">
        <w:tc>
          <w:tcPr>
            <w:tcW w:w="817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811BFB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Kontiranje i knjiženje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811BFB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C46CA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Računovodstveni referent</w:t>
            </w:r>
            <w:r w:rsidR="00C42FB1" w:rsidRPr="00287D92">
              <w:rPr>
                <w:rFonts w:cs="Times New Roman"/>
                <w:color w:val="000000"/>
                <w:sz w:val="20"/>
                <w:szCs w:val="20"/>
              </w:rPr>
              <w:t xml:space="preserve"> ili druga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osoba na poslovima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računovodstva i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financija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Razvrstavanje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računa prema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vrstama rashoda,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programima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(aktivnostima/proje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ktima) i izvorima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financiranja te unos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u računovodstveni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sustav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C42FB1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C42FB1" w:rsidRPr="00287D92">
              <w:rPr>
                <w:rFonts w:cs="Times New Roman"/>
                <w:color w:val="000000"/>
                <w:sz w:val="20"/>
                <w:szCs w:val="20"/>
              </w:rPr>
              <w:t xml:space="preserve"> dana od</w:t>
            </w:r>
            <w:r w:rsidR="00811BFB" w:rsidRPr="00287D9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42FB1" w:rsidRPr="00287D92">
              <w:rPr>
                <w:rFonts w:cs="Times New Roman"/>
                <w:color w:val="000000"/>
                <w:sz w:val="20"/>
                <w:szCs w:val="20"/>
              </w:rPr>
              <w:t>dana zaprimanja</w:t>
            </w:r>
          </w:p>
          <w:p w:rsidR="00C42FB1" w:rsidRPr="00287D92" w:rsidRDefault="00811BFB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računa</w:t>
            </w:r>
          </w:p>
          <w:p w:rsidR="00C42FB1" w:rsidRPr="00287D92" w:rsidRDefault="00C42FB1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80EA8" w:rsidRPr="00287D92" w:rsidTr="00287D92">
        <w:tc>
          <w:tcPr>
            <w:tcW w:w="817" w:type="dxa"/>
          </w:tcPr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080EA8" w:rsidRPr="00287D92" w:rsidRDefault="00560B3B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Odobrenje računa za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plaćanje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Općinski načelnik ili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osoba koju on ovlasti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Odobrava račun za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plaćanje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D92" w:rsidRDefault="00287D92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287D92">
              <w:rPr>
                <w:rFonts w:cs="Times New Roman"/>
                <w:color w:val="000000"/>
                <w:sz w:val="20"/>
                <w:szCs w:val="20"/>
              </w:rPr>
              <w:t>4 dana od dana zaprimanja računa</w:t>
            </w:r>
          </w:p>
          <w:p w:rsidR="00080EA8" w:rsidRPr="00287D92" w:rsidRDefault="00080EA8" w:rsidP="00287D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75E87" w:rsidRPr="00287D92" w:rsidRDefault="00A75E87" w:rsidP="00287D9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75E87" w:rsidRPr="00287D92" w:rsidRDefault="00A75E87" w:rsidP="00A75E8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42FB1" w:rsidRPr="00287D92" w:rsidRDefault="007549AD" w:rsidP="00EF659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Članak 3.</w:t>
      </w:r>
    </w:p>
    <w:p w:rsidR="007549AD" w:rsidRPr="007549AD" w:rsidRDefault="007549AD" w:rsidP="007549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tab/>
      </w:r>
      <w:r w:rsidRPr="007B1E0F">
        <w:t xml:space="preserve">Danom stupanja na snagu ove Procedure prestaje važiti Procedura </w:t>
      </w:r>
      <w:r w:rsidRPr="007B1E0F">
        <w:rPr>
          <w:rFonts w:cs="Times New Roman"/>
          <w:bCs/>
          <w:color w:val="000000"/>
        </w:rPr>
        <w:t>zaprimanja računa,  njihove provjere i pravovremenog plaćanja</w:t>
      </w:r>
      <w:r w:rsidRPr="007B1E0F">
        <w:rPr>
          <w:rFonts w:cs="Times New Roman"/>
          <w:b/>
          <w:bCs/>
          <w:color w:val="000000"/>
        </w:rPr>
        <w:t xml:space="preserve"> </w:t>
      </w:r>
      <w:r w:rsidRPr="007B1E0F">
        <w:t>od 13. srpnja 2012. godine</w:t>
      </w:r>
      <w:r w:rsidRPr="007B1E0F">
        <w:rPr>
          <w:rFonts w:cs="Times New Roman"/>
        </w:rPr>
        <w:t xml:space="preserve"> </w:t>
      </w:r>
      <w:r w:rsidRPr="007B1E0F">
        <w:rPr>
          <w:rFonts w:cs="Times New Roman"/>
          <w:color w:val="000000"/>
        </w:rPr>
        <w:t>KLASA : 400-08/12-03/</w:t>
      </w:r>
      <w:proofErr w:type="spellStart"/>
      <w:r w:rsidRPr="007B1E0F">
        <w:rPr>
          <w:rFonts w:cs="Times New Roman"/>
          <w:color w:val="000000"/>
        </w:rPr>
        <w:t>03</w:t>
      </w:r>
      <w:proofErr w:type="spellEnd"/>
      <w:r w:rsidRPr="007B1E0F">
        <w:rPr>
          <w:rFonts w:cs="Times New Roman"/>
          <w:color w:val="000000"/>
        </w:rPr>
        <w:t xml:space="preserve"> URBROJ : 2196/07-12-1</w:t>
      </w:r>
      <w:r>
        <w:rPr>
          <w:rFonts w:cs="Times New Roman"/>
          <w:color w:val="000000"/>
        </w:rPr>
        <w:t>.</w:t>
      </w:r>
    </w:p>
    <w:p w:rsidR="00B71680" w:rsidRPr="00881F69" w:rsidRDefault="007549AD" w:rsidP="00B71680">
      <w:pPr>
        <w:jc w:val="both"/>
      </w:pPr>
      <w:r>
        <w:tab/>
      </w:r>
      <w:r w:rsidR="00B71680" w:rsidRPr="00881F69">
        <w:t>Ova Procedura stupa na sn</w:t>
      </w:r>
      <w:r w:rsidR="00B71680">
        <w:t>agu danom donošenja, a objavit ć</w:t>
      </w:r>
      <w:r w:rsidR="00B71680" w:rsidRPr="00881F69">
        <w:t xml:space="preserve">e se na </w:t>
      </w:r>
      <w:r w:rsidR="00B71680">
        <w:t xml:space="preserve"> </w:t>
      </w:r>
      <w:r w:rsidR="00B71680" w:rsidRPr="00881F69">
        <w:t xml:space="preserve">internetskoj stranici </w:t>
      </w:r>
      <w:r w:rsidR="00B71680">
        <w:t xml:space="preserve">Općine </w:t>
      </w:r>
      <w:proofErr w:type="spellStart"/>
      <w:r w:rsidR="00B71680">
        <w:t>Tompojevci</w:t>
      </w:r>
      <w:proofErr w:type="spellEnd"/>
      <w:r w:rsidR="00B71680" w:rsidRPr="00881F69">
        <w:t>.</w:t>
      </w:r>
    </w:p>
    <w:p w:rsidR="00B71680" w:rsidRDefault="007549AD" w:rsidP="007B1E0F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 w:rsidR="00B71680">
        <w:tab/>
      </w:r>
      <w:r>
        <w:t xml:space="preserve">                           </w:t>
      </w:r>
      <w:r w:rsidR="00B71680">
        <w:t>Općinski načelnik</w:t>
      </w:r>
    </w:p>
    <w:p w:rsidR="00C42FB1" w:rsidRPr="00711F99" w:rsidRDefault="00B71680" w:rsidP="00711F99">
      <w:pPr>
        <w:spacing w:after="0"/>
        <w:ind w:left="14" w:right="14"/>
        <w:jc w:val="both"/>
      </w:pPr>
      <w:r>
        <w:t xml:space="preserve">                                                                                                                                              Zdravko </w:t>
      </w:r>
      <w:proofErr w:type="spellStart"/>
      <w:r>
        <w:t>Zvonarić</w:t>
      </w:r>
      <w:proofErr w:type="spellEnd"/>
    </w:p>
    <w:p w:rsidR="00C42FB1" w:rsidRPr="00287D92" w:rsidRDefault="00C42FB1" w:rsidP="00A75E8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42FB1" w:rsidRPr="00287D92" w:rsidRDefault="00C42FB1" w:rsidP="00A75E8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42FB1" w:rsidRPr="00287D92" w:rsidRDefault="00C42FB1" w:rsidP="00A75E8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F65D8C" w:rsidRPr="00287D92" w:rsidRDefault="00C42FB1" w:rsidP="00711F9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  <w:r w:rsidRPr="00287D92">
        <w:rPr>
          <w:rFonts w:cs="Times New Roman"/>
          <w:color w:val="000000"/>
        </w:rPr>
        <w:tab/>
      </w:r>
    </w:p>
    <w:sectPr w:rsidR="00F65D8C" w:rsidRPr="00287D92" w:rsidSect="0026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C3"/>
    <w:rsid w:val="00080EA8"/>
    <w:rsid w:val="0008464C"/>
    <w:rsid w:val="000A7DE3"/>
    <w:rsid w:val="0019241C"/>
    <w:rsid w:val="00247EC3"/>
    <w:rsid w:val="002619D0"/>
    <w:rsid w:val="00287D92"/>
    <w:rsid w:val="002E4E54"/>
    <w:rsid w:val="003701C3"/>
    <w:rsid w:val="0040503E"/>
    <w:rsid w:val="004914B8"/>
    <w:rsid w:val="00501998"/>
    <w:rsid w:val="005322DD"/>
    <w:rsid w:val="00560B3B"/>
    <w:rsid w:val="00587D1A"/>
    <w:rsid w:val="00711F99"/>
    <w:rsid w:val="007549AD"/>
    <w:rsid w:val="007B1E0F"/>
    <w:rsid w:val="007D5C2C"/>
    <w:rsid w:val="00811BFB"/>
    <w:rsid w:val="00A75E87"/>
    <w:rsid w:val="00B71680"/>
    <w:rsid w:val="00B86E39"/>
    <w:rsid w:val="00C42FB1"/>
    <w:rsid w:val="00CC46CA"/>
    <w:rsid w:val="00E104B6"/>
    <w:rsid w:val="00EF6597"/>
    <w:rsid w:val="00F10C46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87D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7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87D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7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22</cp:revision>
  <dcterms:created xsi:type="dcterms:W3CDTF">2012-07-09T12:00:00Z</dcterms:created>
  <dcterms:modified xsi:type="dcterms:W3CDTF">2019-11-05T10:02:00Z</dcterms:modified>
</cp:coreProperties>
</file>