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AB" w:rsidRDefault="0040590C" w:rsidP="004059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  <w:r w:rsidRPr="00DF332C">
        <w:rPr>
          <w:rFonts w:ascii="Times New Roman" w:hAnsi="Times New Roman"/>
          <w:noProof/>
          <w:lang w:eastAsia="hr-HR"/>
        </w:rPr>
        <w:drawing>
          <wp:inline distT="0" distB="0" distL="0" distR="0" wp14:anchorId="333FE502" wp14:editId="35415B8A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AB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 xml:space="preserve">         </w:t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="001C510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</w:p>
    <w:p w:rsidR="00BC48AB" w:rsidRPr="00551EB6" w:rsidRDefault="00BC48AB" w:rsidP="00BC48AB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hr-HR"/>
        </w:rPr>
      </w:pPr>
      <w:r w:rsidRPr="00551EB6">
        <w:rPr>
          <w:rFonts w:eastAsia="Times New Roman" w:cs="Times New Roman"/>
          <w:noProof/>
          <w:sz w:val="24"/>
          <w:szCs w:val="24"/>
          <w:lang w:eastAsia="hr-HR"/>
        </w:rPr>
        <w:t>REPUBLIKA HRVATSKA</w:t>
      </w:r>
    </w:p>
    <w:p w:rsidR="00BC48AB" w:rsidRPr="00551EB6" w:rsidRDefault="0040590C" w:rsidP="00BC48AB">
      <w:pPr>
        <w:spacing w:after="0" w:line="240" w:lineRule="auto"/>
        <w:rPr>
          <w:rFonts w:eastAsia="Times New Roman" w:cs="Times New Roman"/>
          <w:sz w:val="24"/>
          <w:szCs w:val="24"/>
          <w:lang w:val="en-US" w:eastAsia="hr-HR"/>
        </w:rPr>
      </w:pPr>
      <w:r w:rsidRPr="00551EB6">
        <w:rPr>
          <w:rFonts w:eastAsia="Times New Roman" w:cs="Times New Roman"/>
          <w:bCs/>
          <w:noProof/>
          <w:color w:val="000000"/>
          <w:sz w:val="24"/>
          <w:szCs w:val="24"/>
          <w:lang w:eastAsia="hr-HR"/>
        </w:rPr>
        <w:t>VUKOVARSKO</w:t>
      </w:r>
      <w:r w:rsidRPr="00551EB6">
        <w:rPr>
          <w:rFonts w:eastAsia="Times New Roman" w:cs="Times New Roman"/>
          <w:noProof/>
          <w:sz w:val="24"/>
          <w:szCs w:val="24"/>
          <w:lang w:eastAsia="hr-HR"/>
        </w:rPr>
        <w:t>-</w:t>
      </w:r>
      <w:r w:rsidRPr="00551EB6">
        <w:rPr>
          <w:rFonts w:eastAsia="Times New Roman" w:cs="Times New Roman"/>
          <w:bCs/>
          <w:noProof/>
          <w:color w:val="000000"/>
          <w:sz w:val="24"/>
          <w:szCs w:val="24"/>
          <w:lang w:eastAsia="hr-HR"/>
        </w:rPr>
        <w:t>SRIJEMSKA ŽUPANIJA</w:t>
      </w:r>
    </w:p>
    <w:p w:rsidR="00BC48AB" w:rsidRPr="00551EB6" w:rsidRDefault="00BC48AB" w:rsidP="00BC48AB">
      <w:pPr>
        <w:spacing w:after="0" w:line="240" w:lineRule="auto"/>
        <w:rPr>
          <w:rFonts w:eastAsia="Times New Roman" w:cs="Times New Roman"/>
          <w:sz w:val="24"/>
          <w:szCs w:val="24"/>
          <w:lang w:val="en-US" w:eastAsia="hr-HR"/>
        </w:rPr>
      </w:pPr>
      <w:r w:rsidRPr="00551EB6">
        <w:rPr>
          <w:rFonts w:eastAsia="Times New Roman" w:cs="Times New Roman"/>
          <w:noProof/>
          <w:sz w:val="24"/>
          <w:szCs w:val="24"/>
          <w:lang w:eastAsia="hr-HR"/>
        </w:rPr>
        <w:t>OPĆINA TOMPOJEVCI</w:t>
      </w:r>
    </w:p>
    <w:p w:rsidR="00BC48AB" w:rsidRPr="00551EB6" w:rsidRDefault="00B7595E" w:rsidP="00BC48AB">
      <w:pPr>
        <w:spacing w:after="0" w:line="240" w:lineRule="auto"/>
        <w:rPr>
          <w:rFonts w:eastAsia="Times New Roman" w:cs="Times New Roman"/>
          <w:b/>
          <w:noProof/>
          <w:sz w:val="24"/>
          <w:szCs w:val="24"/>
          <w:lang w:eastAsia="hr-HR"/>
        </w:rPr>
      </w:pPr>
      <w:r>
        <w:rPr>
          <w:rFonts w:eastAsia="Times New Roman" w:cs="Times New Roman"/>
          <w:noProof/>
          <w:sz w:val="24"/>
          <w:szCs w:val="24"/>
          <w:lang w:eastAsia="hr-HR"/>
        </w:rPr>
        <w:t>OPĆINSKO VIJEĆE</w:t>
      </w:r>
    </w:p>
    <w:p w:rsidR="00BC48AB" w:rsidRPr="00551EB6" w:rsidRDefault="00BC48AB" w:rsidP="00BC48AB">
      <w:pPr>
        <w:keepNext/>
        <w:spacing w:after="0" w:line="240" w:lineRule="auto"/>
        <w:outlineLvl w:val="4"/>
        <w:rPr>
          <w:rFonts w:eastAsia="Times New Roman" w:cs="Times New Roman"/>
          <w:noProof/>
          <w:sz w:val="24"/>
          <w:szCs w:val="24"/>
          <w:lang w:eastAsia="hr-HR"/>
        </w:rPr>
      </w:pPr>
      <w:r w:rsidRPr="00551EB6">
        <w:rPr>
          <w:rFonts w:eastAsia="Times New Roman" w:cs="Times New Roman"/>
          <w:noProof/>
          <w:sz w:val="24"/>
          <w:szCs w:val="24"/>
          <w:lang w:eastAsia="hr-HR"/>
        </w:rPr>
        <w:t>KLASA:</w:t>
      </w:r>
      <w:r w:rsidR="00AC1964">
        <w:rPr>
          <w:rFonts w:eastAsia="Times New Roman" w:cs="Times New Roman"/>
          <w:noProof/>
          <w:sz w:val="24"/>
          <w:szCs w:val="24"/>
          <w:lang w:eastAsia="hr-HR"/>
        </w:rPr>
        <w:t xml:space="preserve"> 810-05/19-01/</w:t>
      </w:r>
      <w:r w:rsidR="0023393B">
        <w:rPr>
          <w:rFonts w:eastAsia="Times New Roman" w:cs="Times New Roman"/>
          <w:noProof/>
          <w:sz w:val="24"/>
          <w:szCs w:val="24"/>
          <w:lang w:eastAsia="hr-HR"/>
        </w:rPr>
        <w:t>2</w:t>
      </w:r>
    </w:p>
    <w:p w:rsidR="00BC48AB" w:rsidRPr="00551EB6" w:rsidRDefault="00BC48AB" w:rsidP="00BC48A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noProof/>
          <w:sz w:val="24"/>
          <w:szCs w:val="24"/>
          <w:lang w:eastAsia="hr-HR"/>
        </w:rPr>
      </w:pPr>
      <w:r w:rsidRPr="00551EB6">
        <w:rPr>
          <w:rFonts w:eastAsia="Times New Roman" w:cs="Times New Roman"/>
          <w:noProof/>
          <w:sz w:val="24"/>
          <w:szCs w:val="24"/>
          <w:lang w:eastAsia="hr-HR"/>
        </w:rPr>
        <w:t>URBROJ:</w:t>
      </w:r>
      <w:r w:rsidR="00AC1964">
        <w:rPr>
          <w:rFonts w:eastAsia="Times New Roman" w:cs="Times New Roman"/>
          <w:noProof/>
          <w:sz w:val="24"/>
          <w:szCs w:val="24"/>
          <w:lang w:eastAsia="hr-HR"/>
        </w:rPr>
        <w:t xml:space="preserve"> 2196/07-02-19-</w:t>
      </w:r>
      <w:r w:rsidR="0023393B">
        <w:rPr>
          <w:rFonts w:eastAsia="Times New Roman" w:cs="Times New Roman"/>
          <w:noProof/>
          <w:sz w:val="24"/>
          <w:szCs w:val="24"/>
          <w:lang w:eastAsia="hr-HR"/>
        </w:rPr>
        <w:t>1</w:t>
      </w:r>
      <w:bookmarkStart w:id="0" w:name="_GoBack"/>
      <w:bookmarkEnd w:id="0"/>
    </w:p>
    <w:p w:rsidR="00BC48AB" w:rsidRPr="00551EB6" w:rsidRDefault="00BC48AB" w:rsidP="00BC48A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noProof/>
          <w:sz w:val="24"/>
          <w:szCs w:val="24"/>
          <w:lang w:eastAsia="hr-HR"/>
        </w:rPr>
      </w:pPr>
      <w:r w:rsidRPr="00551EB6">
        <w:rPr>
          <w:rFonts w:eastAsia="Times New Roman" w:cs="Times New Roman"/>
          <w:noProof/>
          <w:sz w:val="24"/>
          <w:szCs w:val="24"/>
          <w:lang w:eastAsia="hr-HR"/>
        </w:rPr>
        <w:t xml:space="preserve">Tompojevci, </w:t>
      </w:r>
      <w:r w:rsidR="00AC1964">
        <w:rPr>
          <w:rFonts w:eastAsia="Times New Roman" w:cs="Times New Roman"/>
          <w:noProof/>
          <w:sz w:val="24"/>
          <w:szCs w:val="24"/>
          <w:lang w:eastAsia="hr-HR"/>
        </w:rPr>
        <w:t>10</w:t>
      </w:r>
      <w:r w:rsidR="00551EB6" w:rsidRPr="00551EB6">
        <w:rPr>
          <w:rFonts w:eastAsia="Times New Roman" w:cs="Times New Roman"/>
          <w:noProof/>
          <w:sz w:val="24"/>
          <w:szCs w:val="24"/>
          <w:lang w:eastAsia="hr-HR"/>
        </w:rPr>
        <w:t>. lip</w:t>
      </w:r>
      <w:r w:rsidR="00AC1964">
        <w:rPr>
          <w:rFonts w:eastAsia="Times New Roman" w:cs="Times New Roman"/>
          <w:noProof/>
          <w:sz w:val="24"/>
          <w:szCs w:val="24"/>
          <w:lang w:eastAsia="hr-HR"/>
        </w:rPr>
        <w:t>anj</w:t>
      </w:r>
      <w:r w:rsidR="00551EB6" w:rsidRPr="00551EB6">
        <w:rPr>
          <w:rFonts w:eastAsia="Times New Roman" w:cs="Times New Roman"/>
          <w:noProof/>
          <w:sz w:val="24"/>
          <w:szCs w:val="24"/>
          <w:lang w:eastAsia="hr-HR"/>
        </w:rPr>
        <w:t xml:space="preserve"> 2019. godine</w:t>
      </w:r>
    </w:p>
    <w:p w:rsidR="007B33D3" w:rsidRPr="00551EB6" w:rsidRDefault="007B33D3">
      <w:pPr>
        <w:rPr>
          <w:sz w:val="24"/>
          <w:szCs w:val="24"/>
        </w:rPr>
      </w:pPr>
    </w:p>
    <w:p w:rsidR="00BC48AB" w:rsidRPr="00551EB6" w:rsidRDefault="0040590C" w:rsidP="00B7595E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17. s</w:t>
      </w:r>
      <w:r w:rsidR="00BC48AB" w:rsidRPr="00551EB6">
        <w:rPr>
          <w:sz w:val="24"/>
          <w:szCs w:val="24"/>
        </w:rPr>
        <w:t xml:space="preserve">tavak 1. </w:t>
      </w:r>
      <w:r>
        <w:rPr>
          <w:sz w:val="24"/>
          <w:szCs w:val="24"/>
        </w:rPr>
        <w:t>p</w:t>
      </w:r>
      <w:r w:rsidR="00BC48AB" w:rsidRPr="00551EB6">
        <w:rPr>
          <w:sz w:val="24"/>
          <w:szCs w:val="24"/>
        </w:rPr>
        <w:t>odstavak 4. Zakona o sustavu civilne zaštite („Narodne novine“</w:t>
      </w:r>
      <w:r w:rsidR="00551EB6" w:rsidRPr="00551EB6">
        <w:rPr>
          <w:sz w:val="24"/>
          <w:szCs w:val="24"/>
        </w:rPr>
        <w:t xml:space="preserve"> br. </w:t>
      </w:r>
      <w:r w:rsidR="0074791E" w:rsidRPr="00551EB6">
        <w:rPr>
          <w:sz w:val="24"/>
          <w:szCs w:val="24"/>
        </w:rPr>
        <w:t>82/15 i 118/18)</w:t>
      </w:r>
      <w:r w:rsidR="00AC1964">
        <w:rPr>
          <w:rFonts w:eastAsia="Arial Unicode MS" w:cs="Arial"/>
          <w:sz w:val="24"/>
          <w:szCs w:val="24"/>
          <w:lang w:eastAsia="hr-HR"/>
        </w:rPr>
        <w:t xml:space="preserve">, </w:t>
      </w:r>
      <w:r w:rsidR="002F1720" w:rsidRPr="00551EB6">
        <w:rPr>
          <w:rFonts w:eastAsia="Arial Unicode MS" w:cs="Arial"/>
          <w:sz w:val="24"/>
          <w:szCs w:val="24"/>
          <w:lang w:eastAsia="hr-HR"/>
        </w:rPr>
        <w:t>članka 5. Uredbe o sastavu i strukturi postrojbi civilne</w:t>
      </w:r>
      <w:r w:rsidR="00551EB6" w:rsidRPr="00551EB6">
        <w:rPr>
          <w:rFonts w:eastAsia="Arial Unicode MS" w:cs="Arial"/>
          <w:sz w:val="24"/>
          <w:szCs w:val="24"/>
          <w:lang w:eastAsia="hr-HR"/>
        </w:rPr>
        <w:t xml:space="preserve"> zaštite („Narodne Novine“ br. </w:t>
      </w:r>
      <w:r w:rsidR="002F1720" w:rsidRPr="00551EB6">
        <w:rPr>
          <w:rFonts w:eastAsia="Arial Unicode MS" w:cs="Arial"/>
          <w:sz w:val="24"/>
          <w:szCs w:val="24"/>
          <w:lang w:eastAsia="hr-HR"/>
        </w:rPr>
        <w:t xml:space="preserve">82/15) </w:t>
      </w:r>
      <w:r w:rsidR="00AC1964">
        <w:rPr>
          <w:sz w:val="24"/>
          <w:szCs w:val="24"/>
        </w:rPr>
        <w:t>te članka 29</w:t>
      </w:r>
      <w:r w:rsidR="00886B7C" w:rsidRPr="00551EB6">
        <w:rPr>
          <w:sz w:val="24"/>
          <w:szCs w:val="24"/>
        </w:rPr>
        <w:t xml:space="preserve">. </w:t>
      </w:r>
      <w:r w:rsidR="0074791E" w:rsidRPr="00551EB6">
        <w:rPr>
          <w:sz w:val="24"/>
          <w:szCs w:val="24"/>
        </w:rPr>
        <w:t xml:space="preserve">Statuta Općine </w:t>
      </w:r>
      <w:proofErr w:type="spellStart"/>
      <w:r w:rsidR="0074791E" w:rsidRPr="00551EB6">
        <w:rPr>
          <w:sz w:val="24"/>
          <w:szCs w:val="24"/>
        </w:rPr>
        <w:t>Tompojevci</w:t>
      </w:r>
      <w:proofErr w:type="spellEnd"/>
      <w:r w:rsidR="0074791E" w:rsidRPr="00551EB6">
        <w:rPr>
          <w:sz w:val="24"/>
          <w:szCs w:val="24"/>
        </w:rPr>
        <w:t xml:space="preserve"> (</w:t>
      </w:r>
      <w:r w:rsidR="00AC1964">
        <w:rPr>
          <w:sz w:val="24"/>
          <w:szCs w:val="24"/>
        </w:rPr>
        <w:t>„</w:t>
      </w:r>
      <w:r w:rsidR="0074791E" w:rsidRPr="00551EB6">
        <w:rPr>
          <w:sz w:val="24"/>
          <w:szCs w:val="24"/>
        </w:rPr>
        <w:t>Službeni vjesnik</w:t>
      </w:r>
      <w:r w:rsidR="00AC1964">
        <w:rPr>
          <w:sz w:val="24"/>
          <w:szCs w:val="24"/>
        </w:rPr>
        <w:t>“</w:t>
      </w:r>
      <w:r w:rsidR="0074791E" w:rsidRPr="00551EB6">
        <w:rPr>
          <w:sz w:val="24"/>
          <w:szCs w:val="24"/>
        </w:rPr>
        <w:t xml:space="preserve"> Vukovar</w:t>
      </w:r>
      <w:r>
        <w:rPr>
          <w:sz w:val="24"/>
          <w:szCs w:val="24"/>
        </w:rPr>
        <w:t>sko-</w:t>
      </w:r>
      <w:r w:rsidR="00551EB6" w:rsidRPr="00551EB6">
        <w:rPr>
          <w:sz w:val="24"/>
          <w:szCs w:val="24"/>
        </w:rPr>
        <w:t>srijemske županije br. 05/13, 02/15, 05/16 i 02/18</w:t>
      </w:r>
      <w:r w:rsidR="0074791E" w:rsidRPr="00551EB6">
        <w:rPr>
          <w:sz w:val="24"/>
          <w:szCs w:val="24"/>
        </w:rPr>
        <w:t xml:space="preserve">), Općinsko vijeće Općine </w:t>
      </w:r>
      <w:proofErr w:type="spellStart"/>
      <w:r w:rsidR="0074791E" w:rsidRPr="00551EB6">
        <w:rPr>
          <w:sz w:val="24"/>
          <w:szCs w:val="24"/>
        </w:rPr>
        <w:t>Tompojevci</w:t>
      </w:r>
      <w:proofErr w:type="spellEnd"/>
      <w:r w:rsidR="0074791E" w:rsidRPr="00551EB6">
        <w:rPr>
          <w:sz w:val="24"/>
          <w:szCs w:val="24"/>
        </w:rPr>
        <w:t xml:space="preserve"> na sv</w:t>
      </w:r>
      <w:r w:rsidR="00551EB6" w:rsidRPr="00551EB6">
        <w:rPr>
          <w:sz w:val="24"/>
          <w:szCs w:val="24"/>
        </w:rPr>
        <w:t>ojoj</w:t>
      </w:r>
      <w:r w:rsidR="00AC1964">
        <w:rPr>
          <w:sz w:val="24"/>
          <w:szCs w:val="24"/>
        </w:rPr>
        <w:t xml:space="preserve"> 15.</w:t>
      </w:r>
      <w:r w:rsidR="00551EB6" w:rsidRPr="00551EB6">
        <w:rPr>
          <w:sz w:val="24"/>
          <w:szCs w:val="24"/>
        </w:rPr>
        <w:t xml:space="preserve"> sjednici održanoj 10. lipnja </w:t>
      </w:r>
      <w:r w:rsidR="0074791E" w:rsidRPr="00551EB6">
        <w:rPr>
          <w:sz w:val="24"/>
          <w:szCs w:val="24"/>
        </w:rPr>
        <w:t>2019. godine, donosi</w:t>
      </w:r>
    </w:p>
    <w:p w:rsidR="00551EB6" w:rsidRPr="00551EB6" w:rsidRDefault="00551EB6">
      <w:pPr>
        <w:rPr>
          <w:sz w:val="24"/>
          <w:szCs w:val="24"/>
        </w:rPr>
      </w:pPr>
    </w:p>
    <w:p w:rsidR="0074791E" w:rsidRPr="0040590C" w:rsidRDefault="0074791E" w:rsidP="0040590C">
      <w:pPr>
        <w:spacing w:after="0"/>
        <w:jc w:val="center"/>
        <w:rPr>
          <w:b/>
          <w:sz w:val="24"/>
          <w:szCs w:val="24"/>
        </w:rPr>
      </w:pPr>
      <w:r w:rsidRPr="0040590C">
        <w:rPr>
          <w:b/>
          <w:sz w:val="24"/>
          <w:szCs w:val="24"/>
        </w:rPr>
        <w:t>ODLUKU</w:t>
      </w:r>
    </w:p>
    <w:p w:rsidR="00EA7DA4" w:rsidRPr="0040590C" w:rsidRDefault="00EA7DA4" w:rsidP="0040590C">
      <w:pPr>
        <w:spacing w:after="0"/>
        <w:jc w:val="center"/>
        <w:rPr>
          <w:b/>
          <w:sz w:val="24"/>
          <w:szCs w:val="24"/>
        </w:rPr>
      </w:pPr>
      <w:r w:rsidRPr="0040590C">
        <w:rPr>
          <w:b/>
          <w:sz w:val="24"/>
          <w:szCs w:val="24"/>
        </w:rPr>
        <w:t>O SASTAVU I STRUKTURI POSTROJBE CIVILNE ZAŠTITE</w:t>
      </w:r>
    </w:p>
    <w:p w:rsidR="008A5E95" w:rsidRPr="0040590C" w:rsidRDefault="001C5109" w:rsidP="0040590C">
      <w:pPr>
        <w:spacing w:after="0"/>
        <w:jc w:val="center"/>
        <w:rPr>
          <w:b/>
          <w:sz w:val="24"/>
          <w:szCs w:val="24"/>
        </w:rPr>
      </w:pPr>
      <w:r w:rsidRPr="0040590C">
        <w:rPr>
          <w:b/>
          <w:sz w:val="24"/>
          <w:szCs w:val="24"/>
        </w:rPr>
        <w:t xml:space="preserve">OPĆE NAMJENE </w:t>
      </w:r>
      <w:r w:rsidR="00EA7DA4" w:rsidRPr="0040590C">
        <w:rPr>
          <w:b/>
          <w:sz w:val="24"/>
          <w:szCs w:val="24"/>
        </w:rPr>
        <w:t>OPĆINE TOMPOJEVCI</w:t>
      </w:r>
    </w:p>
    <w:p w:rsidR="00B7595E" w:rsidRPr="00551EB6" w:rsidRDefault="00B7595E" w:rsidP="00B7595E">
      <w:pPr>
        <w:jc w:val="both"/>
        <w:rPr>
          <w:sz w:val="24"/>
          <w:szCs w:val="24"/>
        </w:rPr>
      </w:pPr>
    </w:p>
    <w:p w:rsidR="00EA7DA4" w:rsidRPr="00551EB6" w:rsidRDefault="00EA7DA4" w:rsidP="00B7595E">
      <w:pPr>
        <w:jc w:val="center"/>
        <w:rPr>
          <w:sz w:val="24"/>
          <w:szCs w:val="24"/>
        </w:rPr>
      </w:pPr>
      <w:r w:rsidRPr="00551EB6">
        <w:rPr>
          <w:sz w:val="24"/>
          <w:szCs w:val="24"/>
        </w:rPr>
        <w:t>Članak 1.</w:t>
      </w:r>
    </w:p>
    <w:p w:rsidR="00B7595E" w:rsidRPr="00551EB6" w:rsidRDefault="00EA7DA4" w:rsidP="004B7DAC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>Ovom Odlukom utvrđuje se sastav i struktura postrojbe civilne zaštite za provedbu mjera i aktivnosti iz djelokruga sustava civilne zaštite u velikim nesrećama i katastrofama i otklanjanja posljedica terorizma i ratnih razaranja.</w:t>
      </w:r>
    </w:p>
    <w:p w:rsidR="00EA7DA4" w:rsidRPr="00551EB6" w:rsidRDefault="00EA7DA4" w:rsidP="005B67FD">
      <w:pPr>
        <w:jc w:val="center"/>
        <w:rPr>
          <w:sz w:val="24"/>
          <w:szCs w:val="24"/>
        </w:rPr>
      </w:pPr>
      <w:r w:rsidRPr="00551EB6">
        <w:rPr>
          <w:sz w:val="24"/>
          <w:szCs w:val="24"/>
        </w:rPr>
        <w:t>Članak 2.</w:t>
      </w:r>
    </w:p>
    <w:p w:rsidR="00B7595E" w:rsidRDefault="00EA7DA4" w:rsidP="007475A2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 xml:space="preserve">Temeljem Procjene rizika od velikih nesreća Općine </w:t>
      </w:r>
      <w:proofErr w:type="spellStart"/>
      <w:r w:rsidRPr="00551EB6">
        <w:rPr>
          <w:sz w:val="24"/>
          <w:szCs w:val="24"/>
        </w:rPr>
        <w:t>Tompojevci</w:t>
      </w:r>
      <w:proofErr w:type="spellEnd"/>
      <w:r w:rsidRPr="00551EB6">
        <w:rPr>
          <w:sz w:val="24"/>
          <w:szCs w:val="24"/>
        </w:rPr>
        <w:t xml:space="preserve"> (KLASA: 810-01/18-04-01 i UBROJ: 2196/07-18-1 od 26.03.2018. godine) i analize stanja spremnosti kapaciteta sustava civilne zaštite osniva se postrojba civilne zaštite opće namjene. (u daljnjem tekstu: postrojba)</w:t>
      </w:r>
    </w:p>
    <w:p w:rsidR="005B67FD" w:rsidRPr="00551EB6" w:rsidRDefault="005B67FD" w:rsidP="005B67FD">
      <w:pPr>
        <w:jc w:val="center"/>
        <w:rPr>
          <w:sz w:val="24"/>
          <w:szCs w:val="24"/>
        </w:rPr>
      </w:pPr>
      <w:r w:rsidRPr="00551EB6">
        <w:rPr>
          <w:sz w:val="24"/>
          <w:szCs w:val="24"/>
        </w:rPr>
        <w:t>Članak 3.</w:t>
      </w:r>
    </w:p>
    <w:p w:rsidR="00551EB6" w:rsidRPr="00551EB6" w:rsidRDefault="00551EB6" w:rsidP="00B7595E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 xml:space="preserve">Sukladno članku 6. Uredbe o sastavu i strukturi postrojbi civilne zaštite („Narodne novine“ br. 27/17) postrojba civilne zaštite opće namjene Općine </w:t>
      </w:r>
      <w:proofErr w:type="spellStart"/>
      <w:r w:rsidRPr="00551EB6">
        <w:rPr>
          <w:sz w:val="24"/>
          <w:szCs w:val="24"/>
        </w:rPr>
        <w:t>Tompojevci</w:t>
      </w:r>
      <w:proofErr w:type="spellEnd"/>
      <w:r w:rsidRPr="00551EB6">
        <w:rPr>
          <w:sz w:val="24"/>
          <w:szCs w:val="24"/>
        </w:rPr>
        <w:t xml:space="preserve"> sastoji se od 18 pripadnika.</w:t>
      </w:r>
    </w:p>
    <w:p w:rsidR="002F1720" w:rsidRPr="00551EB6" w:rsidRDefault="002F1720" w:rsidP="00B7595E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>-</w:t>
      </w:r>
      <w:r w:rsidR="00B7595E">
        <w:rPr>
          <w:sz w:val="24"/>
          <w:szCs w:val="24"/>
        </w:rPr>
        <w:t xml:space="preserve"> </w:t>
      </w:r>
      <w:r w:rsidR="005B67FD" w:rsidRPr="00551EB6">
        <w:rPr>
          <w:sz w:val="24"/>
          <w:szCs w:val="24"/>
        </w:rPr>
        <w:t>1 (jedna) upravljačka skupina</w:t>
      </w:r>
      <w:r w:rsidRPr="00551EB6">
        <w:rPr>
          <w:sz w:val="24"/>
          <w:szCs w:val="24"/>
        </w:rPr>
        <w:t xml:space="preserve"> – dva (2) pripadnika</w:t>
      </w:r>
    </w:p>
    <w:p w:rsidR="00B7595E" w:rsidRDefault="002F1720" w:rsidP="00B7595E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>-</w:t>
      </w:r>
      <w:r w:rsidR="005B67FD" w:rsidRPr="00551EB6">
        <w:rPr>
          <w:sz w:val="24"/>
          <w:szCs w:val="24"/>
        </w:rPr>
        <w:t>2 (dvije) operativne skupine</w:t>
      </w:r>
      <w:r w:rsidRPr="00551EB6">
        <w:rPr>
          <w:sz w:val="24"/>
          <w:szCs w:val="24"/>
        </w:rPr>
        <w:t xml:space="preserve"> – osam (8) pripadnika</w:t>
      </w:r>
    </w:p>
    <w:p w:rsidR="00B7595E" w:rsidRDefault="00B7595E" w:rsidP="007475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B67FD" w:rsidRPr="00551EB6">
        <w:rPr>
          <w:sz w:val="24"/>
          <w:szCs w:val="24"/>
        </w:rPr>
        <w:t xml:space="preserve">Upravljačka skupina sastoji se od dva pripadnika, a svaka operativna skupina sastoji </w:t>
      </w:r>
      <w:r>
        <w:rPr>
          <w:sz w:val="24"/>
          <w:szCs w:val="24"/>
        </w:rPr>
        <w:tab/>
      </w:r>
      <w:r w:rsidR="005B67FD" w:rsidRPr="00551EB6">
        <w:rPr>
          <w:sz w:val="24"/>
          <w:szCs w:val="24"/>
        </w:rPr>
        <w:t xml:space="preserve">se od </w:t>
      </w:r>
      <w:r>
        <w:rPr>
          <w:sz w:val="24"/>
          <w:szCs w:val="24"/>
        </w:rPr>
        <w:t xml:space="preserve">             </w:t>
      </w:r>
      <w:r w:rsidR="005B67FD" w:rsidRPr="00551EB6">
        <w:rPr>
          <w:sz w:val="24"/>
          <w:szCs w:val="24"/>
        </w:rPr>
        <w:t xml:space="preserve">osam (8) pripadnika. Svaka operativna skupina ima svoga voditelja. </w:t>
      </w:r>
    </w:p>
    <w:p w:rsidR="00B7595E" w:rsidRDefault="00B7595E" w:rsidP="00B7595E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B7595E" w:rsidRDefault="005B67FD" w:rsidP="007475A2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 xml:space="preserve">Stupanjem na snagu ove Odluke prestaje važiti Odluka o osnivanju postrojbe civilne zaštite opće namjene Općine </w:t>
      </w:r>
      <w:proofErr w:type="spellStart"/>
      <w:r w:rsidRPr="00551EB6">
        <w:rPr>
          <w:sz w:val="24"/>
          <w:szCs w:val="24"/>
        </w:rPr>
        <w:t>Tompojevci</w:t>
      </w:r>
      <w:proofErr w:type="spellEnd"/>
      <w:r w:rsidRPr="00551EB6">
        <w:rPr>
          <w:sz w:val="24"/>
          <w:szCs w:val="24"/>
        </w:rPr>
        <w:t xml:space="preserve"> (KLASA: 810-05/11-03/01 i U</w:t>
      </w:r>
      <w:r w:rsidR="003D517D">
        <w:rPr>
          <w:sz w:val="24"/>
          <w:szCs w:val="24"/>
        </w:rPr>
        <w:t>R</w:t>
      </w:r>
      <w:r w:rsidRPr="00551EB6">
        <w:rPr>
          <w:sz w:val="24"/>
          <w:szCs w:val="24"/>
        </w:rPr>
        <w:t>BROJ: 2196/07-11-1 od 26.05.2011. godine)</w:t>
      </w:r>
      <w:r w:rsidR="00551EB6">
        <w:rPr>
          <w:sz w:val="24"/>
          <w:szCs w:val="24"/>
        </w:rPr>
        <w:t>.</w:t>
      </w:r>
    </w:p>
    <w:p w:rsidR="00B7595E" w:rsidRDefault="00B7595E" w:rsidP="00B7595E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2F1720" w:rsidRPr="00551EB6" w:rsidRDefault="002F1720" w:rsidP="00B7595E">
      <w:pPr>
        <w:jc w:val="both"/>
        <w:rPr>
          <w:sz w:val="24"/>
          <w:szCs w:val="24"/>
        </w:rPr>
      </w:pPr>
      <w:r w:rsidRPr="00551EB6">
        <w:rPr>
          <w:sz w:val="24"/>
          <w:szCs w:val="24"/>
        </w:rPr>
        <w:t>Ova Odluka stupa na snagu osmoga dana od dana objave u „S</w:t>
      </w:r>
      <w:r w:rsidR="007475A2">
        <w:rPr>
          <w:sz w:val="24"/>
          <w:szCs w:val="24"/>
        </w:rPr>
        <w:t>lužbenom vjesniku“ Vukovarsko-</w:t>
      </w:r>
      <w:r w:rsidRPr="00551EB6">
        <w:rPr>
          <w:sz w:val="24"/>
          <w:szCs w:val="24"/>
        </w:rPr>
        <w:t>srijemske županije.</w:t>
      </w:r>
    </w:p>
    <w:p w:rsidR="002F1720" w:rsidRPr="00551EB6" w:rsidRDefault="002F1720" w:rsidP="005B67FD">
      <w:pPr>
        <w:pStyle w:val="Odlomakpopisa"/>
        <w:ind w:left="420"/>
        <w:rPr>
          <w:sz w:val="24"/>
          <w:szCs w:val="24"/>
        </w:rPr>
      </w:pPr>
    </w:p>
    <w:p w:rsidR="002F1720" w:rsidRDefault="002F1720" w:rsidP="005B67FD">
      <w:pPr>
        <w:pStyle w:val="Odlomakpopisa"/>
        <w:ind w:left="420"/>
        <w:rPr>
          <w:sz w:val="24"/>
          <w:szCs w:val="24"/>
        </w:rPr>
      </w:pPr>
    </w:p>
    <w:p w:rsidR="00B7595E" w:rsidRPr="00551EB6" w:rsidRDefault="00B7595E" w:rsidP="005B67FD">
      <w:pPr>
        <w:pStyle w:val="Odlomakpopisa"/>
        <w:ind w:left="420"/>
        <w:rPr>
          <w:sz w:val="24"/>
          <w:szCs w:val="24"/>
        </w:rPr>
      </w:pPr>
    </w:p>
    <w:p w:rsidR="002F1720" w:rsidRPr="00551EB6" w:rsidRDefault="002F1720" w:rsidP="005B67FD">
      <w:pPr>
        <w:pStyle w:val="Odlomakpopisa"/>
        <w:ind w:left="420"/>
        <w:rPr>
          <w:sz w:val="24"/>
          <w:szCs w:val="24"/>
        </w:rPr>
      </w:pPr>
    </w:p>
    <w:p w:rsidR="002F1720" w:rsidRPr="00551EB6" w:rsidRDefault="002F1720" w:rsidP="002F1720">
      <w:pPr>
        <w:pStyle w:val="Odlomakpopisa"/>
        <w:ind w:left="420"/>
        <w:rPr>
          <w:sz w:val="24"/>
          <w:szCs w:val="24"/>
        </w:rPr>
      </w:pPr>
      <w:r w:rsidRPr="00551EB6">
        <w:rPr>
          <w:sz w:val="24"/>
          <w:szCs w:val="24"/>
        </w:rPr>
        <w:t xml:space="preserve">                                                                                                          Predsjednik Općinskog vijeća</w:t>
      </w:r>
    </w:p>
    <w:p w:rsidR="002F1720" w:rsidRPr="00551EB6" w:rsidRDefault="002F1720" w:rsidP="002F1720">
      <w:pPr>
        <w:pStyle w:val="Odlomakpopisa"/>
        <w:ind w:left="420"/>
        <w:rPr>
          <w:sz w:val="24"/>
          <w:szCs w:val="24"/>
        </w:rPr>
      </w:pPr>
      <w:r w:rsidRPr="00551EB6">
        <w:rPr>
          <w:sz w:val="24"/>
          <w:szCs w:val="24"/>
        </w:rPr>
        <w:t xml:space="preserve">                                                                                                                    Dubravko Martić</w:t>
      </w:r>
    </w:p>
    <w:p w:rsidR="002F1720" w:rsidRPr="00551EB6" w:rsidRDefault="002F1720">
      <w:pPr>
        <w:pStyle w:val="Odlomakpopisa"/>
        <w:ind w:left="420"/>
        <w:rPr>
          <w:sz w:val="24"/>
          <w:szCs w:val="24"/>
        </w:rPr>
      </w:pPr>
    </w:p>
    <w:sectPr w:rsidR="002F1720" w:rsidRPr="005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4D4"/>
    <w:multiLevelType w:val="hybridMultilevel"/>
    <w:tmpl w:val="3B2A3E22"/>
    <w:lvl w:ilvl="0" w:tplc="141E3E0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AB"/>
    <w:rsid w:val="001C5109"/>
    <w:rsid w:val="0023393B"/>
    <w:rsid w:val="002D0AFF"/>
    <w:rsid w:val="002F1720"/>
    <w:rsid w:val="003D517D"/>
    <w:rsid w:val="0040590C"/>
    <w:rsid w:val="00406332"/>
    <w:rsid w:val="004B7DAC"/>
    <w:rsid w:val="00551EB6"/>
    <w:rsid w:val="005B67FD"/>
    <w:rsid w:val="007475A2"/>
    <w:rsid w:val="0074791E"/>
    <w:rsid w:val="007B33D3"/>
    <w:rsid w:val="00886B7C"/>
    <w:rsid w:val="008A5E95"/>
    <w:rsid w:val="00AC1964"/>
    <w:rsid w:val="00B7595E"/>
    <w:rsid w:val="00BC48AB"/>
    <w:rsid w:val="00E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7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7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Katica Cvitković</cp:lastModifiedBy>
  <cp:revision>13</cp:revision>
  <cp:lastPrinted>2019-06-12T07:04:00Z</cp:lastPrinted>
  <dcterms:created xsi:type="dcterms:W3CDTF">2019-05-13T08:09:00Z</dcterms:created>
  <dcterms:modified xsi:type="dcterms:W3CDTF">2019-06-12T10:36:00Z</dcterms:modified>
</cp:coreProperties>
</file>