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5" w:rsidRPr="00E53C9A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C9A" w:rsidRPr="00E53C9A">
        <w:rPr>
          <w:rFonts w:ascii="Arial" w:hAnsi="Arial" w:cs="Arial"/>
          <w:b/>
          <w:sz w:val="24"/>
          <w:szCs w:val="24"/>
        </w:rPr>
        <w:t xml:space="preserve">PRIJEDLOG </w:t>
      </w:r>
      <w:r w:rsidRPr="00E53C9A">
        <w:rPr>
          <w:rFonts w:ascii="Tahoma" w:hAnsi="Tahoma" w:cs="Tahoma"/>
          <w:b/>
          <w:bCs/>
          <w:color w:val="000000"/>
          <w:sz w:val="24"/>
          <w:szCs w:val="24"/>
        </w:rPr>
        <w:t>PRORAČUN OPĆINE TOMPOJEVCI ZA 2019. GODINU I</w:t>
      </w:r>
    </w:p>
    <w:p w:rsidR="002E56E5" w:rsidRPr="002E56E5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3C9A">
        <w:rPr>
          <w:rFonts w:ascii="Arial" w:hAnsi="Arial" w:cs="Arial"/>
          <w:b/>
          <w:sz w:val="24"/>
          <w:szCs w:val="24"/>
        </w:rPr>
        <w:tab/>
      </w:r>
      <w:r w:rsidRPr="002E56E5">
        <w:rPr>
          <w:rFonts w:ascii="Tahoma" w:hAnsi="Tahoma" w:cs="Tahoma"/>
          <w:b/>
          <w:bCs/>
          <w:color w:val="000000"/>
          <w:sz w:val="24"/>
          <w:szCs w:val="24"/>
        </w:rPr>
        <w:t xml:space="preserve"> PROJEKCIJU  za 2020. i 2021. GODINU</w:t>
      </w:r>
    </w:p>
    <w:p w:rsidR="00E53C9A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2E56E5">
        <w:rPr>
          <w:rFonts w:ascii="Arial" w:hAnsi="Arial" w:cs="Arial"/>
          <w:sz w:val="24"/>
          <w:szCs w:val="24"/>
        </w:rPr>
        <w:tab/>
      </w:r>
    </w:p>
    <w:p w:rsidR="002E56E5" w:rsidRPr="002E56E5" w:rsidRDefault="002E56E5" w:rsidP="00E53C9A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E56E5">
        <w:rPr>
          <w:rFonts w:ascii="Tahoma" w:hAnsi="Tahoma" w:cs="Tahoma"/>
          <w:b/>
          <w:bCs/>
          <w:color w:val="000000"/>
          <w:sz w:val="24"/>
          <w:szCs w:val="24"/>
        </w:rPr>
        <w:t>I. OPĆI</w:t>
      </w:r>
    </w:p>
    <w:p w:rsidR="00E53C9A" w:rsidRDefault="002E56E5" w:rsidP="002E56E5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3C9A" w:rsidRDefault="00E53C9A" w:rsidP="002E56E5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6E5" w:rsidRDefault="002E56E5" w:rsidP="00E53C9A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Proračun Općine Tompojevci za 2019. godinu i Projekcija za 2020. i 2021. godinu sastoji se od:</w:t>
      </w:r>
    </w:p>
    <w:p w:rsidR="002E56E5" w:rsidRDefault="002E56E5" w:rsidP="002E56E5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Projekcije za </w:t>
      </w:r>
    </w:p>
    <w:p w:rsidR="002E56E5" w:rsidRDefault="002E56E5" w:rsidP="002E56E5">
      <w:pPr>
        <w:widowControl w:val="0"/>
        <w:tabs>
          <w:tab w:val="left" w:pos="90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2021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8.822.510,00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4.752.745,00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4.794.460,00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8.971.310,00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4.901.545,00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4.943.260,00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4.472.660,00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3.356.925,00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3.555.110,00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6.100.090,00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1.544.620,00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1.388.150,00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10.572.750,00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4.901.545,00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4.943.260,00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 w:rsidRPr="002E56E5">
        <w:rPr>
          <w:rFonts w:ascii="Tahoma" w:hAnsi="Tahoma" w:cs="Tahoma"/>
          <w:b/>
          <w:color w:val="000000"/>
          <w:sz w:val="16"/>
          <w:szCs w:val="16"/>
        </w:rPr>
        <w:t>1.601.440,00</w:t>
      </w:r>
      <w:r>
        <w:rPr>
          <w:rFonts w:ascii="Tahoma" w:hAnsi="Tahoma" w:cs="Tahoma"/>
          <w:color w:val="000000"/>
          <w:sz w:val="16"/>
          <w:szCs w:val="16"/>
        </w:rPr>
        <w:t xml:space="preserve">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2E56E5" w:rsidRDefault="002E56E5" w:rsidP="002E56E5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2E56E5" w:rsidRPr="00D625B3" w:rsidRDefault="002E56E5" w:rsidP="000A178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</w:t>
      </w:r>
      <w:r w:rsidR="000A1780"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odi i rashodi, te primici i izdaci po ekonomskoj klasifikaciji utvrđuju se u Računu prihoda i rashoda i Računu financiranja</w:t>
      </w:r>
      <w:r w:rsidR="00D625B3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 općem dijelu Proračuna općine Tompojevci za 2019. g. i projkcijama za 2020. i 2021. godinu kako slijedi:</w:t>
      </w:r>
    </w:p>
    <w:p w:rsidR="000E064D" w:rsidRDefault="000E064D" w:rsidP="00E7322E">
      <w:pPr>
        <w:rPr>
          <w:rFonts w:ascii="Arial" w:hAnsi="Arial" w:cs="Arial"/>
          <w:sz w:val="24"/>
          <w:szCs w:val="24"/>
        </w:rPr>
        <w:sectPr w:rsidR="000E064D" w:rsidSect="00E53C9A">
          <w:pgSz w:w="11906" w:h="16838"/>
          <w:pgMar w:top="851" w:right="1021" w:bottom="1418" w:left="851" w:header="709" w:footer="709" w:gutter="0"/>
          <w:cols w:space="708"/>
          <w:docGrid w:linePitch="360"/>
        </w:sectPr>
      </w:pPr>
    </w:p>
    <w:p w:rsidR="000E064D" w:rsidRPr="003A2E1A" w:rsidRDefault="000E064D" w:rsidP="000E064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 w:rsidRPr="003A2E1A">
        <w:rPr>
          <w:rFonts w:ascii="Times New Roman" w:hAnsi="Times New Roman"/>
          <w:b/>
          <w:color w:val="000000"/>
        </w:rPr>
        <w:lastRenderedPageBreak/>
        <w:t>PRIHODI I PRIMICI</w:t>
      </w:r>
    </w:p>
    <w:p w:rsidR="002E56E5" w:rsidRDefault="002E56E5" w:rsidP="002E56E5">
      <w:pPr>
        <w:widowControl w:val="0"/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 Projekcie za </w:t>
      </w:r>
    </w:p>
    <w:p w:rsidR="002E56E5" w:rsidRDefault="002E56E5" w:rsidP="002E56E5">
      <w:pPr>
        <w:widowControl w:val="0"/>
        <w:tabs>
          <w:tab w:val="center" w:pos="566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:rsidR="002E56E5" w:rsidRDefault="002E56E5" w:rsidP="002E56E5">
      <w:pPr>
        <w:widowControl w:val="0"/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8.822.510,00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4.752.745,00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4.794.460,00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2.986.880,00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2.908.000,00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2.678.880,00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 od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643.705,00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ostalih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2.876.480,00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administrativnih pristojbi 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310.260,00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54.260,00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E56E5" w:rsidRP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8.971.310,00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2E56E5" w:rsidRDefault="002E56E5" w:rsidP="00C3745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C3745F" w:rsidRPr="00F45CC6" w:rsidRDefault="00C3745F" w:rsidP="00C3745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F45CC6">
        <w:rPr>
          <w:rFonts w:ascii="Times New Roman" w:hAnsi="Times New Roman"/>
          <w:b/>
          <w:color w:val="000000"/>
        </w:rPr>
        <w:lastRenderedPageBreak/>
        <w:t>RASHODI I IZDACI</w:t>
      </w:r>
    </w:p>
    <w:p w:rsidR="00C3745F" w:rsidRDefault="00C3745F" w:rsidP="00C3745F">
      <w:pPr>
        <w:widowControl w:val="0"/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</w:p>
    <w:p w:rsidR="00C3745F" w:rsidRDefault="00C3745F" w:rsidP="00C3745F">
      <w:pPr>
        <w:widowControl w:val="0"/>
        <w:tabs>
          <w:tab w:val="center" w:pos="566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:rsidR="00C3745F" w:rsidRDefault="00C3745F" w:rsidP="00C3745F">
      <w:pPr>
        <w:widowControl w:val="0"/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4.472.660,00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3.356.925,00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3.555.110,00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1.636.920,00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1.023.545,00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897.735,00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731.300,00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40.300,00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126.135,00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1.530.680,00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1.769.205,00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92.790,00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285.135,00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565.530,00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1.069.470,00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307.110,00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158.000,00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168.200,00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168.200,00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550.130,00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543.270,00</w:t>
      </w:r>
    </w:p>
    <w:p w:rsidR="000560FC" w:rsidRDefault="00C3745F" w:rsidP="008672BC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543.270,00</w:t>
      </w:r>
    </w:p>
    <w:p w:rsidR="00C3745F" w:rsidRPr="008672BC" w:rsidRDefault="000560FC" w:rsidP="008672BC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C374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6.100.090,00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1.544.620,00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1.388.150,00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6.100.090,00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1.544.620,00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1.388.150,00</w:t>
      </w:r>
    </w:p>
    <w:p w:rsidR="00C3745F" w:rsidRPr="000560FC" w:rsidRDefault="008672BC" w:rsidP="00C3745F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3745F"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 xml:space="preserve">      </w:t>
      </w:r>
      <w:r w:rsidR="00C3745F">
        <w:rPr>
          <w:rFonts w:ascii="Tahoma" w:hAnsi="Tahoma" w:cs="Tahoma"/>
          <w:color w:val="000000"/>
          <w:sz w:val="18"/>
          <w:szCs w:val="18"/>
        </w:rPr>
        <w:t>Građevinski objekti</w:t>
      </w:r>
      <w:r w:rsidR="00C374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color w:val="000000"/>
          <w:sz w:val="18"/>
          <w:szCs w:val="18"/>
        </w:rPr>
        <w:t>5.248.340,00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3745F">
        <w:rPr>
          <w:rFonts w:ascii="Tahoma" w:hAnsi="Tahoma" w:cs="Tahoma"/>
          <w:color w:val="000000"/>
          <w:sz w:val="18"/>
          <w:szCs w:val="18"/>
        </w:rPr>
        <w:t>1.302.620,00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60F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A1D1F">
        <w:rPr>
          <w:rFonts w:ascii="Tahoma" w:hAnsi="Tahoma" w:cs="Tahoma"/>
          <w:color w:val="000000"/>
          <w:sz w:val="18"/>
          <w:szCs w:val="18"/>
        </w:rPr>
        <w:t xml:space="preserve">          </w:t>
      </w:r>
      <w:r w:rsidR="000560FC">
        <w:rPr>
          <w:rFonts w:ascii="Tahoma" w:hAnsi="Tahoma" w:cs="Tahoma"/>
          <w:color w:val="000000"/>
          <w:sz w:val="18"/>
          <w:szCs w:val="18"/>
        </w:rPr>
        <w:t>1.133.900,00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60FC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249.000,00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5.250,00</w:t>
      </w:r>
    </w:p>
    <w:p w:rsidR="00C3745F" w:rsidRDefault="00C3745F" w:rsidP="00C3745F">
      <w:pPr>
        <w:widowControl w:val="0"/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8672BC" w:rsidRDefault="008672BC" w:rsidP="008672B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12036B" w:rsidRDefault="0012036B" w:rsidP="008672B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12036B" w:rsidRDefault="0012036B" w:rsidP="00E53C9A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036B">
        <w:rPr>
          <w:rFonts w:ascii="Tahoma" w:hAnsi="Tahoma" w:cs="Tahoma"/>
          <w:b/>
          <w:sz w:val="24"/>
          <w:szCs w:val="24"/>
        </w:rPr>
        <w:t>II</w:t>
      </w:r>
      <w:r w:rsidR="00E53C9A">
        <w:rPr>
          <w:rFonts w:ascii="Tahoma" w:hAnsi="Tahoma" w:cs="Tahoma"/>
          <w:b/>
          <w:sz w:val="24"/>
          <w:szCs w:val="24"/>
        </w:rPr>
        <w:t>.</w:t>
      </w:r>
      <w:r w:rsidRPr="0012036B">
        <w:rPr>
          <w:rFonts w:ascii="Tahoma" w:hAnsi="Tahoma" w:cs="Tahoma"/>
          <w:b/>
          <w:sz w:val="24"/>
          <w:szCs w:val="24"/>
        </w:rPr>
        <w:t xml:space="preserve"> POSEBNI DIO</w:t>
      </w:r>
    </w:p>
    <w:p w:rsidR="006003C8" w:rsidRPr="0012036B" w:rsidRDefault="006003C8" w:rsidP="0012036B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DEF" w:rsidRPr="00FC5DEF" w:rsidRDefault="0012036B" w:rsidP="00FC5DEF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:rsidR="0012036B" w:rsidRDefault="0012036B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Posebni dio Proračuna sastoji se od rashoda i izdataka raspoređenih u programe koji se sastoje od aktivnosti i projekata. </w:t>
      </w:r>
    </w:p>
    <w:p w:rsidR="0012036B" w:rsidRDefault="0012036B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Rashodi i izdaci prikazani u posebnom dijelu Proračuna prikazani su prema ekonomskoj, organizacijskoj, programskoj i funkcijskoj klasifikaciji kako slijedi:</w:t>
      </w:r>
    </w:p>
    <w:p w:rsidR="006003C8" w:rsidRDefault="006003C8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03C8" w:rsidRDefault="006003C8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72BC" w:rsidRDefault="008672BC" w:rsidP="0012036B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</w:t>
      </w:r>
      <w:r w:rsidR="00FC5DEF">
        <w:rPr>
          <w:rFonts w:ascii="Tahoma" w:hAnsi="Tahoma" w:cs="Tahoma"/>
          <w:color w:val="000000"/>
          <w:sz w:val="20"/>
          <w:szCs w:val="20"/>
        </w:rPr>
        <w:t>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2E56E5">
        <w:rPr>
          <w:rFonts w:ascii="Tahoma" w:hAnsi="Tahoma" w:cs="Tahoma"/>
          <w:color w:val="000000"/>
          <w:sz w:val="20"/>
          <w:szCs w:val="20"/>
        </w:rPr>
        <w:tab/>
      </w:r>
      <w:r w:rsidR="002E56E5">
        <w:rPr>
          <w:rFonts w:ascii="Tahoma" w:hAnsi="Tahoma" w:cs="Tahoma"/>
          <w:color w:val="000000"/>
          <w:sz w:val="20"/>
          <w:szCs w:val="20"/>
        </w:rPr>
        <w:tab/>
      </w:r>
      <w:r w:rsidR="002E56E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308.250,00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308.250,00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162.900,00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PREDSTAVNIČKIH I IZVRŠNIH TJELA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6003C8" w:rsidRDefault="006003C8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F13185" w:rsidRDefault="00F13185" w:rsidP="00F131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</w:t>
      </w:r>
      <w:r w:rsidR="00FC5DEF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F13185" w:rsidRDefault="00F13185" w:rsidP="00F13185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2020.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F13185" w:rsidRDefault="00F13185" w:rsidP="00F13185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74.600,00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145.350,00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71.450,00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647.855,00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647.855,00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386.355,00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386.355,00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365.610,00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365.610,00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143.460,00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63.810,00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F13185" w:rsidRDefault="00F13185" w:rsidP="00F131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F13185" w:rsidRDefault="00F13185" w:rsidP="00F13185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2020.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F13185" w:rsidRDefault="00F13185" w:rsidP="00F13185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419.760,00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210.500,00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PREKOGRANIČNE SURADNJE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Projkt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F13185">
        <w:rPr>
          <w:rFonts w:ascii="Tahoma" w:hAnsi="Tahoma" w:cs="Tahoma"/>
          <w:color w:val="000000"/>
          <w:sz w:val="20"/>
          <w:szCs w:val="20"/>
        </w:rPr>
        <w:t>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 xml:space="preserve">   2021.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PROGRAMI, PROJEKTI,OPREMA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F13185"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F13185">
        <w:rPr>
          <w:rFonts w:ascii="Tahoma" w:hAnsi="Tahoma" w:cs="Tahoma"/>
          <w:color w:val="000000"/>
          <w:sz w:val="20"/>
          <w:szCs w:val="20"/>
        </w:rPr>
        <w:t>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2021.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Pr="000560F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0560FC">
        <w:rPr>
          <w:rFonts w:ascii="Arial" w:hAnsi="Arial" w:cs="Arial"/>
          <w:sz w:val="16"/>
          <w:szCs w:val="16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>Račun/</w:t>
      </w:r>
      <w:r w:rsidRPr="00935085">
        <w:rPr>
          <w:rFonts w:ascii="Tahoma" w:hAnsi="Tahoma" w:cs="Tahoma"/>
          <w:sz w:val="20"/>
          <w:szCs w:val="20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>Opis</w:t>
      </w:r>
      <w:r w:rsidRPr="00935085">
        <w:rPr>
          <w:rFonts w:ascii="Tahoma" w:hAnsi="Tahoma" w:cs="Tahoma"/>
          <w:sz w:val="20"/>
          <w:szCs w:val="20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935085">
        <w:rPr>
          <w:rFonts w:ascii="Tahoma" w:hAnsi="Tahoma" w:cs="Tahoma"/>
          <w:sz w:val="20"/>
          <w:szCs w:val="20"/>
        </w:rPr>
        <w:tab/>
      </w:r>
      <w:r w:rsidR="00935085">
        <w:rPr>
          <w:rFonts w:ascii="Tahoma" w:hAnsi="Tahoma" w:cs="Tahoma"/>
          <w:sz w:val="20"/>
          <w:szCs w:val="20"/>
        </w:rPr>
        <w:t xml:space="preserve">Plan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P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Pr="00935085">
        <w:rPr>
          <w:rFonts w:ascii="Tahoma" w:hAnsi="Tahoma" w:cs="Tahoma"/>
          <w:sz w:val="20"/>
          <w:szCs w:val="20"/>
        </w:rPr>
        <w:tab/>
      </w:r>
      <w:r w:rsidR="00935085">
        <w:rPr>
          <w:rFonts w:ascii="Tahoma" w:hAnsi="Tahoma" w:cs="Tahoma"/>
          <w:sz w:val="20"/>
          <w:szCs w:val="20"/>
        </w:rPr>
        <w:t xml:space="preserve">Plan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="000560FC" w:rsidRPr="00935085">
        <w:rPr>
          <w:rFonts w:ascii="Tahoma" w:hAnsi="Tahoma" w:cs="Tahoma"/>
          <w:color w:val="000000"/>
          <w:sz w:val="20"/>
          <w:szCs w:val="20"/>
        </w:rPr>
        <w:t xml:space="preserve"> z</w:t>
      </w:r>
      <w:r w:rsidR="00935085">
        <w:rPr>
          <w:rFonts w:ascii="Tahoma" w:hAnsi="Tahoma" w:cs="Tahoma"/>
          <w:color w:val="000000"/>
          <w:sz w:val="20"/>
          <w:szCs w:val="20"/>
        </w:rPr>
        <w:t>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CENTRA ZA JAVNE INICIJATIVE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ARHITEKTONSKOG-URBANISTIČKOG PROGRAMA CENTRA TOMPOJEVACA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Ministarsvo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</w:t>
      </w:r>
      <w:r w:rsidR="00935085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3.506.535,00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3.987.155,00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3.506.535,00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3.987.155,00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1.017.065,00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806.235,00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817.825,00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783.045,00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794.685,00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623.540,00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635.730,00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598.980,00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350.850,00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269.220,00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243.030,00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129.930,00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36.750,00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36.750,00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48.955,00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48.955,00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935085">
        <w:rPr>
          <w:rFonts w:ascii="Tahoma" w:hAnsi="Tahoma" w:cs="Tahoma"/>
          <w:color w:val="000000"/>
          <w:sz w:val="20"/>
          <w:szCs w:val="20"/>
        </w:rPr>
        <w:t>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stručno osposobljavanje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156.200,00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99.200,00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1.093.860,00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NERAZVRSANIH CESTA 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901.550,00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Pr="000560F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>Račun/</w:t>
      </w: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>Opis</w:t>
      </w: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 xml:space="preserve">Plan proračuna </w:t>
      </w:r>
      <w:r w:rsidR="000560FC">
        <w:rPr>
          <w:rFonts w:ascii="Arial" w:hAnsi="Arial" w:cs="Arial"/>
          <w:sz w:val="16"/>
          <w:szCs w:val="16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</w:t>
      </w:r>
      <w:r w:rsidR="00CA2C73">
        <w:rPr>
          <w:rFonts w:ascii="Tahoma" w:hAnsi="Tahoma" w:cs="Tahoma"/>
          <w:color w:val="000000"/>
          <w:sz w:val="20"/>
          <w:szCs w:val="20"/>
        </w:rPr>
        <w:t>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36.610,00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dodjelu gronog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1.283.900,00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1.133.900,00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BRIGA ZA DJECU I MLADE, BRANITELJSKU POPULACIJU, TE OSOBE TREĆE ŽIVOTNE DOBI I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ODGOJ, OSNOVNO, SREDNJE I VISOKO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IZBORNA PROMIĐBA VJEĆA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171.770,00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drugdje svrstani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left" w:pos="120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F4406E" w:rsidRDefault="00F4406E" w:rsidP="00E7322E"/>
    <w:p w:rsidR="00203E42" w:rsidRDefault="00203E42" w:rsidP="00E7322E"/>
    <w:p w:rsidR="00203E42" w:rsidRDefault="00203E42" w:rsidP="00E7322E"/>
    <w:p w:rsidR="0012036B" w:rsidRDefault="0012036B" w:rsidP="00E7322E"/>
    <w:p w:rsidR="0012036B" w:rsidRPr="0012036B" w:rsidRDefault="0012036B" w:rsidP="00203E42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036B">
        <w:rPr>
          <w:rFonts w:ascii="Tahoma" w:hAnsi="Tahoma" w:cs="Tahoma"/>
          <w:b/>
          <w:sz w:val="24"/>
          <w:szCs w:val="24"/>
        </w:rPr>
        <w:lastRenderedPageBreak/>
        <w:t>II</w:t>
      </w:r>
      <w:r w:rsidR="00161F7B">
        <w:rPr>
          <w:rFonts w:ascii="Tahoma" w:hAnsi="Tahoma" w:cs="Tahoma"/>
          <w:b/>
          <w:sz w:val="24"/>
          <w:szCs w:val="24"/>
        </w:rPr>
        <w:t>I</w:t>
      </w:r>
      <w:r w:rsidR="00E53C9A">
        <w:rPr>
          <w:rFonts w:ascii="Tahoma" w:hAnsi="Tahoma" w:cs="Tahoma"/>
          <w:b/>
          <w:sz w:val="24"/>
          <w:szCs w:val="24"/>
        </w:rPr>
        <w:t>.</w:t>
      </w:r>
      <w:r w:rsidR="00161F7B">
        <w:rPr>
          <w:rFonts w:ascii="Tahoma" w:hAnsi="Tahoma" w:cs="Tahoma"/>
          <w:b/>
          <w:sz w:val="24"/>
          <w:szCs w:val="24"/>
        </w:rPr>
        <w:t xml:space="preserve"> PLAN RAZVOJNIH PROGRAMA</w:t>
      </w:r>
    </w:p>
    <w:p w:rsidR="0012036B" w:rsidRDefault="0012036B" w:rsidP="006003C8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4.</w:t>
      </w:r>
    </w:p>
    <w:p w:rsidR="00161F7B" w:rsidRPr="00E53C9A" w:rsidRDefault="0012036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E53C9A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CILJ 1. EKONOMSKI RAZVOJ OPĆINE I STVARANJE KONKURENTNE STRUKTURE PODUZEĆA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63.000,00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65.500,00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63.500,00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3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MJERA1.1. Razvoj poljoprivrede i gospodarstva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65.500,00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63.500,00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Segoe UI" w:hAnsi="Segoe UI" w:cs="Segoe UI"/>
        </w:rPr>
        <w:t xml:space="preserve"> PROGRAMI I PROJEKTI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10.500,00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A200205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PROGRAM PREKOGRANIČNE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10.500,00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SURADNJE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GOSPODARSTVO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A301201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POLJOPRIVREDNO ZEMLJIŠTE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odvoza uginule stoke i ispitivanja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.3.000,00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UREĐENJE POLJSKIH PUTOVA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E53C9A">
        <w:rPr>
          <w:rFonts w:ascii="Segoe UI" w:hAnsi="Segoe UI" w:cs="Segoe UI"/>
          <w:sz w:val="14"/>
          <w:szCs w:val="14"/>
        </w:rPr>
        <w:t>otresnica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50.000,00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 xml:space="preserve">CILJ 2. REVITALIZACIJA SREDIŠTA OPĆINE, RAZVOJ DRUŠTVENIH SADRŽAJA I IZGRADNJA 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4.172.645,00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1.056.710,00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547.300,00</w:t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TURISTIČKE DESTINACIJE</w:t>
      </w: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2.753.590,00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GRAĐEVINSKI OBJEKTI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2.729590,00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A300402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DOM KULTURE BOKŠIĆ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 dokumentacija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Vanjska fasada-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379.590,00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758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obnovljivi izvori </w:t>
      </w:r>
      <w:proofErr w:type="spellStart"/>
      <w:r w:rsidR="00203E42" w:rsidRPr="00E53C9A">
        <w:rPr>
          <w:rFonts w:ascii="Segoe UI" w:hAnsi="Segoe UI" w:cs="Segoe UI"/>
          <w:sz w:val="14"/>
          <w:szCs w:val="14"/>
        </w:rPr>
        <w:t>enrgije</w:t>
      </w:r>
      <w:proofErr w:type="spellEnd"/>
    </w:p>
    <w:p w:rsidR="00203E42" w:rsidRPr="00E53C9A" w:rsidRDefault="00203E42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203E42" w:rsidRPr="00E53C9A" w:rsidRDefault="00203E42" w:rsidP="00203E42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203E42" w:rsidRPr="00E53C9A" w:rsidRDefault="00203E42" w:rsidP="00203E4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K200204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DOM KULTURE ČAKOVCI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 dokumentacija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vanjska fasada-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Segoe UI" w:hAnsi="Segoe UI" w:cs="Segoe UI"/>
          <w:sz w:val="14"/>
          <w:szCs w:val="14"/>
        </w:rPr>
        <w:t>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obnovljivi izvori </w:t>
      </w:r>
    </w:p>
    <w:p w:rsidR="00161F7B" w:rsidRPr="00E53C9A" w:rsidRDefault="00161F7B" w:rsidP="00161F7B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energije</w:t>
      </w:r>
    </w:p>
    <w:p w:rsidR="00161F7B" w:rsidRPr="00E53C9A" w:rsidRDefault="00161F7B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K200802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DRUŠTVENI DOM MIKLUŠEVCI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projektna dokumentacije,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 faza izgradnje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II faza izgradnje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izgradnja u fazama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projektne </w:t>
      </w:r>
    </w:p>
    <w:p w:rsidR="00161F7B" w:rsidRPr="00E53C9A" w:rsidRDefault="00161F7B" w:rsidP="00161F7B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dokumentacije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PROSTORNO UREĐENJE I UNAPREĐENJE STANOVANJA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A200902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IZRADA ARHITEKTONSKOG-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URBANISTIČKOG PROGRAMA CENTRA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Tompojevci</w:t>
      </w:r>
      <w:proofErr w:type="spellEnd"/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TOMPOJEVACA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MJERA2.2. Unapređenje odgoja i obrazovanja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104.150,00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104.000,00</w:t>
      </w: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203E4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00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2014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OBRAZOVANJE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A200103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STIPENDIJE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2.2.5.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redovni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redovni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</w:t>
      </w:r>
      <w:proofErr w:type="spellStart"/>
      <w:r w:rsidRPr="00E53C9A">
        <w:rPr>
          <w:rFonts w:ascii="Segoe UI" w:hAnsi="Segoe UI" w:cs="Segoe UI"/>
          <w:sz w:val="14"/>
          <w:szCs w:val="14"/>
        </w:rPr>
        <w:t>redovn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stanovnika Općine </w:t>
      </w:r>
      <w:proofErr w:type="spellStart"/>
      <w:r w:rsidRPr="00E53C9A">
        <w:rPr>
          <w:rFonts w:ascii="Segoe UI" w:hAnsi="Segoe UI" w:cs="Segoe UI"/>
          <w:sz w:val="14"/>
          <w:szCs w:val="14"/>
        </w:rPr>
        <w:t>Tompojevci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studenti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studenti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studenti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.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i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diplomskih, str.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diplomsih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, str 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diplomsih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, str i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A200106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NAGRADE UČENICIMA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učenika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6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6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PREDŠKOLSKI ODGOJ, OSNOVNO, SREDNJE I VISOKO OBRAZOVANJE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85.500,00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89.150,00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89.000,00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A300901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PREDŠKOLSKI ODGOJU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djece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82.150,00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82.000,00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A300902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OSNOVNA ŠKOLA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 djece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MJERA2.3. Razvoj udruga i civilnog društva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PROMICANJE KULTURE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KULTURNE MANIFESTACIJE U OPĆINI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Rast broja grupnih jednodnevnih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turističkih dolazaka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KULTURNO UMJETNIČKI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AMATERIZAM</w:t>
      </w:r>
    </w:p>
    <w:p w:rsidR="00161F7B" w:rsidRPr="00E53C9A" w:rsidRDefault="00161F7B" w:rsidP="00161F7B">
      <w:pPr>
        <w:widowControl w:val="0"/>
        <w:tabs>
          <w:tab w:val="right" w:pos="15244"/>
        </w:tabs>
        <w:autoSpaceDE w:val="0"/>
        <w:autoSpaceDN w:val="0"/>
        <w:adjustRightInd w:val="0"/>
        <w:spacing w:before="638" w:after="0" w:line="240" w:lineRule="auto"/>
        <w:rPr>
          <w:rFonts w:ascii="Segoe UI" w:hAnsi="Segoe UI" w:cs="Segoe UI"/>
          <w:sz w:val="24"/>
          <w:szCs w:val="24"/>
        </w:rPr>
      </w:pP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SUFINANCIRANJE RADA BIBLIOBUSA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korisnika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SPORT I REKREACIJA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NOGOMETNI KLUBOVI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OSTALE SPORTSKE UDRUGE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2.3.5.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SPORTSKE MANIFESTACIJE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sz w:val="24"/>
          <w:szCs w:val="24"/>
        </w:rPr>
      </w:pP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5622CC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3007</w:t>
      </w:r>
      <w:r w:rsidR="005622CC" w:rsidRPr="00E53C9A">
        <w:rPr>
          <w:rFonts w:ascii="Segoe UI" w:hAnsi="Segoe UI" w:cs="Segoe UI"/>
        </w:rPr>
        <w:t xml:space="preserve">  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JAVNE POTREBE OSTALIH UDRUGA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A300702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BRIGA ZA DJECU I MLADE,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BRANITELJSKU POPULACIJU, TE 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OSOBE TREĆE ŽIVOTNE DOBI I DR.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RAZVOJ CIVILNOG DRUŠTVA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URED ZA MEĐUNARODNU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2.3.8.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prijavljenih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SURADNJU TINTL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UDRUGA POTROŠAČA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održanih sjednica i sufinanciranje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projekta</w:t>
      </w:r>
    </w:p>
    <w:p w:rsidR="005622CC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VJERSKE ZAJEDNICE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obnovu sakralnih objekata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3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3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</w:p>
    <w:p w:rsidR="005622CC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A300816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SUFINANCIRANJE LAG-a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</w:t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   </w:t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:rsidR="00161F7B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Segoe UI" w:hAnsi="Segoe UI" w:cs="Segoe UI"/>
          <w:sz w:val="24"/>
          <w:szCs w:val="24"/>
        </w:rPr>
        <w:t>MJERA2.4.</w:t>
      </w:r>
      <w:r w:rsidR="005622CC" w:rsidRPr="00E53C9A">
        <w:rPr>
          <w:rFonts w:ascii="Segoe UI" w:hAnsi="Segoe UI" w:cs="Segoe UI"/>
          <w:sz w:val="24"/>
          <w:szCs w:val="24"/>
        </w:rPr>
        <w:t xml:space="preserve"> </w:t>
      </w:r>
      <w:r w:rsidRPr="00E53C9A">
        <w:rPr>
          <w:rFonts w:ascii="Segoe UI" w:hAnsi="Segoe UI" w:cs="Segoe UI"/>
          <w:sz w:val="24"/>
          <w:szCs w:val="24"/>
        </w:rPr>
        <w:t xml:space="preserve"> Unapređenje zdravstvene i socijalne zaštite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  <w:t xml:space="preserve">     </w:t>
      </w:r>
      <w:r w:rsidRPr="00E53C9A">
        <w:rPr>
          <w:rFonts w:ascii="Segoe UI" w:hAnsi="Segoe UI" w:cs="Segoe UI"/>
          <w:sz w:val="18"/>
          <w:szCs w:val="18"/>
        </w:rPr>
        <w:t>1.031.455,00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8"/>
          <w:szCs w:val="18"/>
        </w:rPr>
        <w:t>365.460,</w:t>
      </w:r>
      <w:r w:rsidR="005622CC" w:rsidRPr="00E53C9A">
        <w:rPr>
          <w:rFonts w:ascii="Segoe UI" w:hAnsi="Segoe UI" w:cs="Segoe UI"/>
          <w:sz w:val="18"/>
          <w:szCs w:val="18"/>
        </w:rPr>
        <w:t>00</w:t>
      </w:r>
      <w:r w:rsidR="005622CC" w:rsidRPr="00E53C9A">
        <w:rPr>
          <w:rFonts w:ascii="Arial" w:hAnsi="Arial" w:cs="Arial"/>
          <w:sz w:val="24"/>
          <w:szCs w:val="24"/>
        </w:rPr>
        <w:t xml:space="preserve">   </w:t>
      </w:r>
      <w:r w:rsidRPr="00E53C9A">
        <w:rPr>
          <w:rFonts w:ascii="Segoe UI" w:hAnsi="Segoe UI" w:cs="Segoe UI"/>
          <w:sz w:val="18"/>
          <w:szCs w:val="18"/>
        </w:rPr>
        <w:t>156.200,00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 xml:space="preserve"> PROGRAMI I PROJEKTI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877.455,00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209.260,00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5622CC" w:rsidRPr="00E53C9A" w:rsidRDefault="00161F7B" w:rsidP="005622CC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A200206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 ZAŽELI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korisnika usluga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85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85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877.455,00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209.260,00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SOCIJALNA SKRB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156.200,00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156.200,00</w:t>
      </w:r>
    </w:p>
    <w:p w:rsidR="005622CC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PODMIRENJE TROŠKOVA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mjesečnih korisnika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STANOVANJA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5622CC" w:rsidRPr="00E53C9A" w:rsidRDefault="005622CC" w:rsidP="005622CC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OSTALE POMOĆI OBITELJIMA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102.200,00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102.200,00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KUĆANSTVIMA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novorođenu djecu,  sufinanciranja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prijevoza srednjoškolaca, paketića za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predškolsku i školsku djecu,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sufinanciranja školskih knjiga i sl.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OGRIJEV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 korisnika jednokratne pomoći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b/>
          <w:bCs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2.773.250,00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1.928.870,00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2.407.760,00</w:t>
      </w:r>
    </w:p>
    <w:p w:rsidR="005622CC" w:rsidRPr="00E53C9A" w:rsidRDefault="00161F7B" w:rsidP="005622CC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200" w:before="480"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2.743.250,00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1.898.870,00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2.377.760,00</w:t>
      </w:r>
    </w:p>
    <w:p w:rsidR="005622CC" w:rsidRPr="00E53C9A" w:rsidRDefault="00161F7B" w:rsidP="005622CC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200" w:before="480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ODRŽAVANJE KOMUNALNE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889.500,00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596.250,00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1.093.860,00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0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A300304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NERAZVRSTANIH CESTA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3.1.1.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Očišene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površine  (snijega)  nerazvrstanih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161F7B" w:rsidRPr="00E53C9A" w:rsidRDefault="00161F7B" w:rsidP="005622CC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U  ZIMSKOM RAZDOBLJU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cesta u metrima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A300305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- redovno i izvanredno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zelenih površina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JAVNE RASVJETE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Javna rasvjeta u cijelosti nova 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E53C9A">
        <w:rPr>
          <w:rFonts w:ascii="Segoe UI" w:hAnsi="Segoe UI" w:cs="Segoe UI"/>
          <w:sz w:val="14"/>
          <w:szCs w:val="14"/>
        </w:rPr>
        <w:t>djelova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općine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javnom rasvjetom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JAVNE POVRŠINE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Kvadratura uređenih zelenih površina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696.600,00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406.250,00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901.550,00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okoliša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2CC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lastRenderedPageBreak/>
        <w:tab/>
      </w:r>
      <w:r w:rsidR="005622CC" w:rsidRPr="00E53C9A">
        <w:rPr>
          <w:rFonts w:ascii="Segoe UI" w:hAnsi="Segoe UI" w:cs="Segoe UI"/>
          <w:sz w:val="18"/>
          <w:szCs w:val="18"/>
        </w:rPr>
        <w:t>Akt/pr.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Aktivnost/Projekt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Oznaka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Pokazatelj rezultata</w:t>
      </w:r>
      <w:r w:rsidR="005622CC" w:rsidRPr="00E53C9A">
        <w:rPr>
          <w:rFonts w:ascii="Arial" w:hAnsi="Arial" w:cs="Arial"/>
          <w:sz w:val="24"/>
          <w:szCs w:val="24"/>
        </w:rPr>
        <w:tab/>
      </w:r>
      <w:proofErr w:type="spellStart"/>
      <w:r w:rsidR="005622CC"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="005622CC" w:rsidRPr="00E53C9A">
        <w:rPr>
          <w:rFonts w:ascii="Segoe UI" w:hAnsi="Segoe UI" w:cs="Segoe UI"/>
          <w:sz w:val="18"/>
          <w:szCs w:val="18"/>
        </w:rPr>
        <w:t>.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Polazna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Proračun za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Projekcija za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5622CC" w:rsidRPr="00E53C9A" w:rsidRDefault="005622CC" w:rsidP="005622CC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5622CC" w:rsidP="00203E4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="00161F7B" w:rsidRPr="00E53C9A">
        <w:rPr>
          <w:rFonts w:ascii="Segoe UI" w:hAnsi="Segoe UI" w:cs="Segoe UI"/>
          <w:sz w:val="14"/>
          <w:szCs w:val="14"/>
        </w:rPr>
        <w:t>T300304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ODRŽAVANJE GROBLJA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3.1.5.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Broj uređenih grobnih mjesta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00201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935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1150</w:t>
      </w:r>
      <w:r w:rsidR="00161F7B" w:rsidRPr="00E53C9A">
        <w:rPr>
          <w:rFonts w:ascii="Arial" w:hAnsi="Arial" w:cs="Arial"/>
          <w:sz w:val="24"/>
          <w:szCs w:val="24"/>
        </w:rPr>
        <w:tab/>
      </w:r>
      <w:proofErr w:type="spellStart"/>
      <w:r w:rsidR="00161F7B" w:rsidRPr="00E53C9A">
        <w:rPr>
          <w:rFonts w:ascii="Segoe UI" w:hAnsi="Segoe UI" w:cs="Segoe UI"/>
          <w:sz w:val="14"/>
          <w:szCs w:val="14"/>
        </w:rPr>
        <w:t>1150</w:t>
      </w:r>
      <w:proofErr w:type="spellEnd"/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1200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37.200,00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34.300,00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36.610,00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ODRŽAVANJE RECIKLAŽNOG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3.1.10.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E53C9A">
        <w:rPr>
          <w:rFonts w:ascii="Segoe UI" w:hAnsi="Segoe UI" w:cs="Segoe UI"/>
          <w:sz w:val="14"/>
          <w:szCs w:val="14"/>
        </w:rPr>
        <w:t>reciklažnog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dvorišta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DVORIŠTA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GRADNJA OBJEKATA I UREĐAJA KOMUNALNE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1.853.750,00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1.302.620,00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1.283.900,00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NERAZVRSTANE CESTE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Rekonstrukcije ceste u </w:t>
      </w:r>
      <w:proofErr w:type="spellStart"/>
      <w:r w:rsidRPr="00E53C9A">
        <w:rPr>
          <w:rFonts w:ascii="Segoe UI" w:hAnsi="Segoe UI" w:cs="Segoe UI"/>
          <w:sz w:val="14"/>
          <w:szCs w:val="14"/>
        </w:rPr>
        <w:t>naseljina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općine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1881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1800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1300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1.368.500,00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1.002.620,00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1.133.900,00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KOMUNALNA OPREMA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nabavljenih kanti i bio </w:t>
      </w:r>
      <w:proofErr w:type="spellStart"/>
      <w:r w:rsidRPr="00E53C9A">
        <w:rPr>
          <w:rFonts w:ascii="Segoe UI" w:hAnsi="Segoe UI" w:cs="Segoe UI"/>
          <w:sz w:val="14"/>
          <w:szCs w:val="14"/>
        </w:rPr>
        <w:t>kompostera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560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168.000,00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VODOVODNA MREŽA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3.1.8.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izrada projektne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317.250,00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150.000,00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mreža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dokumentacije i rekonstrukcija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="005622CC" w:rsidRPr="00E53C9A">
        <w:rPr>
          <w:rFonts w:ascii="Segoe UI" w:hAnsi="Segoe UI" w:cs="Segoe UI"/>
          <w:sz w:val="18"/>
          <w:szCs w:val="18"/>
        </w:rPr>
        <w:t xml:space="preserve"> </w:t>
      </w:r>
    </w:p>
    <w:p w:rsidR="005622CC" w:rsidRPr="00E53C9A" w:rsidRDefault="005622CC" w:rsidP="00203E4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50" w:before="120" w:after="0" w:line="240" w:lineRule="auto"/>
        <w:rPr>
          <w:rFonts w:ascii="Segoe UI" w:hAnsi="Segoe UI" w:cs="Segoe UI"/>
          <w:sz w:val="35"/>
          <w:szCs w:val="35"/>
        </w:rPr>
      </w:pPr>
    </w:p>
    <w:p w:rsidR="00161F7B" w:rsidRPr="00E53C9A" w:rsidRDefault="00161F7B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Lines="50" w:before="120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3015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ZAŠTITA OKOLIŠA</w:t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</w:t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</w:t>
      </w:r>
      <w:r w:rsidRPr="00E53C9A">
        <w:rPr>
          <w:rFonts w:ascii="Segoe UI" w:hAnsi="Segoe UI" w:cs="Segoe UI"/>
          <w:sz w:val="18"/>
          <w:szCs w:val="18"/>
        </w:rPr>
        <w:t>30.000,00</w:t>
      </w:r>
    </w:p>
    <w:p w:rsidR="005622CC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A301502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DERATIZACIJA DEZINSEKCIJA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3.2.2.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kućanstva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917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</w:p>
    <w:p w:rsidR="00FC5DEF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C5DEF" w:rsidRPr="00E53C9A" w:rsidSect="00CA1D1F">
          <w:pgSz w:w="16838" w:h="11906" w:orient="landscape"/>
          <w:pgMar w:top="1418" w:right="1021" w:bottom="1418" w:left="567" w:header="709" w:footer="709" w:gutter="0"/>
          <w:cols w:space="708"/>
          <w:docGrid w:linePitch="360"/>
        </w:sectPr>
      </w:pPr>
      <w:r w:rsidRPr="00E53C9A">
        <w:rPr>
          <w:rFonts w:ascii="Segoe UI" w:hAnsi="Segoe UI" w:cs="Segoe UI"/>
          <w:b/>
          <w:bCs/>
          <w:sz w:val="24"/>
          <w:szCs w:val="24"/>
        </w:rPr>
        <w:t>SVEUKUPNO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7.008.895,00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3.051.080,00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3.018.560,00</w:t>
      </w:r>
    </w:p>
    <w:p w:rsidR="00FC5DEF" w:rsidRPr="00E53C9A" w:rsidRDefault="00FC5DEF" w:rsidP="00FC5DEF">
      <w:pPr>
        <w:jc w:val="center"/>
        <w:rPr>
          <w:b/>
        </w:rPr>
      </w:pPr>
    </w:p>
    <w:p w:rsidR="00FC5DEF" w:rsidRPr="00E53C9A" w:rsidRDefault="00FC5DEF" w:rsidP="00FC5DEF"/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FC5DEF" w:rsidRPr="00E53C9A" w:rsidRDefault="00FC5DEF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bookmarkStart w:id="0" w:name="_GoBack"/>
      <w:bookmarkEnd w:id="0"/>
    </w:p>
    <w:p w:rsidR="00161F7B" w:rsidRPr="00E53C9A" w:rsidRDefault="00161F7B" w:rsidP="00161F7B">
      <w:pPr>
        <w:widowControl w:val="0"/>
        <w:tabs>
          <w:tab w:val="right" w:pos="15244"/>
        </w:tabs>
        <w:autoSpaceDE w:val="0"/>
        <w:autoSpaceDN w:val="0"/>
        <w:adjustRightInd w:val="0"/>
        <w:spacing w:before="433" w:after="0" w:line="240" w:lineRule="auto"/>
        <w:rPr>
          <w:rFonts w:ascii="Segoe UI" w:hAnsi="Segoe UI" w:cs="Segoe UI"/>
          <w:sz w:val="24"/>
          <w:szCs w:val="24"/>
        </w:rPr>
      </w:pPr>
    </w:p>
    <w:p w:rsidR="0012036B" w:rsidRDefault="00161F7B" w:rsidP="00161F7B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12036B">
        <w:rPr>
          <w:rFonts w:ascii="Arial" w:hAnsi="Arial" w:cs="Arial"/>
          <w:sz w:val="24"/>
          <w:szCs w:val="24"/>
        </w:rPr>
        <w:lastRenderedPageBreak/>
        <w:tab/>
      </w:r>
    </w:p>
    <w:p w:rsidR="0012036B" w:rsidRDefault="0012036B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>
      <w:pPr>
        <w:sectPr w:rsidR="006003C8" w:rsidSect="00FC5DEF">
          <w:pgSz w:w="11906" w:h="16838"/>
          <w:pgMar w:top="567" w:right="1418" w:bottom="1021" w:left="1418" w:header="709" w:footer="709" w:gutter="0"/>
          <w:cols w:space="708"/>
          <w:docGrid w:linePitch="360"/>
        </w:sectPr>
      </w:pPr>
    </w:p>
    <w:p w:rsidR="006003C8" w:rsidRPr="006003C8" w:rsidRDefault="006003C8" w:rsidP="006003C8">
      <w:pPr>
        <w:jc w:val="center"/>
        <w:rPr>
          <w:b/>
        </w:rPr>
      </w:pPr>
    </w:p>
    <w:p w:rsid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003C8">
        <w:rPr>
          <w:rFonts w:ascii="Tahoma" w:hAnsi="Tahoma" w:cs="Tahoma"/>
          <w:b/>
          <w:color w:val="000000"/>
          <w:sz w:val="20"/>
          <w:szCs w:val="20"/>
        </w:rPr>
        <w:t>Članak 5.</w:t>
      </w:r>
    </w:p>
    <w:p w:rsidR="006003C8" w:rsidRP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Proračun Općine Tompojevci za 2019.g. i Projekcija za 2020. i 2021.godinu objavit će se u"Službenom vjesniku" Vukovarsko-srijems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ke županije, a stupa na snagu </w:t>
      </w:r>
      <w:r>
        <w:rPr>
          <w:rFonts w:ascii="Tahoma" w:hAnsi="Tahoma" w:cs="Tahoma"/>
          <w:color w:val="000000"/>
          <w:sz w:val="20"/>
          <w:szCs w:val="20"/>
        </w:rPr>
        <w:t xml:space="preserve"> 01.01.2019. godine.</w:t>
      </w:r>
    </w:p>
    <w:p w:rsid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KLASA:400-08/18-04/</w:t>
      </w:r>
    </w:p>
    <w:p w:rsid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 2196/07-18-</w:t>
      </w:r>
    </w:p>
    <w:p w:rsidR="006003C8" w:rsidRDefault="006003C8" w:rsidP="006003C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Tompojevci.</w:t>
      </w:r>
    </w:p>
    <w:p w:rsidR="006003C8" w:rsidRDefault="006003C8" w:rsidP="006003C8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Predsjednik Općinskog vijeća  </w:t>
      </w:r>
    </w:p>
    <w:p w:rsidR="006003C8" w:rsidRDefault="006003C8" w:rsidP="006003C8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ab/>
        <w:t>Dubravko Martić</w:t>
      </w:r>
    </w:p>
    <w:p w:rsidR="006003C8" w:rsidRDefault="006003C8" w:rsidP="0012036B"/>
    <w:sectPr w:rsidR="006003C8" w:rsidSect="00FC5DEF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67C"/>
    <w:rsid w:val="000560FC"/>
    <w:rsid w:val="000A1780"/>
    <w:rsid w:val="000E064D"/>
    <w:rsid w:val="0012036B"/>
    <w:rsid w:val="00161F7B"/>
    <w:rsid w:val="001F467C"/>
    <w:rsid w:val="00203E42"/>
    <w:rsid w:val="002E56E5"/>
    <w:rsid w:val="005622CC"/>
    <w:rsid w:val="006003C8"/>
    <w:rsid w:val="006E35E2"/>
    <w:rsid w:val="007975B0"/>
    <w:rsid w:val="008672BC"/>
    <w:rsid w:val="00935085"/>
    <w:rsid w:val="009F55C7"/>
    <w:rsid w:val="00C3745F"/>
    <w:rsid w:val="00CA1D1F"/>
    <w:rsid w:val="00CA2C73"/>
    <w:rsid w:val="00D625B3"/>
    <w:rsid w:val="00E53C9A"/>
    <w:rsid w:val="00E7322E"/>
    <w:rsid w:val="00F13185"/>
    <w:rsid w:val="00F4406E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F5ED-3AD2-4F17-AA34-7391E39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32</Pages>
  <Words>7745</Words>
  <Characters>44150</Characters>
  <Application>Microsoft Office Word</Application>
  <DocSecurity>0</DocSecurity>
  <Lines>367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15</cp:revision>
  <dcterms:created xsi:type="dcterms:W3CDTF">2018-11-21T10:14:00Z</dcterms:created>
  <dcterms:modified xsi:type="dcterms:W3CDTF">2018-11-22T12:52:00Z</dcterms:modified>
</cp:coreProperties>
</file>