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E9" w:rsidRPr="00E17903" w:rsidRDefault="00E17903" w:rsidP="00E1790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 w:rsidR="008E735D" w:rsidRPr="00AB79E6" w:rsidRDefault="00E17903" w:rsidP="000F5AE9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NACRT </w:t>
      </w:r>
      <w:r w:rsidR="000F5AE9" w:rsidRPr="00AB79E6">
        <w:rPr>
          <w:rFonts w:asciiTheme="minorHAnsi" w:hAnsiTheme="minorHAnsi"/>
          <w:b/>
          <w:bCs/>
          <w:sz w:val="32"/>
          <w:szCs w:val="32"/>
        </w:rPr>
        <w:t>PLAN</w:t>
      </w:r>
      <w:r>
        <w:rPr>
          <w:rFonts w:asciiTheme="minorHAnsi" w:hAnsiTheme="minorHAnsi"/>
          <w:b/>
          <w:bCs/>
          <w:sz w:val="32"/>
          <w:szCs w:val="32"/>
        </w:rPr>
        <w:t>A</w:t>
      </w:r>
      <w:r w:rsidR="000F5AE9" w:rsidRPr="00AB79E6">
        <w:rPr>
          <w:rFonts w:asciiTheme="minorHAnsi" w:hAnsiTheme="minorHAnsi"/>
          <w:b/>
          <w:bCs/>
          <w:sz w:val="32"/>
          <w:szCs w:val="32"/>
        </w:rPr>
        <w:t xml:space="preserve"> UPRAVLJANJA IMOVINOM </w:t>
      </w:r>
    </w:p>
    <w:p w:rsidR="000F5AE9" w:rsidRPr="00AB79E6" w:rsidRDefault="000F5AE9" w:rsidP="000F5AE9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AB79E6">
        <w:rPr>
          <w:rFonts w:asciiTheme="minorHAnsi" w:hAnsiTheme="minorHAnsi"/>
          <w:b/>
          <w:bCs/>
          <w:sz w:val="32"/>
          <w:szCs w:val="32"/>
        </w:rPr>
        <w:t>U V</w:t>
      </w:r>
      <w:r w:rsidR="0011059F" w:rsidRPr="00AB79E6">
        <w:rPr>
          <w:rFonts w:asciiTheme="minorHAnsi" w:hAnsiTheme="minorHAnsi"/>
          <w:b/>
          <w:bCs/>
          <w:sz w:val="32"/>
          <w:szCs w:val="32"/>
        </w:rPr>
        <w:t>LASNIŠTVU OPĆINE TOMPOJEVCI</w:t>
      </w:r>
      <w:r w:rsidR="008E735D" w:rsidRPr="00AB79E6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AB79E6">
        <w:rPr>
          <w:rFonts w:asciiTheme="minorHAnsi" w:hAnsiTheme="minorHAnsi"/>
          <w:b/>
          <w:bCs/>
          <w:sz w:val="32"/>
          <w:szCs w:val="32"/>
        </w:rPr>
        <w:t>ZA 201</w:t>
      </w:r>
      <w:r w:rsidR="009171C4" w:rsidRPr="00AB79E6">
        <w:rPr>
          <w:rFonts w:asciiTheme="minorHAnsi" w:hAnsiTheme="minorHAnsi"/>
          <w:b/>
          <w:bCs/>
          <w:sz w:val="32"/>
          <w:szCs w:val="32"/>
        </w:rPr>
        <w:t>9</w:t>
      </w:r>
      <w:r w:rsidRPr="00AB79E6">
        <w:rPr>
          <w:rFonts w:asciiTheme="minorHAnsi" w:hAnsiTheme="minorHAnsi"/>
          <w:b/>
          <w:bCs/>
          <w:sz w:val="32"/>
          <w:szCs w:val="32"/>
        </w:rPr>
        <w:t>. GODINU</w:t>
      </w:r>
    </w:p>
    <w:p w:rsidR="000F5AE9" w:rsidRPr="00AB79E6" w:rsidRDefault="000F5AE9" w:rsidP="000F5AE9">
      <w:pPr>
        <w:jc w:val="center"/>
        <w:rPr>
          <w:rFonts w:asciiTheme="minorHAnsi" w:hAnsiTheme="minorHAnsi"/>
          <w:b/>
          <w:bCs/>
          <w:color w:val="000000"/>
        </w:rPr>
      </w:pPr>
    </w:p>
    <w:p w:rsidR="00631E47" w:rsidRPr="00AB79E6" w:rsidRDefault="00631E47" w:rsidP="00163AA2">
      <w:pPr>
        <w:rPr>
          <w:rFonts w:asciiTheme="minorHAnsi" w:hAnsiTheme="minorHAnsi"/>
          <w:b/>
          <w:bCs/>
          <w:color w:val="000000"/>
        </w:rPr>
      </w:pPr>
    </w:p>
    <w:p w:rsidR="000F5AE9" w:rsidRPr="00AB79E6" w:rsidRDefault="000F5AE9" w:rsidP="00163AA2">
      <w:pPr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b/>
          <w:bCs/>
          <w:color w:val="000000"/>
        </w:rPr>
        <w:t>Uvod</w:t>
      </w:r>
      <w:r w:rsidRPr="00AB79E6">
        <w:rPr>
          <w:rFonts w:asciiTheme="minorHAnsi" w:hAnsiTheme="minorHAnsi"/>
          <w:b/>
          <w:bCs/>
          <w:color w:val="000000"/>
        </w:rPr>
        <w:br/>
      </w:r>
    </w:p>
    <w:p w:rsidR="00AB79E6" w:rsidRPr="00AB79E6" w:rsidRDefault="000F5AE9" w:rsidP="00AB79E6">
      <w:pPr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 xml:space="preserve">Plan upravljanja i raspolaganja imovinom Općine </w:t>
      </w:r>
      <w:proofErr w:type="spellStart"/>
      <w:r w:rsidRPr="00AB79E6">
        <w:rPr>
          <w:rFonts w:asciiTheme="minorHAnsi" w:hAnsiTheme="minorHAnsi"/>
          <w:color w:val="000000"/>
        </w:rPr>
        <w:t>Tompojevci</w:t>
      </w:r>
      <w:proofErr w:type="spellEnd"/>
      <w:r w:rsidRPr="00AB79E6">
        <w:rPr>
          <w:rFonts w:asciiTheme="minorHAnsi" w:hAnsiTheme="minorHAnsi"/>
          <w:color w:val="000000"/>
        </w:rPr>
        <w:t xml:space="preserve"> donosi Općinsk</w:t>
      </w:r>
      <w:r w:rsidR="00F36F16" w:rsidRPr="00AB79E6">
        <w:rPr>
          <w:rFonts w:asciiTheme="minorHAnsi" w:hAnsiTheme="minorHAnsi"/>
          <w:color w:val="000000"/>
        </w:rPr>
        <w:t>i</w:t>
      </w:r>
      <w:r w:rsidR="00C738E4" w:rsidRPr="00AB79E6">
        <w:rPr>
          <w:rFonts w:asciiTheme="minorHAnsi" w:hAnsiTheme="minorHAnsi"/>
          <w:color w:val="000000"/>
        </w:rPr>
        <w:t xml:space="preserve"> načelnik</w:t>
      </w:r>
      <w:r w:rsidR="00AB79E6" w:rsidRPr="00AB79E6">
        <w:rPr>
          <w:rFonts w:asciiTheme="minorHAnsi" w:hAnsiTheme="minorHAnsi"/>
          <w:color w:val="000000"/>
        </w:rPr>
        <w:t xml:space="preserve"> na temelju Strategije</w:t>
      </w:r>
      <w:r w:rsidRPr="00AB79E6">
        <w:rPr>
          <w:rFonts w:asciiTheme="minorHAnsi" w:hAnsiTheme="minorHAnsi"/>
          <w:color w:val="000000"/>
        </w:rPr>
        <w:t>. Njime s</w:t>
      </w:r>
      <w:r w:rsidR="006E20FB" w:rsidRPr="00AB79E6">
        <w:rPr>
          <w:rFonts w:asciiTheme="minorHAnsi" w:hAnsiTheme="minorHAnsi"/>
          <w:color w:val="000000"/>
        </w:rPr>
        <w:t xml:space="preserve">e određuju kratkoročni ciljevi, </w:t>
      </w:r>
      <w:r w:rsidRPr="00AB79E6">
        <w:rPr>
          <w:rFonts w:asciiTheme="minorHAnsi" w:hAnsiTheme="minorHAnsi"/>
          <w:color w:val="000000"/>
        </w:rPr>
        <w:t xml:space="preserve">smjernice </w:t>
      </w:r>
      <w:r w:rsidR="006E20FB" w:rsidRPr="00AB79E6">
        <w:rPr>
          <w:rFonts w:asciiTheme="minorHAnsi" w:hAnsiTheme="minorHAnsi"/>
          <w:color w:val="000000"/>
        </w:rPr>
        <w:t>i provedbene</w:t>
      </w:r>
      <w:r w:rsidRPr="00AB79E6">
        <w:rPr>
          <w:rFonts w:asciiTheme="minorHAnsi" w:hAnsiTheme="minorHAnsi"/>
          <w:color w:val="000000"/>
        </w:rPr>
        <w:t xml:space="preserve"> mjere </w:t>
      </w:r>
      <w:r w:rsidR="006E20FB" w:rsidRPr="00AB79E6">
        <w:rPr>
          <w:rFonts w:asciiTheme="minorHAnsi" w:hAnsiTheme="minorHAnsi"/>
          <w:color w:val="000000"/>
        </w:rPr>
        <w:t xml:space="preserve">upravljanja pojedinim oblikom imovine u vlasništvu Općine </w:t>
      </w:r>
      <w:proofErr w:type="spellStart"/>
      <w:r w:rsidR="006E20FB" w:rsidRPr="00AB79E6">
        <w:rPr>
          <w:rFonts w:asciiTheme="minorHAnsi" w:hAnsiTheme="minorHAnsi"/>
          <w:color w:val="000000"/>
        </w:rPr>
        <w:t>Tompojevci</w:t>
      </w:r>
      <w:proofErr w:type="spellEnd"/>
      <w:r w:rsidR="006E20FB" w:rsidRPr="00AB79E6">
        <w:rPr>
          <w:rFonts w:asciiTheme="minorHAnsi" w:hAnsiTheme="minorHAnsi"/>
          <w:color w:val="000000"/>
        </w:rPr>
        <w:t xml:space="preserve"> u svrhu provođenja Strategije.</w:t>
      </w:r>
    </w:p>
    <w:p w:rsidR="00AB79E6" w:rsidRPr="00AB79E6" w:rsidRDefault="00AB79E6" w:rsidP="00AB79E6">
      <w:pPr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</w:rPr>
        <w:t>Općinski načelnik jednom godišnje podnosi Općinskom vijeću Izvješće o provedbi Godišnjeg plana upravljanja Općinskom imovinom do 30. rujna tekuće godine za prethodnu godinu.</w:t>
      </w:r>
    </w:p>
    <w:p w:rsidR="000F5AE9" w:rsidRPr="00AB79E6" w:rsidRDefault="000F5AE9" w:rsidP="000F5AE9">
      <w:pPr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 xml:space="preserve">Namjera je Plana definirati i popisati ciljeve upravljanja i raspolaganja općinskom imovinom, čija je održivost važna za život i rad postojećih i budućih naraštaja. Istodobno, cilj je Plana osigurati da imovina Općine </w:t>
      </w:r>
      <w:proofErr w:type="spellStart"/>
      <w:r w:rsidRPr="00AB79E6">
        <w:rPr>
          <w:rFonts w:asciiTheme="minorHAnsi" w:hAnsiTheme="minorHAnsi"/>
          <w:color w:val="000000"/>
        </w:rPr>
        <w:t>Tompojevci</w:t>
      </w:r>
      <w:proofErr w:type="spellEnd"/>
      <w:r w:rsidRPr="00AB79E6">
        <w:rPr>
          <w:rFonts w:asciiTheme="minorHAnsi" w:hAnsiTheme="minorHAnsi"/>
          <w:color w:val="000000"/>
        </w:rPr>
        <w:t xml:space="preserve"> bude u službi gospodarskog rasta te zaštite nacionalnih interesa.</w:t>
      </w:r>
    </w:p>
    <w:p w:rsidR="000F5AE9" w:rsidRPr="00AB79E6" w:rsidRDefault="000F5AE9" w:rsidP="000F5AE9">
      <w:pPr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 xml:space="preserve">Upravljanje imovinom podrazumijeva pronalaženje optimalnih rješenja koja će dugoročno očuvati imovinu, čuvati interese Općine i generirati gospodarski rast. Vlasništvo Općine važan je instrument postizanja strateških razvojnih ciljeva vezanih za regionalnu prometnu, kulturnu i zdravstvenu politiku, kao i za druge razvojne politike Općine. Učinkovito upravljanje imovinom Općine </w:t>
      </w:r>
      <w:proofErr w:type="spellStart"/>
      <w:r w:rsidRPr="00AB79E6">
        <w:rPr>
          <w:rFonts w:asciiTheme="minorHAnsi" w:hAnsiTheme="minorHAnsi"/>
          <w:color w:val="000000"/>
        </w:rPr>
        <w:t>Tompojevci</w:t>
      </w:r>
      <w:proofErr w:type="spellEnd"/>
      <w:r w:rsidRPr="00AB79E6">
        <w:rPr>
          <w:rFonts w:asciiTheme="minorHAnsi" w:hAnsiTheme="minorHAnsi"/>
          <w:color w:val="000000"/>
        </w:rPr>
        <w:t xml:space="preserve"> trebalo bi poticati razvoj gospodarstva i važno je za njegovu stabilnost, a istodobno pridonosi boljoj kvaliteti života svih mještana Općine.</w:t>
      </w:r>
    </w:p>
    <w:p w:rsidR="00AA3E12" w:rsidRPr="00AB79E6" w:rsidRDefault="000F5AE9" w:rsidP="00AA3E12">
      <w:pPr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Ovaj je Plan i iskorak u smislu transparentnosti i javne objave podataka vezanih za upravljanje i raspolaganje općinskom imovinom.</w:t>
      </w:r>
    </w:p>
    <w:p w:rsidR="00B05760" w:rsidRDefault="00B05760" w:rsidP="00B05760">
      <w:pPr>
        <w:rPr>
          <w:rFonts w:asciiTheme="minorHAnsi" w:hAnsiTheme="minorHAnsi"/>
          <w:b/>
          <w:bCs/>
          <w:color w:val="000000"/>
        </w:rPr>
      </w:pPr>
    </w:p>
    <w:p w:rsidR="00B05760" w:rsidRPr="00AB79E6" w:rsidRDefault="00B05760" w:rsidP="00B05760">
      <w:pPr>
        <w:rPr>
          <w:rFonts w:asciiTheme="minorHAnsi" w:hAnsiTheme="minorHAnsi"/>
          <w:b/>
          <w:bCs/>
          <w:color w:val="000000"/>
        </w:rPr>
      </w:pPr>
      <w:r w:rsidRPr="00AB79E6">
        <w:rPr>
          <w:rFonts w:asciiTheme="minorHAnsi" w:hAnsiTheme="minorHAnsi"/>
          <w:b/>
          <w:bCs/>
          <w:color w:val="000000"/>
        </w:rPr>
        <w:t xml:space="preserve">Trgovačka društava </w:t>
      </w:r>
    </w:p>
    <w:p w:rsidR="00B05760" w:rsidRPr="00AB79E6" w:rsidRDefault="00B05760" w:rsidP="00B05760">
      <w:pPr>
        <w:jc w:val="center"/>
        <w:rPr>
          <w:rFonts w:asciiTheme="minorHAnsi" w:hAnsiTheme="minorHAnsi"/>
          <w:color w:val="000000"/>
        </w:rPr>
      </w:pPr>
    </w:p>
    <w:p w:rsidR="00B05760" w:rsidRPr="00AB79E6" w:rsidRDefault="00B05760" w:rsidP="00B05760">
      <w:pPr>
        <w:pStyle w:val="Default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ab/>
        <w:t xml:space="preserve">Trgovačko društvo u kojem  Općina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 xml:space="preserve">  ima udjele je Vodovod grada Vukovara, d.o.o., udio u temeljnom kapitalu iznosi 1,21 %.</w:t>
      </w:r>
    </w:p>
    <w:p w:rsidR="00B05760" w:rsidRPr="00AB79E6" w:rsidRDefault="00B05760" w:rsidP="00B05760">
      <w:pPr>
        <w:pStyle w:val="Default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ab/>
        <w:t>Zbog malog udjela, ne možemo utjecati na poslovanje istog, no uredno se prisustvuje godišnjoj  skupštini društva.</w:t>
      </w:r>
    </w:p>
    <w:p w:rsidR="000F5AE9" w:rsidRPr="00AB79E6" w:rsidRDefault="000F5AE9" w:rsidP="000F5AE9">
      <w:pPr>
        <w:jc w:val="both"/>
        <w:rPr>
          <w:rFonts w:asciiTheme="minorHAnsi" w:hAnsiTheme="minorHAnsi"/>
          <w:b/>
          <w:color w:val="000000"/>
          <w:u w:val="single"/>
        </w:rPr>
      </w:pPr>
    </w:p>
    <w:p w:rsidR="000F5AE9" w:rsidRPr="00AB79E6" w:rsidRDefault="000F5AE9" w:rsidP="00163AA2">
      <w:pPr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 xml:space="preserve">Stanovi i kuće u vlasništvu Općine </w:t>
      </w:r>
    </w:p>
    <w:p w:rsidR="000F5AE9" w:rsidRPr="00AB79E6" w:rsidRDefault="000F5AE9" w:rsidP="000F5AE9">
      <w:pPr>
        <w:jc w:val="both"/>
        <w:rPr>
          <w:rFonts w:asciiTheme="minorHAnsi" w:hAnsiTheme="minorHAnsi"/>
          <w:b/>
          <w:u w:val="single"/>
        </w:rPr>
      </w:pPr>
    </w:p>
    <w:p w:rsidR="00C803F5" w:rsidRPr="00AB79E6" w:rsidRDefault="00C803F5" w:rsidP="000F5AE9">
      <w:p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</w:p>
    <w:p w:rsidR="00C803F5" w:rsidRPr="00AB79E6" w:rsidRDefault="00C803F5" w:rsidP="00C803F5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526/4,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 kuća, dvor i oranica ulica Tri Ruže, ukupne površine 1790 m2,  naslijeđena imovina (nema tereta),</w:t>
      </w:r>
    </w:p>
    <w:p w:rsidR="00C803F5" w:rsidRPr="00AB79E6" w:rsidRDefault="00C803F5" w:rsidP="00C803F5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973,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 kuća, dvor i oranica, ukupne površine 1733 m2 (udio vlasništva općine 45/64), naslijeđena imovina (ima tereta).</w:t>
      </w:r>
    </w:p>
    <w:p w:rsidR="00C803F5" w:rsidRPr="00AB79E6" w:rsidRDefault="00C803F5" w:rsidP="00C803F5">
      <w:pPr>
        <w:ind w:left="644"/>
        <w:jc w:val="both"/>
        <w:rPr>
          <w:rFonts w:asciiTheme="minorHAnsi" w:hAnsiTheme="minorHAnsi"/>
        </w:rPr>
      </w:pPr>
    </w:p>
    <w:p w:rsidR="00C803F5" w:rsidRPr="00AB79E6" w:rsidRDefault="00C803F5" w:rsidP="00C803F5">
      <w:p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</w:p>
    <w:p w:rsidR="00FF1760" w:rsidRPr="00AB79E6" w:rsidRDefault="00FF1760" w:rsidP="00C02773">
      <w:pPr>
        <w:numPr>
          <w:ilvl w:val="0"/>
          <w:numId w:val="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kč</w:t>
      </w:r>
      <w:proofErr w:type="spellEnd"/>
      <w:r w:rsidRPr="00AB79E6">
        <w:rPr>
          <w:rFonts w:asciiTheme="minorHAnsi" w:hAnsiTheme="minorHAnsi"/>
        </w:rPr>
        <w:t xml:space="preserve">. 664/1, 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 – dio</w:t>
      </w:r>
      <w:r w:rsidRPr="00AB79E6">
        <w:rPr>
          <w:rFonts w:asciiTheme="minorHAnsi" w:hAnsiTheme="minorHAnsi"/>
          <w:b/>
        </w:rPr>
        <w:t>,</w:t>
      </w:r>
      <w:r w:rsidRPr="00AB79E6">
        <w:rPr>
          <w:rFonts w:asciiTheme="minorHAnsi" w:hAnsiTheme="minorHAnsi"/>
        </w:rPr>
        <w:t xml:space="preserve">  opisana kao</w:t>
      </w:r>
      <w:r w:rsidR="00C02773" w:rsidRPr="00AB79E6">
        <w:rPr>
          <w:rFonts w:asciiTheme="minorHAnsi" w:hAnsiTheme="minorHAnsi"/>
        </w:rPr>
        <w:t xml:space="preserve"> </w:t>
      </w:r>
      <w:r w:rsidRPr="00AB79E6">
        <w:rPr>
          <w:rFonts w:asciiTheme="minorHAnsi" w:hAnsiTheme="minorHAnsi"/>
        </w:rPr>
        <w:t>Više</w:t>
      </w:r>
      <w:r w:rsidR="000F1104" w:rsidRPr="00AB79E6">
        <w:rPr>
          <w:rFonts w:asciiTheme="minorHAnsi" w:hAnsiTheme="minorHAnsi"/>
        </w:rPr>
        <w:t>-</w:t>
      </w:r>
      <w:r w:rsidRPr="00AB79E6">
        <w:rPr>
          <w:rFonts w:asciiTheme="minorHAnsi" w:hAnsiTheme="minorHAnsi"/>
        </w:rPr>
        <w:t xml:space="preserve">stambena zgrada  K. Zvonimira  4,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, kuća i dvor površine 500 m2,  na kojoj je izgrađena građevina. Zgrada se sastoji od četiri stana. Dva stana su namijenjena za stanovanje, dok su preostala dva </w:t>
      </w:r>
      <w:r w:rsidRPr="00AB79E6">
        <w:rPr>
          <w:rFonts w:asciiTheme="minorHAnsi" w:hAnsiTheme="minorHAnsi"/>
        </w:rPr>
        <w:lastRenderedPageBreak/>
        <w:t>stan</w:t>
      </w:r>
      <w:r w:rsidR="00837FFC" w:rsidRPr="00AB79E6">
        <w:rPr>
          <w:rFonts w:asciiTheme="minorHAnsi" w:hAnsiTheme="minorHAnsi"/>
        </w:rPr>
        <w:t>a</w:t>
      </w:r>
      <w:r w:rsidRPr="00AB79E6">
        <w:rPr>
          <w:rFonts w:asciiTheme="minorHAnsi" w:hAnsiTheme="minorHAnsi"/>
        </w:rPr>
        <w:t xml:space="preserve"> spojena </w:t>
      </w:r>
      <w:r w:rsidR="000B60FD" w:rsidRPr="00AB79E6">
        <w:rPr>
          <w:rFonts w:asciiTheme="minorHAnsi" w:hAnsiTheme="minorHAnsi"/>
        </w:rPr>
        <w:t>i korište</w:t>
      </w:r>
      <w:r w:rsidR="003832D5" w:rsidRPr="00AB79E6">
        <w:rPr>
          <w:rFonts w:asciiTheme="minorHAnsi" w:hAnsiTheme="minorHAnsi"/>
        </w:rPr>
        <w:t xml:space="preserve">na su za dječju </w:t>
      </w:r>
      <w:r w:rsidR="0036715E" w:rsidRPr="00AB79E6">
        <w:rPr>
          <w:rFonts w:asciiTheme="minorHAnsi" w:hAnsiTheme="minorHAnsi"/>
        </w:rPr>
        <w:t>igraonicu</w:t>
      </w:r>
      <w:r w:rsidR="003832D5" w:rsidRPr="00AB79E6">
        <w:rPr>
          <w:rFonts w:asciiTheme="minorHAnsi" w:hAnsiTheme="minorHAnsi"/>
        </w:rPr>
        <w:t>.</w:t>
      </w:r>
      <w:r w:rsidR="00837FFC" w:rsidRPr="00AB79E6">
        <w:rPr>
          <w:rFonts w:asciiTheme="minorHAnsi" w:hAnsiTheme="minorHAnsi"/>
        </w:rPr>
        <w:t xml:space="preserve"> Kako je igraonica prešla u </w:t>
      </w:r>
      <w:proofErr w:type="spellStart"/>
      <w:r w:rsidR="00837FFC" w:rsidRPr="00AB79E6">
        <w:rPr>
          <w:rFonts w:asciiTheme="minorHAnsi" w:hAnsiTheme="minorHAnsi"/>
        </w:rPr>
        <w:t>Bokšić</w:t>
      </w:r>
      <w:proofErr w:type="spellEnd"/>
      <w:r w:rsidR="00837FFC" w:rsidRPr="00AB79E6">
        <w:rPr>
          <w:rFonts w:asciiTheme="minorHAnsi" w:hAnsiTheme="minorHAnsi"/>
        </w:rPr>
        <w:t xml:space="preserve">, prostor se namjerava </w:t>
      </w:r>
      <w:r w:rsidR="003832D5" w:rsidRPr="00AB79E6">
        <w:rPr>
          <w:rFonts w:asciiTheme="minorHAnsi" w:hAnsiTheme="minorHAnsi"/>
        </w:rPr>
        <w:t>dati</w:t>
      </w:r>
      <w:r w:rsidR="000B60FD" w:rsidRPr="00AB79E6">
        <w:rPr>
          <w:rFonts w:asciiTheme="minorHAnsi" w:hAnsiTheme="minorHAnsi"/>
        </w:rPr>
        <w:t xml:space="preserve"> na korištenje </w:t>
      </w:r>
      <w:r w:rsidR="003832D5" w:rsidRPr="00AB79E6">
        <w:rPr>
          <w:rFonts w:asciiTheme="minorHAnsi" w:hAnsiTheme="minorHAnsi"/>
        </w:rPr>
        <w:t>zdravstvenim</w:t>
      </w:r>
      <w:r w:rsidR="00E412B3" w:rsidRPr="00AB79E6">
        <w:rPr>
          <w:rFonts w:asciiTheme="minorHAnsi" w:hAnsiTheme="minorHAnsi"/>
        </w:rPr>
        <w:t xml:space="preserve"> i prosvjetnim</w:t>
      </w:r>
      <w:r w:rsidR="003832D5" w:rsidRPr="00AB79E6">
        <w:rPr>
          <w:rFonts w:asciiTheme="minorHAnsi" w:hAnsiTheme="minorHAnsi"/>
        </w:rPr>
        <w:t xml:space="preserve"> djelatnicima koji rade na području Općine </w:t>
      </w:r>
      <w:proofErr w:type="spellStart"/>
      <w:r w:rsidR="003832D5" w:rsidRPr="00AB79E6">
        <w:rPr>
          <w:rFonts w:asciiTheme="minorHAnsi" w:hAnsiTheme="minorHAnsi"/>
        </w:rPr>
        <w:t>Tom</w:t>
      </w:r>
      <w:r w:rsidR="0036715E" w:rsidRPr="00AB79E6">
        <w:rPr>
          <w:rFonts w:asciiTheme="minorHAnsi" w:hAnsiTheme="minorHAnsi"/>
        </w:rPr>
        <w:t>pojevci</w:t>
      </w:r>
      <w:proofErr w:type="spellEnd"/>
      <w:r w:rsidR="0036715E" w:rsidRPr="00AB79E6">
        <w:rPr>
          <w:rFonts w:asciiTheme="minorHAnsi" w:hAnsiTheme="minorHAnsi"/>
        </w:rPr>
        <w:t xml:space="preserve"> a nisu s </w:t>
      </w:r>
      <w:r w:rsidR="00F93AEF" w:rsidRPr="00AB79E6">
        <w:rPr>
          <w:rFonts w:asciiTheme="minorHAnsi" w:hAnsiTheme="minorHAnsi"/>
        </w:rPr>
        <w:t>toga područja,</w:t>
      </w:r>
    </w:p>
    <w:p w:rsidR="00FF1760" w:rsidRPr="00AB79E6" w:rsidRDefault="00FF1760" w:rsidP="00C02773">
      <w:pPr>
        <w:pStyle w:val="Odlomakpopisa"/>
        <w:numPr>
          <w:ilvl w:val="0"/>
          <w:numId w:val="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 788</w:t>
      </w:r>
      <w:r w:rsidR="00FC5A7D" w:rsidRPr="00AB79E6">
        <w:rPr>
          <w:rFonts w:asciiTheme="minorHAnsi" w:hAnsiTheme="minorHAnsi"/>
        </w:rPr>
        <w:t xml:space="preserve">, k.o. </w:t>
      </w:r>
      <w:proofErr w:type="spellStart"/>
      <w:r w:rsidR="00FC5A7D" w:rsidRPr="00AB79E6">
        <w:rPr>
          <w:rFonts w:asciiTheme="minorHAnsi" w:hAnsiTheme="minorHAnsi"/>
        </w:rPr>
        <w:t>Čakovci</w:t>
      </w:r>
      <w:proofErr w:type="spellEnd"/>
      <w:r w:rsidR="00FC5A7D" w:rsidRPr="00AB79E6">
        <w:rPr>
          <w:rFonts w:asciiTheme="minorHAnsi" w:hAnsiTheme="minorHAnsi"/>
        </w:rPr>
        <w:t xml:space="preserve">, </w:t>
      </w:r>
      <w:r w:rsidRPr="00AB79E6">
        <w:rPr>
          <w:rFonts w:asciiTheme="minorHAnsi" w:hAnsiTheme="minorHAnsi"/>
        </w:rPr>
        <w:t xml:space="preserve"> površine 771</w:t>
      </w:r>
      <w:r w:rsidR="00C84013" w:rsidRPr="00AB79E6">
        <w:rPr>
          <w:rFonts w:asciiTheme="minorHAnsi" w:hAnsiTheme="minorHAnsi"/>
        </w:rPr>
        <w:t xml:space="preserve">m2, </w:t>
      </w:r>
      <w:r w:rsidRPr="00AB79E6">
        <w:rPr>
          <w:rFonts w:asciiTheme="minorHAnsi" w:hAnsiTheme="minorHAnsi"/>
        </w:rPr>
        <w:t xml:space="preserve"> </w:t>
      </w:r>
      <w:r w:rsidR="00C84013" w:rsidRPr="00AB79E6">
        <w:rPr>
          <w:rFonts w:asciiTheme="minorHAnsi" w:hAnsiTheme="minorHAnsi"/>
        </w:rPr>
        <w:t>u selu kuća, dvorište i oranica, nasljedstvo iza pokojne Marije Maksimović</w:t>
      </w:r>
      <w:r w:rsidR="00A54E3D" w:rsidRPr="00AB79E6">
        <w:rPr>
          <w:rFonts w:asciiTheme="minorHAnsi" w:hAnsiTheme="minorHAnsi"/>
        </w:rPr>
        <w:t xml:space="preserve"> – ( teret </w:t>
      </w:r>
      <w:r w:rsidRPr="00AB79E6">
        <w:rPr>
          <w:rFonts w:asciiTheme="minorHAnsi" w:hAnsiTheme="minorHAnsi"/>
        </w:rPr>
        <w:t>za korist Republike Hrvatske za Minista</w:t>
      </w:r>
      <w:r w:rsidR="00F93AEF" w:rsidRPr="00AB79E6">
        <w:rPr>
          <w:rFonts w:asciiTheme="minorHAnsi" w:hAnsiTheme="minorHAnsi"/>
        </w:rPr>
        <w:t>rstvo rada i socijalne skrbi),</w:t>
      </w:r>
      <w:r w:rsidRPr="00AB79E6">
        <w:rPr>
          <w:rFonts w:asciiTheme="minorHAnsi" w:hAnsiTheme="minorHAnsi"/>
        </w:rPr>
        <w:t xml:space="preserve">                                                                                             </w:t>
      </w:r>
    </w:p>
    <w:p w:rsidR="000F5AE9" w:rsidRPr="00AB79E6" w:rsidRDefault="00923BF3" w:rsidP="004542C4">
      <w:pPr>
        <w:pStyle w:val="Odlomakpopisa"/>
        <w:ind w:left="644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0F5AE9" w:rsidRPr="00AB79E6" w:rsidRDefault="000F5AE9" w:rsidP="0027052C">
      <w:pPr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>Poslovni prostori u vlasništvu Općine</w:t>
      </w:r>
    </w:p>
    <w:p w:rsidR="0027052C" w:rsidRPr="00AB79E6" w:rsidRDefault="0027052C" w:rsidP="000F5AE9">
      <w:pPr>
        <w:jc w:val="both"/>
        <w:rPr>
          <w:rFonts w:asciiTheme="minorHAnsi" w:hAnsiTheme="minorHAnsi"/>
          <w:b/>
        </w:rPr>
      </w:pPr>
    </w:p>
    <w:p w:rsidR="000F5AE9" w:rsidRPr="00AB79E6" w:rsidRDefault="004776B4" w:rsidP="000F5AE9">
      <w:p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>K.o.Berak</w:t>
      </w:r>
    </w:p>
    <w:p w:rsidR="004776B4" w:rsidRPr="00AB79E6" w:rsidRDefault="004776B4" w:rsidP="004776B4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420,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, židovsko groblje u  </w:t>
      </w:r>
      <w:proofErr w:type="spellStart"/>
      <w:r w:rsidRPr="00AB79E6">
        <w:rPr>
          <w:rFonts w:asciiTheme="minorHAnsi" w:hAnsiTheme="minorHAnsi"/>
        </w:rPr>
        <w:t>Berku</w:t>
      </w:r>
      <w:proofErr w:type="spellEnd"/>
      <w:r w:rsidRPr="00AB79E6">
        <w:rPr>
          <w:rFonts w:asciiTheme="minorHAnsi" w:hAnsiTheme="minorHAnsi"/>
        </w:rPr>
        <w:t>,  površine 911 m2,</w:t>
      </w:r>
    </w:p>
    <w:p w:rsidR="004776B4" w:rsidRPr="00AB79E6" w:rsidRDefault="004776B4" w:rsidP="004776B4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421,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, mrtvačnica i katoličko groblje u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 površine 19268 m2,</w:t>
      </w:r>
    </w:p>
    <w:p w:rsidR="004776B4" w:rsidRPr="00AB79E6" w:rsidRDefault="004776B4" w:rsidP="004776B4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930,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. pravoslavno groblje u </w:t>
      </w:r>
      <w:proofErr w:type="spellStart"/>
      <w:r w:rsidRPr="00AB79E6">
        <w:rPr>
          <w:rFonts w:asciiTheme="minorHAnsi" w:hAnsiTheme="minorHAnsi"/>
        </w:rPr>
        <w:t>Berku</w:t>
      </w:r>
      <w:proofErr w:type="spellEnd"/>
      <w:r w:rsidRPr="00AB79E6">
        <w:rPr>
          <w:rFonts w:asciiTheme="minorHAnsi" w:hAnsiTheme="minorHAnsi"/>
        </w:rPr>
        <w:t>, površine 6985 m2,</w:t>
      </w:r>
    </w:p>
    <w:p w:rsidR="004776B4" w:rsidRPr="00AB79E6" w:rsidRDefault="004776B4" w:rsidP="004776B4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984/1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  dom kulture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, </w:t>
      </w:r>
      <w:proofErr w:type="spellStart"/>
      <w:r w:rsidRPr="00AB79E6">
        <w:rPr>
          <w:rFonts w:asciiTheme="minorHAnsi" w:hAnsiTheme="minorHAnsi"/>
        </w:rPr>
        <w:t>Orolička</w:t>
      </w:r>
      <w:proofErr w:type="spellEnd"/>
      <w:r w:rsidRPr="00AB79E6">
        <w:rPr>
          <w:rFonts w:asciiTheme="minorHAnsi" w:hAnsiTheme="minorHAnsi"/>
        </w:rPr>
        <w:t xml:space="preserve"> 11 površine 362m2. Prostor se koristi za potrebe Općine, građana i udruga s područja Općine,</w:t>
      </w:r>
    </w:p>
    <w:p w:rsidR="004776B4" w:rsidRPr="00AB79E6" w:rsidRDefault="004776B4" w:rsidP="004776B4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1254/6,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, Lovački dom , Radićeva 7A, 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>. Prostor koristi LU „Kuna“ temeljem Ugovora o korištenju prostora, bez naknade uz plaćanje režijskih troškova,</w:t>
      </w:r>
    </w:p>
    <w:p w:rsidR="004776B4" w:rsidRPr="00AB79E6" w:rsidRDefault="004776B4" w:rsidP="004776B4">
      <w:pPr>
        <w:pStyle w:val="Odlomakpopisa"/>
        <w:ind w:left="720"/>
        <w:jc w:val="both"/>
        <w:rPr>
          <w:rFonts w:asciiTheme="minorHAnsi" w:hAnsiTheme="minorHAnsi"/>
        </w:rPr>
      </w:pPr>
    </w:p>
    <w:p w:rsidR="004776B4" w:rsidRPr="00AB79E6" w:rsidRDefault="004776B4" w:rsidP="004776B4">
      <w:pPr>
        <w:pStyle w:val="Odlomakpopisa"/>
        <w:ind w:left="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</w:p>
    <w:p w:rsidR="004776B4" w:rsidRPr="00AB79E6" w:rsidRDefault="00C500BD" w:rsidP="004776B4">
      <w:pPr>
        <w:numPr>
          <w:ilvl w:val="0"/>
          <w:numId w:val="22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 374</w:t>
      </w:r>
      <w:r w:rsidR="004776B4" w:rsidRPr="00AB79E6">
        <w:rPr>
          <w:rFonts w:asciiTheme="minorHAnsi" w:hAnsiTheme="minorHAnsi"/>
        </w:rPr>
        <w:t xml:space="preserve">, k.o. </w:t>
      </w:r>
      <w:proofErr w:type="spellStart"/>
      <w:r w:rsidR="004776B4" w:rsidRPr="00AB79E6">
        <w:rPr>
          <w:rFonts w:asciiTheme="minorHAnsi" w:hAnsiTheme="minorHAnsi"/>
        </w:rPr>
        <w:t>Čakovci</w:t>
      </w:r>
      <w:proofErr w:type="spellEnd"/>
      <w:r w:rsidR="004776B4" w:rsidRPr="00AB79E6">
        <w:rPr>
          <w:rFonts w:asciiTheme="minorHAnsi" w:hAnsiTheme="minorHAnsi"/>
        </w:rPr>
        <w:t xml:space="preserve">, mrtvačnica i groblje u </w:t>
      </w:r>
      <w:proofErr w:type="spellStart"/>
      <w:r w:rsidR="004776B4" w:rsidRPr="00AB79E6">
        <w:rPr>
          <w:rFonts w:asciiTheme="minorHAnsi" w:hAnsiTheme="minorHAnsi"/>
        </w:rPr>
        <w:t>Čakovcima</w:t>
      </w:r>
      <w:proofErr w:type="spellEnd"/>
      <w:r w:rsidR="004776B4" w:rsidRPr="00AB79E6">
        <w:rPr>
          <w:rFonts w:asciiTheme="minorHAnsi" w:hAnsiTheme="minorHAnsi"/>
        </w:rPr>
        <w:t xml:space="preserve">, površine 18754 m2, </w:t>
      </w:r>
    </w:p>
    <w:p w:rsidR="004776B4" w:rsidRPr="00AB79E6" w:rsidRDefault="004776B4" w:rsidP="004776B4">
      <w:pPr>
        <w:numPr>
          <w:ilvl w:val="0"/>
          <w:numId w:val="22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784, 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  <w:b/>
        </w:rPr>
        <w:t>,</w:t>
      </w:r>
      <w:r w:rsidRPr="00AB79E6">
        <w:rPr>
          <w:rFonts w:asciiTheme="minorHAnsi" w:hAnsiTheme="minorHAnsi"/>
        </w:rPr>
        <w:t xml:space="preserve"> pravoslavno groblje, površine 15958 m2,</w:t>
      </w:r>
    </w:p>
    <w:p w:rsidR="004776B4" w:rsidRPr="00AB79E6" w:rsidRDefault="004776B4" w:rsidP="004776B4">
      <w:pPr>
        <w:numPr>
          <w:ilvl w:val="0"/>
          <w:numId w:val="22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kč</w:t>
      </w:r>
      <w:proofErr w:type="spellEnd"/>
      <w:r w:rsidRPr="00AB79E6">
        <w:rPr>
          <w:rFonts w:asciiTheme="minorHAnsi" w:hAnsiTheme="minorHAnsi"/>
        </w:rPr>
        <w:t xml:space="preserve">. br. 665/1, k. 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 opisana kao zgrada, dvorište površine 573 m2, na kojoj je izgrađena građevina prije 1968 godine, koja se sastoji od, dva ureda, 1 sanitarni čvor, spremište  i hodnika ukupne površine  48,45 m2 . Dio zgrade od  24,45 m2 namijenjena za obavljanje poštanske djelatnosti sukladno sklopljenom Ugovoru o zakupu poslovnog prostora s HP - Hrvatska pošta d.d. Zagreb (Ugovor broj DPO-06/2-016548/15) . Cijena zakupa iznosi 1,00 kn/m2. Drugi dio ured </w:t>
      </w:r>
      <w:proofErr w:type="spellStart"/>
      <w:r w:rsidRPr="00AB79E6">
        <w:rPr>
          <w:rFonts w:asciiTheme="minorHAnsi" w:hAnsiTheme="minorHAnsi"/>
        </w:rPr>
        <w:t>korisi</w:t>
      </w:r>
      <w:proofErr w:type="spellEnd"/>
      <w:r w:rsidRPr="00AB79E6">
        <w:rPr>
          <w:rFonts w:asciiTheme="minorHAnsi" w:hAnsiTheme="minorHAnsi"/>
        </w:rPr>
        <w:t xml:space="preserve"> </w:t>
      </w:r>
      <w:proofErr w:type="spellStart"/>
      <w:r w:rsidRPr="00AB79E6">
        <w:rPr>
          <w:rFonts w:asciiTheme="minorHAnsi" w:hAnsiTheme="minorHAnsi"/>
        </w:rPr>
        <w:t>Mo</w:t>
      </w:r>
      <w:proofErr w:type="spellEnd"/>
      <w:r w:rsidRPr="00AB79E6">
        <w:rPr>
          <w:rFonts w:asciiTheme="minorHAnsi" w:hAnsiTheme="minorHAnsi"/>
        </w:rPr>
        <w:t xml:space="preserve">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 za svoje potrebe,</w:t>
      </w:r>
    </w:p>
    <w:p w:rsidR="004776B4" w:rsidRPr="00AB79E6" w:rsidRDefault="004776B4" w:rsidP="004776B4">
      <w:pPr>
        <w:pStyle w:val="Odlomakpopisa"/>
        <w:numPr>
          <w:ilvl w:val="0"/>
          <w:numId w:val="22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kč</w:t>
      </w:r>
      <w:proofErr w:type="spellEnd"/>
      <w:r w:rsidRPr="00AB79E6">
        <w:rPr>
          <w:rFonts w:asciiTheme="minorHAnsi" w:hAnsiTheme="minorHAnsi"/>
        </w:rPr>
        <w:t xml:space="preserve">. 690 i 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, dom kulture Š. </w:t>
      </w:r>
      <w:proofErr w:type="spellStart"/>
      <w:r w:rsidRPr="00AB79E6">
        <w:rPr>
          <w:rFonts w:asciiTheme="minorHAnsi" w:hAnsiTheme="minorHAnsi"/>
        </w:rPr>
        <w:t>Petefija</w:t>
      </w:r>
      <w:proofErr w:type="spellEnd"/>
      <w:r w:rsidRPr="00AB79E6">
        <w:rPr>
          <w:rFonts w:asciiTheme="minorHAnsi" w:hAnsiTheme="minorHAnsi"/>
        </w:rPr>
        <w:t xml:space="preserve"> 15,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>. Prostor se koristi za potrebe Općine, građana i udruga s područja Općine,</w:t>
      </w:r>
    </w:p>
    <w:p w:rsidR="004776B4" w:rsidRPr="00AB79E6" w:rsidRDefault="004776B4" w:rsidP="004776B4">
      <w:pPr>
        <w:pStyle w:val="Odlomakpopisa"/>
        <w:numPr>
          <w:ilvl w:val="0"/>
          <w:numId w:val="22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698, 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, Mađarska kuća Š. </w:t>
      </w:r>
      <w:proofErr w:type="spellStart"/>
      <w:r w:rsidRPr="00AB79E6">
        <w:rPr>
          <w:rFonts w:asciiTheme="minorHAnsi" w:hAnsiTheme="minorHAnsi"/>
        </w:rPr>
        <w:t>Petefija</w:t>
      </w:r>
      <w:proofErr w:type="spellEnd"/>
      <w:r w:rsidRPr="00AB79E6">
        <w:rPr>
          <w:rFonts w:asciiTheme="minorHAnsi" w:hAnsiTheme="minorHAnsi"/>
        </w:rPr>
        <w:t xml:space="preserve"> 23,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>. Prost</w:t>
      </w:r>
      <w:r w:rsidR="00AE60E9" w:rsidRPr="00AB79E6">
        <w:rPr>
          <w:rFonts w:asciiTheme="minorHAnsi" w:hAnsiTheme="minorHAnsi"/>
        </w:rPr>
        <w:t>o</w:t>
      </w:r>
      <w:r w:rsidRPr="00AB79E6">
        <w:rPr>
          <w:rFonts w:asciiTheme="minorHAnsi" w:hAnsiTheme="minorHAnsi"/>
        </w:rPr>
        <w:t>r koristi KUD „</w:t>
      </w:r>
      <w:proofErr w:type="spellStart"/>
      <w:r w:rsidRPr="00AB79E6">
        <w:rPr>
          <w:rFonts w:asciiTheme="minorHAnsi" w:hAnsiTheme="minorHAnsi"/>
        </w:rPr>
        <w:t>Petefi</w:t>
      </w:r>
      <w:proofErr w:type="spellEnd"/>
      <w:r w:rsidRPr="00AB79E6">
        <w:rPr>
          <w:rFonts w:asciiTheme="minorHAnsi" w:hAnsiTheme="minorHAnsi"/>
        </w:rPr>
        <w:t xml:space="preserve"> Šandor“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>, bez naknade uz plaćanje režijskih troškova,</w:t>
      </w:r>
    </w:p>
    <w:p w:rsidR="004776B4" w:rsidRPr="00AB79E6" w:rsidRDefault="004776B4" w:rsidP="004776B4">
      <w:pPr>
        <w:pStyle w:val="Odlomakpopisa"/>
        <w:numPr>
          <w:ilvl w:val="0"/>
          <w:numId w:val="22"/>
        </w:numPr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1844/1,  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, vatrogasni dom u </w:t>
      </w:r>
      <w:proofErr w:type="spellStart"/>
      <w:r w:rsidRPr="00AB79E6">
        <w:rPr>
          <w:rFonts w:asciiTheme="minorHAnsi" w:hAnsiTheme="minorHAnsi"/>
        </w:rPr>
        <w:t>Bokšiću</w:t>
      </w:r>
      <w:proofErr w:type="spellEnd"/>
      <w:r w:rsidRPr="00AB79E6">
        <w:rPr>
          <w:rFonts w:asciiTheme="minorHAnsi" w:hAnsiTheme="minorHAnsi"/>
        </w:rPr>
        <w:t>, površine 1688 m2.</w:t>
      </w:r>
    </w:p>
    <w:p w:rsidR="004776B4" w:rsidRPr="00AB79E6" w:rsidRDefault="004776B4" w:rsidP="004776B4">
      <w:pPr>
        <w:pStyle w:val="Odlomakpopisa"/>
        <w:numPr>
          <w:ilvl w:val="0"/>
          <w:numId w:val="22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1858 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  <w:r w:rsidRPr="00AB79E6">
        <w:rPr>
          <w:rFonts w:asciiTheme="minorHAnsi" w:hAnsiTheme="minorHAnsi"/>
        </w:rPr>
        <w:t xml:space="preserve">, dom kulture Radićeva 21, </w:t>
      </w:r>
      <w:proofErr w:type="spellStart"/>
      <w:r w:rsidRPr="00AB79E6">
        <w:rPr>
          <w:rFonts w:asciiTheme="minorHAnsi" w:hAnsiTheme="minorHAnsi"/>
        </w:rPr>
        <w:t>Bokšić</w:t>
      </w:r>
      <w:proofErr w:type="spellEnd"/>
      <w:r w:rsidRPr="00AB79E6">
        <w:rPr>
          <w:rFonts w:asciiTheme="minorHAnsi" w:hAnsiTheme="minorHAnsi"/>
        </w:rPr>
        <w:t>, površine 408 m2. Prostor se koristi za potrebe Općine, građana i udruga s područja Općine,</w:t>
      </w:r>
    </w:p>
    <w:p w:rsidR="004776B4" w:rsidRPr="00AB79E6" w:rsidRDefault="004776B4" w:rsidP="004776B4">
      <w:pPr>
        <w:pStyle w:val="Odlomakpopisa"/>
        <w:ind w:left="720"/>
        <w:jc w:val="both"/>
        <w:rPr>
          <w:rFonts w:asciiTheme="minorHAnsi" w:hAnsiTheme="minorHAnsi"/>
          <w:b/>
        </w:rPr>
      </w:pPr>
    </w:p>
    <w:p w:rsidR="004776B4" w:rsidRPr="00AB79E6" w:rsidRDefault="0027052C" w:rsidP="004776B4">
      <w:pPr>
        <w:pStyle w:val="Odlomakpopisa"/>
        <w:ind w:left="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</w:p>
    <w:p w:rsidR="004776B4" w:rsidRPr="00AB79E6" w:rsidRDefault="004776B4" w:rsidP="004776B4">
      <w:pPr>
        <w:pStyle w:val="Odlomakpopisa"/>
        <w:numPr>
          <w:ilvl w:val="0"/>
          <w:numId w:val="23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545, 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>, sportska svlačionica i igralište, površine 10539 m2, prostor nije za korištenje,</w:t>
      </w:r>
    </w:p>
    <w:p w:rsidR="004776B4" w:rsidRPr="00AB79E6" w:rsidRDefault="004776B4" w:rsidP="004776B4">
      <w:pPr>
        <w:pStyle w:val="Odlomakpopisa"/>
        <w:numPr>
          <w:ilvl w:val="0"/>
          <w:numId w:val="23"/>
        </w:num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k.č.767/1 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 xml:space="preserve">, Novi dom Trg žrtava domovinskog rata 2,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>, površine 2011 m2. Prostor se koristi za potrebe zdravstvene ambulante, Općine, građana i udruga s područja Općine,</w:t>
      </w:r>
    </w:p>
    <w:p w:rsidR="004776B4" w:rsidRPr="00AB79E6" w:rsidRDefault="004776B4" w:rsidP="004776B4">
      <w:pPr>
        <w:pStyle w:val="Odlomakpopisa"/>
        <w:numPr>
          <w:ilvl w:val="0"/>
          <w:numId w:val="23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837, 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 xml:space="preserve">, </w:t>
      </w:r>
      <w:proofErr w:type="spellStart"/>
      <w:r w:rsidRPr="00AB79E6">
        <w:rPr>
          <w:rFonts w:asciiTheme="minorHAnsi" w:hAnsiTheme="minorHAnsi"/>
        </w:rPr>
        <w:t>reciklažno</w:t>
      </w:r>
      <w:proofErr w:type="spellEnd"/>
      <w:r w:rsidRPr="00AB79E6">
        <w:rPr>
          <w:rFonts w:asciiTheme="minorHAnsi" w:hAnsiTheme="minorHAnsi"/>
        </w:rPr>
        <w:t xml:space="preserve"> dvorište, površine 2964 m2,</w:t>
      </w:r>
    </w:p>
    <w:p w:rsidR="004776B4" w:rsidRPr="00AB79E6" w:rsidRDefault="004776B4" w:rsidP="004776B4">
      <w:pPr>
        <w:pStyle w:val="Odlomakpopisa"/>
        <w:numPr>
          <w:ilvl w:val="0"/>
          <w:numId w:val="23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874/1 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 xml:space="preserve">,  društveni dom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>, Trg žrtava domovinskog rata 5, površine 400 m2. Prostor se koristi za potrebe Općine, građana i udruga s područja Općine,</w:t>
      </w:r>
    </w:p>
    <w:p w:rsidR="004776B4" w:rsidRPr="00AB79E6" w:rsidRDefault="004776B4" w:rsidP="004776B4">
      <w:pPr>
        <w:pStyle w:val="Odlomakpopisa"/>
        <w:numPr>
          <w:ilvl w:val="0"/>
          <w:numId w:val="23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996, 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 xml:space="preserve">,  mrtvačnica u </w:t>
      </w:r>
      <w:proofErr w:type="spellStart"/>
      <w:r w:rsidRPr="00AB79E6">
        <w:rPr>
          <w:rFonts w:asciiTheme="minorHAnsi" w:hAnsiTheme="minorHAnsi"/>
        </w:rPr>
        <w:t>Mikluševcima</w:t>
      </w:r>
      <w:proofErr w:type="spellEnd"/>
      <w:r w:rsidRPr="00AB79E6">
        <w:rPr>
          <w:rFonts w:asciiTheme="minorHAnsi" w:hAnsiTheme="minorHAnsi"/>
        </w:rPr>
        <w:t>, površina čestice 1481 m2,</w:t>
      </w:r>
    </w:p>
    <w:p w:rsidR="004776B4" w:rsidRPr="00AB79E6" w:rsidRDefault="004776B4" w:rsidP="004776B4">
      <w:pPr>
        <w:pStyle w:val="Odlomakpopisa"/>
        <w:numPr>
          <w:ilvl w:val="0"/>
          <w:numId w:val="23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lastRenderedPageBreak/>
        <w:t>k.č</w:t>
      </w:r>
      <w:proofErr w:type="spellEnd"/>
      <w:r w:rsidRPr="00AB79E6">
        <w:rPr>
          <w:rFonts w:asciiTheme="minorHAnsi" w:hAnsiTheme="minorHAnsi"/>
        </w:rPr>
        <w:t xml:space="preserve">. 1002 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 xml:space="preserve">, grkokatoličko groblje u </w:t>
      </w:r>
      <w:proofErr w:type="spellStart"/>
      <w:r w:rsidRPr="00AB79E6">
        <w:rPr>
          <w:rFonts w:asciiTheme="minorHAnsi" w:hAnsiTheme="minorHAnsi"/>
        </w:rPr>
        <w:t>Mikluševcima</w:t>
      </w:r>
      <w:proofErr w:type="spellEnd"/>
      <w:r w:rsidRPr="00AB79E6">
        <w:rPr>
          <w:rFonts w:asciiTheme="minorHAnsi" w:hAnsiTheme="minorHAnsi"/>
        </w:rPr>
        <w:t>, površine 11432 m2,</w:t>
      </w:r>
    </w:p>
    <w:p w:rsidR="004776B4" w:rsidRPr="00AB79E6" w:rsidRDefault="004776B4" w:rsidP="004776B4">
      <w:pPr>
        <w:pStyle w:val="Odlomakpopisa"/>
        <w:ind w:left="720"/>
        <w:jc w:val="both"/>
        <w:rPr>
          <w:rFonts w:asciiTheme="minorHAnsi" w:hAnsiTheme="minorHAnsi"/>
          <w:b/>
        </w:rPr>
      </w:pPr>
    </w:p>
    <w:p w:rsidR="004776B4" w:rsidRPr="00AB79E6" w:rsidRDefault="0027052C" w:rsidP="004776B4">
      <w:pPr>
        <w:pStyle w:val="Odlomakpopisa"/>
        <w:ind w:left="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</w:p>
    <w:p w:rsidR="004776B4" w:rsidRPr="00AB79E6" w:rsidRDefault="004776B4" w:rsidP="004776B4">
      <w:pPr>
        <w:pStyle w:val="Odlomakpopisa"/>
        <w:numPr>
          <w:ilvl w:val="0"/>
          <w:numId w:val="24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66, 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>, sportska svlačionica i igralište, površine 11701 m2, prostor koristi NK „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 xml:space="preserve">“ iz </w:t>
      </w:r>
      <w:proofErr w:type="spellStart"/>
      <w:r w:rsidRPr="00AB79E6">
        <w:rPr>
          <w:rFonts w:asciiTheme="minorHAnsi" w:hAnsiTheme="minorHAnsi"/>
        </w:rPr>
        <w:t>Tompojevaca</w:t>
      </w:r>
      <w:proofErr w:type="spellEnd"/>
    </w:p>
    <w:p w:rsidR="00ED18E9" w:rsidRPr="00AB79E6" w:rsidRDefault="00273EF6" w:rsidP="004776B4">
      <w:pPr>
        <w:pStyle w:val="Odlomakpopisa"/>
        <w:numPr>
          <w:ilvl w:val="0"/>
          <w:numId w:val="24"/>
        </w:numPr>
        <w:jc w:val="both"/>
        <w:rPr>
          <w:rFonts w:asciiTheme="minorHAnsi" w:hAnsiTheme="minorHAnsi"/>
          <w:b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175 k. 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 xml:space="preserve"> opisana kao zgrada, dvor površine 917 m2   – </w:t>
      </w:r>
      <w:r w:rsidR="00F45E64" w:rsidRPr="00AB79E6">
        <w:rPr>
          <w:rFonts w:asciiTheme="minorHAnsi" w:hAnsiTheme="minorHAnsi"/>
        </w:rPr>
        <w:t>zgrada lokalne samouprave</w:t>
      </w:r>
      <w:r w:rsidRPr="00AB79E6">
        <w:rPr>
          <w:rFonts w:asciiTheme="minorHAnsi" w:hAnsiTheme="minorHAnsi"/>
        </w:rPr>
        <w:t xml:space="preserve"> na adresi A. G</w:t>
      </w:r>
      <w:r w:rsidR="00F45E64" w:rsidRPr="00AB79E6">
        <w:rPr>
          <w:rFonts w:asciiTheme="minorHAnsi" w:hAnsiTheme="minorHAnsi"/>
        </w:rPr>
        <w:t xml:space="preserve">. Matoša 1. </w:t>
      </w:r>
      <w:proofErr w:type="spellStart"/>
      <w:r w:rsidR="00F45E64" w:rsidRPr="00AB79E6">
        <w:rPr>
          <w:rFonts w:asciiTheme="minorHAnsi" w:hAnsiTheme="minorHAnsi"/>
        </w:rPr>
        <w:t>Tompojevci</w:t>
      </w:r>
      <w:proofErr w:type="spellEnd"/>
      <w:r w:rsidR="00F45E64" w:rsidRPr="00AB79E6">
        <w:rPr>
          <w:rFonts w:asciiTheme="minorHAnsi" w:hAnsiTheme="minorHAnsi"/>
        </w:rPr>
        <w:t xml:space="preserve">. </w:t>
      </w:r>
      <w:r w:rsidRPr="00AB79E6">
        <w:rPr>
          <w:rFonts w:asciiTheme="minorHAnsi" w:hAnsiTheme="minorHAnsi"/>
        </w:rPr>
        <w:t>Zgrada je katnica, u prizemlju je prostor za vatrogasce, a na katu uredske prostorije općine. Tijekom godine planira se napr</w:t>
      </w:r>
      <w:r w:rsidR="00837FFC" w:rsidRPr="00AB79E6">
        <w:rPr>
          <w:rFonts w:asciiTheme="minorHAnsi" w:hAnsiTheme="minorHAnsi"/>
        </w:rPr>
        <w:t>aviti vanjska izolacija i energetski</w:t>
      </w:r>
      <w:r w:rsidR="00F93AEF" w:rsidRPr="00AB79E6">
        <w:rPr>
          <w:rFonts w:asciiTheme="minorHAnsi" w:hAnsiTheme="minorHAnsi"/>
        </w:rPr>
        <w:t xml:space="preserve"> certifikat,</w:t>
      </w:r>
    </w:p>
    <w:p w:rsidR="004776B4" w:rsidRPr="00AB79E6" w:rsidRDefault="004776B4" w:rsidP="004776B4">
      <w:pPr>
        <w:pStyle w:val="Odlomakpopisa"/>
        <w:numPr>
          <w:ilvl w:val="0"/>
          <w:numId w:val="24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316, 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 xml:space="preserve">, Lovački dom Radićeva 5,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>. Prostor koristi LU „Kuna“ temeljem Ugovora o korištenju prostora, bez naknade uz plaćanje režijskih troškova,</w:t>
      </w:r>
    </w:p>
    <w:p w:rsidR="00837FFC" w:rsidRPr="00AB79E6" w:rsidRDefault="00C61672" w:rsidP="00837FF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324/1 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>, d</w:t>
      </w:r>
      <w:r w:rsidR="008F0381" w:rsidRPr="00AB79E6">
        <w:rPr>
          <w:rFonts w:asciiTheme="minorHAnsi" w:hAnsiTheme="minorHAnsi"/>
        </w:rPr>
        <w:t xml:space="preserve">om kulture </w:t>
      </w:r>
      <w:proofErr w:type="spellStart"/>
      <w:r w:rsidR="008F0381" w:rsidRPr="00AB79E6">
        <w:rPr>
          <w:rFonts w:asciiTheme="minorHAnsi" w:hAnsiTheme="minorHAnsi"/>
        </w:rPr>
        <w:t>Tompojevci</w:t>
      </w:r>
      <w:proofErr w:type="spellEnd"/>
      <w:r w:rsidR="008F0381" w:rsidRPr="00AB79E6">
        <w:rPr>
          <w:rFonts w:asciiTheme="minorHAnsi" w:hAnsiTheme="minorHAnsi"/>
        </w:rPr>
        <w:t xml:space="preserve"> na adresi Radićeva 23, </w:t>
      </w:r>
      <w:proofErr w:type="spellStart"/>
      <w:r w:rsidR="008F0381" w:rsidRPr="00AB79E6">
        <w:rPr>
          <w:rFonts w:asciiTheme="minorHAnsi" w:hAnsiTheme="minorHAnsi"/>
        </w:rPr>
        <w:t>Tompojevci</w:t>
      </w:r>
      <w:proofErr w:type="spellEnd"/>
      <w:r w:rsidR="008F0381" w:rsidRPr="00AB79E6">
        <w:rPr>
          <w:rFonts w:asciiTheme="minorHAnsi" w:hAnsiTheme="minorHAnsi"/>
        </w:rPr>
        <w:t xml:space="preserve"> površine 432 m2. </w:t>
      </w:r>
      <w:r w:rsidR="00837FFC" w:rsidRPr="00AB79E6">
        <w:rPr>
          <w:rFonts w:asciiTheme="minorHAnsi" w:hAnsiTheme="minorHAnsi"/>
        </w:rPr>
        <w:t>Prostor se koristi za potrebe Općine, građ</w:t>
      </w:r>
      <w:r w:rsidR="00F93AEF" w:rsidRPr="00AB79E6">
        <w:rPr>
          <w:rFonts w:asciiTheme="minorHAnsi" w:hAnsiTheme="minorHAnsi"/>
        </w:rPr>
        <w:t>ana i udruga s područja Općine,</w:t>
      </w:r>
    </w:p>
    <w:p w:rsidR="00F26493" w:rsidRPr="00AB79E6" w:rsidRDefault="00C61672" w:rsidP="0009157E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570/1. 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 xml:space="preserve">, </w:t>
      </w:r>
      <w:r w:rsidR="0009157E" w:rsidRPr="00AB79E6">
        <w:rPr>
          <w:rFonts w:asciiTheme="minorHAnsi" w:hAnsiTheme="minorHAnsi"/>
        </w:rPr>
        <w:t xml:space="preserve">mrtvačnica i katoličko groblje </w:t>
      </w:r>
      <w:r w:rsidR="00F33CFE" w:rsidRPr="00AB79E6">
        <w:rPr>
          <w:rFonts w:asciiTheme="minorHAnsi" w:hAnsiTheme="minorHAnsi"/>
        </w:rPr>
        <w:t xml:space="preserve">u </w:t>
      </w:r>
      <w:proofErr w:type="spellStart"/>
      <w:r w:rsidR="0009157E" w:rsidRPr="00AB79E6">
        <w:rPr>
          <w:rFonts w:asciiTheme="minorHAnsi" w:hAnsiTheme="minorHAnsi"/>
        </w:rPr>
        <w:t>Tompojevci</w:t>
      </w:r>
      <w:r w:rsidR="00F33CFE" w:rsidRPr="00AB79E6">
        <w:rPr>
          <w:rFonts w:asciiTheme="minorHAnsi" w:hAnsiTheme="minorHAnsi"/>
        </w:rPr>
        <w:t>ma</w:t>
      </w:r>
      <w:proofErr w:type="spellEnd"/>
      <w:r w:rsidR="0009157E" w:rsidRPr="00AB79E6">
        <w:rPr>
          <w:rFonts w:asciiTheme="minorHAnsi" w:hAnsiTheme="minorHAnsi"/>
        </w:rPr>
        <w:t>,</w:t>
      </w:r>
      <w:r w:rsidR="00F93AEF" w:rsidRPr="00AB79E6">
        <w:rPr>
          <w:rFonts w:asciiTheme="minorHAnsi" w:hAnsiTheme="minorHAnsi"/>
        </w:rPr>
        <w:t xml:space="preserve"> površine 14144 m2,</w:t>
      </w:r>
    </w:p>
    <w:p w:rsidR="00B60D8B" w:rsidRPr="00AB79E6" w:rsidRDefault="00B60D8B" w:rsidP="00163AA2">
      <w:pPr>
        <w:rPr>
          <w:rFonts w:asciiTheme="minorHAnsi" w:hAnsiTheme="minorHAnsi"/>
          <w:b/>
        </w:rPr>
      </w:pPr>
    </w:p>
    <w:p w:rsidR="008A1D87" w:rsidRPr="00AB79E6" w:rsidRDefault="008A1D87" w:rsidP="008A1D87">
      <w:pPr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b/>
          <w:color w:val="000000"/>
        </w:rPr>
        <w:t>Zakonsk</w:t>
      </w:r>
      <w:r w:rsidRPr="00AB79E6">
        <w:rPr>
          <w:rFonts w:asciiTheme="minorHAnsi" w:hAnsiTheme="minorHAnsi"/>
          <w:color w:val="000000"/>
        </w:rPr>
        <w:t xml:space="preserve">i </w:t>
      </w:r>
      <w:r w:rsidRPr="00AB79E6">
        <w:rPr>
          <w:rFonts w:asciiTheme="minorHAnsi" w:hAnsiTheme="minorHAnsi"/>
          <w:b/>
        </w:rPr>
        <w:t>propisi, akti i dokumenti kojima je uređeno upravljanje i raspolaganje stanovima i poslovnim prostorima u vlasništvu Republike Hrvatske</w:t>
      </w:r>
    </w:p>
    <w:p w:rsidR="008A1D87" w:rsidRPr="00AB79E6" w:rsidRDefault="008A1D87" w:rsidP="008A1D87">
      <w:pPr>
        <w:ind w:firstLine="708"/>
        <w:jc w:val="both"/>
        <w:rPr>
          <w:rFonts w:asciiTheme="minorHAnsi" w:hAnsiTheme="minorHAnsi"/>
          <w:b/>
        </w:rPr>
      </w:pPr>
    </w:p>
    <w:p w:rsidR="008A1D87" w:rsidRPr="00AB79E6" w:rsidRDefault="008A1D87" w:rsidP="008A1D87">
      <w:pPr>
        <w:numPr>
          <w:ilvl w:val="0"/>
          <w:numId w:val="3"/>
        </w:numPr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</w:rPr>
        <w:t>Zakon o vlasništvu i drugim stvarnim pravima (»</w:t>
      </w:r>
      <w:r w:rsidRPr="00AB79E6">
        <w:rPr>
          <w:rFonts w:asciiTheme="minorHAnsi" w:hAnsiTheme="minorHAnsi"/>
          <w:color w:val="000000"/>
        </w:rPr>
        <w:t>Narodne novine«, br. 91/96, 68/98, 137/99, 22/00, 73/00, 129/00, 114/01, 79/06, 141/06, 146/08, 38/09, 153/09, 143/12 i 152/14).</w:t>
      </w:r>
    </w:p>
    <w:p w:rsidR="008A1D87" w:rsidRPr="00AB79E6" w:rsidRDefault="008A1D87" w:rsidP="008A1D87">
      <w:pPr>
        <w:numPr>
          <w:ilvl w:val="0"/>
          <w:numId w:val="3"/>
        </w:numPr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Zakon o obveznim odnosima (»Narodne novine«, broj 35/05, 41/08, 125/11 i 78/15)</w:t>
      </w:r>
    </w:p>
    <w:p w:rsidR="008A1D87" w:rsidRPr="00AB79E6" w:rsidRDefault="008A1D87" w:rsidP="008A1D87">
      <w:pPr>
        <w:numPr>
          <w:ilvl w:val="0"/>
          <w:numId w:val="3"/>
        </w:numPr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Zakon o naknadi za imovinu oduzetu za vrijeme jugoslavenske komunističke vladavine (»Narodne novine«, br. 92/96, 39/99, 42/99, 92/99, 43/00, 131/00, 27/01, 34/01, 65/01, 118/01, 80/02, 81/02).</w:t>
      </w:r>
    </w:p>
    <w:p w:rsidR="008A1D87" w:rsidRPr="00AB79E6" w:rsidRDefault="008A1D87" w:rsidP="008A1D87">
      <w:pPr>
        <w:numPr>
          <w:ilvl w:val="0"/>
          <w:numId w:val="3"/>
        </w:numPr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Zakon o zakupu i kupoprodaji poslovnog prostora (»Narodne novine«, broj 125/11 i 64/15 na snazi od 18. 06. 2015.).</w:t>
      </w:r>
    </w:p>
    <w:p w:rsidR="008A1D87" w:rsidRPr="00AB79E6" w:rsidRDefault="008A1D87" w:rsidP="008A1D87">
      <w:pPr>
        <w:numPr>
          <w:ilvl w:val="0"/>
          <w:numId w:val="3"/>
        </w:numPr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Zakon o zaštiti i očuvanju kulturnih dobara (»Narodne novine«, br. 66/99, 151/03, 157/03, 87/09, 88/10, 61/11, 25/12, 136/12, 157/13, 152/14 i 98/15 i 44/17).</w:t>
      </w:r>
    </w:p>
    <w:p w:rsidR="008A1D87" w:rsidRPr="00AB79E6" w:rsidRDefault="008A1D87" w:rsidP="008A1D87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Zakon o upravljanju </w:t>
      </w:r>
      <w:r w:rsidR="007A1537" w:rsidRPr="00AB79E6">
        <w:rPr>
          <w:rFonts w:asciiTheme="minorHAnsi" w:hAnsiTheme="minorHAnsi"/>
        </w:rPr>
        <w:t>državnom imovinom</w:t>
      </w:r>
      <w:r w:rsidRPr="00AB79E6">
        <w:rPr>
          <w:rFonts w:asciiTheme="minorHAnsi" w:hAnsiTheme="minorHAnsi"/>
        </w:rPr>
        <w:t xml:space="preserve"> (NN </w:t>
      </w:r>
      <w:r w:rsidR="007A1537" w:rsidRPr="00AB79E6">
        <w:rPr>
          <w:rFonts w:asciiTheme="minorHAnsi" w:hAnsiTheme="minorHAnsi"/>
        </w:rPr>
        <w:t>52/18</w:t>
      </w:r>
      <w:r w:rsidRPr="00AB79E6">
        <w:rPr>
          <w:rFonts w:asciiTheme="minorHAnsi" w:hAnsiTheme="minorHAnsi"/>
        </w:rPr>
        <w:t>).</w:t>
      </w:r>
    </w:p>
    <w:p w:rsidR="008A1D87" w:rsidRPr="00AB79E6" w:rsidRDefault="008A1D87" w:rsidP="0027052C">
      <w:pPr>
        <w:rPr>
          <w:rFonts w:asciiTheme="minorHAnsi" w:hAnsiTheme="minorHAnsi"/>
          <w:b/>
        </w:rPr>
      </w:pPr>
    </w:p>
    <w:p w:rsidR="00871123" w:rsidRPr="00AB79E6" w:rsidRDefault="00467DDB" w:rsidP="0027052C">
      <w:pPr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>Poljoprivredno zemljište u vlasništvu/suvlasništvu Općine</w:t>
      </w:r>
    </w:p>
    <w:p w:rsidR="008F0381" w:rsidRPr="00AB79E6" w:rsidRDefault="008F0381" w:rsidP="008F0381">
      <w:pPr>
        <w:ind w:left="720"/>
        <w:jc w:val="both"/>
        <w:rPr>
          <w:rFonts w:asciiTheme="minorHAnsi" w:hAnsiTheme="minorHAnsi"/>
        </w:rPr>
      </w:pPr>
    </w:p>
    <w:p w:rsidR="004776B4" w:rsidRPr="00AB79E6" w:rsidRDefault="0027052C" w:rsidP="004776B4">
      <w:p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</w:p>
    <w:p w:rsidR="0027052C" w:rsidRPr="00AB79E6" w:rsidRDefault="0027052C" w:rsidP="0027052C">
      <w:pPr>
        <w:pStyle w:val="Odlomakpopisa"/>
        <w:numPr>
          <w:ilvl w:val="0"/>
          <w:numId w:val="25"/>
        </w:numPr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332/2, oranica </w:t>
      </w:r>
      <w:proofErr w:type="spellStart"/>
      <w:r w:rsidRPr="00AB79E6">
        <w:rPr>
          <w:rFonts w:asciiTheme="minorHAnsi" w:hAnsiTheme="minorHAnsi"/>
        </w:rPr>
        <w:t>Šamšin</w:t>
      </w:r>
      <w:proofErr w:type="spellEnd"/>
      <w:r w:rsidRPr="00AB79E6">
        <w:rPr>
          <w:rFonts w:asciiTheme="minorHAnsi" w:hAnsiTheme="minorHAnsi"/>
        </w:rPr>
        <w:t>, površine 12392 m2 ( udio općine 1/2).</w:t>
      </w:r>
    </w:p>
    <w:p w:rsidR="0027052C" w:rsidRPr="00AB79E6" w:rsidRDefault="0027052C" w:rsidP="0027052C">
      <w:pPr>
        <w:pStyle w:val="Odlomakpopisa"/>
        <w:ind w:left="720"/>
        <w:jc w:val="both"/>
        <w:rPr>
          <w:rFonts w:asciiTheme="minorHAnsi" w:hAnsiTheme="minorHAnsi"/>
        </w:rPr>
      </w:pPr>
    </w:p>
    <w:p w:rsidR="0027052C" w:rsidRPr="00AB79E6" w:rsidRDefault="0027052C" w:rsidP="0027052C">
      <w:pPr>
        <w:pStyle w:val="Odlomakpopisa"/>
        <w:ind w:left="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</w:p>
    <w:p w:rsidR="0027052C" w:rsidRPr="00AB79E6" w:rsidRDefault="0027052C" w:rsidP="0027052C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 980,</w:t>
      </w:r>
      <w:r w:rsidR="006A43E4" w:rsidRPr="00AB79E6">
        <w:rPr>
          <w:rFonts w:asciiTheme="minorHAnsi" w:hAnsiTheme="minorHAnsi"/>
        </w:rPr>
        <w:t xml:space="preserve"> </w:t>
      </w:r>
      <w:r w:rsidRPr="00AB79E6">
        <w:rPr>
          <w:rFonts w:asciiTheme="minorHAnsi" w:hAnsiTheme="minorHAnsi"/>
        </w:rPr>
        <w:t xml:space="preserve">oranica </w:t>
      </w:r>
      <w:proofErr w:type="spellStart"/>
      <w:r w:rsidRPr="00AB79E6">
        <w:rPr>
          <w:rFonts w:asciiTheme="minorHAnsi" w:hAnsiTheme="minorHAnsi"/>
        </w:rPr>
        <w:t>Buđak</w:t>
      </w:r>
      <w:proofErr w:type="spellEnd"/>
      <w:r w:rsidRPr="00AB79E6">
        <w:rPr>
          <w:rFonts w:asciiTheme="minorHAnsi" w:hAnsiTheme="minorHAnsi"/>
        </w:rPr>
        <w:t xml:space="preserve"> površine 7067 m2,</w:t>
      </w:r>
    </w:p>
    <w:p w:rsidR="0027052C" w:rsidRPr="00AB79E6" w:rsidRDefault="006A43E4" w:rsidP="0027052C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1066, </w:t>
      </w:r>
      <w:r w:rsidR="0027052C" w:rsidRPr="00AB79E6">
        <w:rPr>
          <w:rFonts w:asciiTheme="minorHAnsi" w:hAnsiTheme="minorHAnsi"/>
        </w:rPr>
        <w:t xml:space="preserve">oranica nad </w:t>
      </w:r>
      <w:proofErr w:type="spellStart"/>
      <w:r w:rsidR="0027052C" w:rsidRPr="00AB79E6">
        <w:rPr>
          <w:rFonts w:asciiTheme="minorHAnsi" w:hAnsiTheme="minorHAnsi"/>
        </w:rPr>
        <w:t>Beravom</w:t>
      </w:r>
      <w:proofErr w:type="spellEnd"/>
      <w:r w:rsidR="0027052C" w:rsidRPr="00AB79E6">
        <w:rPr>
          <w:rFonts w:asciiTheme="minorHAnsi" w:hAnsiTheme="minorHAnsi"/>
        </w:rPr>
        <w:t xml:space="preserve"> površine 3235 m2,</w:t>
      </w:r>
    </w:p>
    <w:p w:rsidR="0027052C" w:rsidRPr="00AB79E6" w:rsidRDefault="006A43E4" w:rsidP="0027052C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1289, </w:t>
      </w:r>
      <w:r w:rsidR="0027052C" w:rsidRPr="00AB79E6">
        <w:rPr>
          <w:rFonts w:asciiTheme="minorHAnsi" w:hAnsiTheme="minorHAnsi"/>
        </w:rPr>
        <w:t xml:space="preserve">oranica, ukupne površine 14563 m2, </w:t>
      </w:r>
    </w:p>
    <w:p w:rsidR="00BA4C0A" w:rsidRPr="00AB79E6" w:rsidRDefault="00871123" w:rsidP="00871123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</w:t>
      </w:r>
      <w:r w:rsidR="006A43E4" w:rsidRPr="00AB79E6">
        <w:rPr>
          <w:rFonts w:asciiTheme="minorHAnsi" w:hAnsiTheme="minorHAnsi"/>
        </w:rPr>
        <w:t xml:space="preserve">1816, </w:t>
      </w:r>
      <w:r w:rsidR="00BA4C0A" w:rsidRPr="00AB79E6">
        <w:rPr>
          <w:rFonts w:asciiTheme="minorHAnsi" w:hAnsiTheme="minorHAnsi"/>
        </w:rPr>
        <w:t xml:space="preserve">oranica, ukupne </w:t>
      </w:r>
      <w:r w:rsidRPr="00AB79E6">
        <w:rPr>
          <w:rFonts w:asciiTheme="minorHAnsi" w:hAnsiTheme="minorHAnsi"/>
        </w:rPr>
        <w:t xml:space="preserve">površine </w:t>
      </w:r>
      <w:r w:rsidR="00BA4C0A" w:rsidRPr="00AB79E6">
        <w:rPr>
          <w:rFonts w:asciiTheme="minorHAnsi" w:hAnsiTheme="minorHAnsi"/>
        </w:rPr>
        <w:t>9370</w:t>
      </w:r>
      <w:r w:rsidRPr="00AB79E6">
        <w:rPr>
          <w:rFonts w:asciiTheme="minorHAnsi" w:hAnsiTheme="minorHAnsi"/>
        </w:rPr>
        <w:t xml:space="preserve"> m2, </w:t>
      </w:r>
    </w:p>
    <w:p w:rsidR="0027052C" w:rsidRPr="00AB79E6" w:rsidRDefault="0027052C" w:rsidP="0027052C">
      <w:pPr>
        <w:pStyle w:val="Odlomakpopisa"/>
        <w:numPr>
          <w:ilvl w:val="0"/>
          <w:numId w:val="18"/>
        </w:numPr>
        <w:rPr>
          <w:rFonts w:asciiTheme="minorHAnsi" w:hAnsiTheme="minorHAnsi"/>
        </w:rPr>
      </w:pPr>
      <w:r w:rsidRPr="00AB79E6">
        <w:rPr>
          <w:rFonts w:asciiTheme="minorHAnsi" w:hAnsiTheme="minorHAnsi"/>
        </w:rPr>
        <w:t>k.č.</w:t>
      </w:r>
      <w:r w:rsidR="006A43E4" w:rsidRPr="00AB79E6">
        <w:rPr>
          <w:rFonts w:asciiTheme="minorHAnsi" w:hAnsiTheme="minorHAnsi"/>
        </w:rPr>
        <w:t xml:space="preserve">1844/1, </w:t>
      </w:r>
      <w:r w:rsidRPr="00AB79E6">
        <w:rPr>
          <w:rFonts w:asciiTheme="minorHAnsi" w:hAnsiTheme="minorHAnsi"/>
        </w:rPr>
        <w:t>oranica Radićeva ulica, površine 1666 m2,</w:t>
      </w:r>
    </w:p>
    <w:p w:rsidR="0027052C" w:rsidRPr="00AB79E6" w:rsidRDefault="0027052C" w:rsidP="0027052C">
      <w:pPr>
        <w:rPr>
          <w:rFonts w:asciiTheme="minorHAnsi" w:hAnsiTheme="minorHAnsi"/>
        </w:rPr>
      </w:pPr>
    </w:p>
    <w:p w:rsidR="0027052C" w:rsidRPr="00AB79E6" w:rsidRDefault="0027052C" w:rsidP="0027052C">
      <w:pPr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</w:p>
    <w:p w:rsidR="00543C0F" w:rsidRPr="00AB79E6" w:rsidRDefault="00871123" w:rsidP="00543C0F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  <w:b/>
        </w:rPr>
      </w:pPr>
      <w:proofErr w:type="spellStart"/>
      <w:r w:rsidRPr="00AB79E6">
        <w:rPr>
          <w:rFonts w:asciiTheme="minorHAnsi" w:hAnsiTheme="minorHAnsi"/>
        </w:rPr>
        <w:lastRenderedPageBreak/>
        <w:t>k.č</w:t>
      </w:r>
      <w:proofErr w:type="spellEnd"/>
      <w:r w:rsidRPr="00AB79E6">
        <w:rPr>
          <w:rFonts w:asciiTheme="minorHAnsi" w:hAnsiTheme="minorHAnsi"/>
        </w:rPr>
        <w:t xml:space="preserve">. </w:t>
      </w:r>
      <w:r w:rsidR="006A43E4" w:rsidRPr="00AB79E6">
        <w:rPr>
          <w:rFonts w:asciiTheme="minorHAnsi" w:hAnsiTheme="minorHAnsi"/>
        </w:rPr>
        <w:t xml:space="preserve">892/2, </w:t>
      </w:r>
      <w:r w:rsidRPr="00AB79E6">
        <w:rPr>
          <w:rFonts w:asciiTheme="minorHAnsi" w:hAnsiTheme="minorHAnsi"/>
        </w:rPr>
        <w:t xml:space="preserve">oranica </w:t>
      </w:r>
      <w:r w:rsidR="00BA4C0A" w:rsidRPr="00AB79E6">
        <w:rPr>
          <w:rFonts w:asciiTheme="minorHAnsi" w:hAnsiTheme="minorHAnsi"/>
        </w:rPr>
        <w:t>i šuma</w:t>
      </w:r>
      <w:r w:rsidRPr="00AB79E6">
        <w:rPr>
          <w:rFonts w:asciiTheme="minorHAnsi" w:hAnsiTheme="minorHAnsi"/>
        </w:rPr>
        <w:t xml:space="preserve">, </w:t>
      </w:r>
      <w:r w:rsidR="00BA4C0A" w:rsidRPr="00AB79E6">
        <w:rPr>
          <w:rFonts w:asciiTheme="minorHAnsi" w:hAnsiTheme="minorHAnsi"/>
        </w:rPr>
        <w:t xml:space="preserve">ukupne </w:t>
      </w:r>
      <w:r w:rsidRPr="00AB79E6">
        <w:rPr>
          <w:rFonts w:asciiTheme="minorHAnsi" w:hAnsiTheme="minorHAnsi"/>
        </w:rPr>
        <w:t xml:space="preserve">površine </w:t>
      </w:r>
      <w:r w:rsidR="00BA4C0A" w:rsidRPr="00AB79E6">
        <w:rPr>
          <w:rFonts w:asciiTheme="minorHAnsi" w:hAnsiTheme="minorHAnsi"/>
        </w:rPr>
        <w:t>21422</w:t>
      </w:r>
      <w:r w:rsidRPr="00AB79E6">
        <w:rPr>
          <w:rFonts w:asciiTheme="minorHAnsi" w:hAnsiTheme="minorHAnsi"/>
        </w:rPr>
        <w:t xml:space="preserve"> m2, </w:t>
      </w:r>
    </w:p>
    <w:p w:rsidR="00543C0F" w:rsidRPr="00AB79E6" w:rsidRDefault="00543C0F" w:rsidP="00543C0F">
      <w:pPr>
        <w:pStyle w:val="Odlomakpopisa"/>
        <w:ind w:left="720"/>
        <w:jc w:val="both"/>
        <w:rPr>
          <w:rFonts w:asciiTheme="minorHAnsi" w:hAnsiTheme="minorHAnsi"/>
        </w:rPr>
      </w:pPr>
    </w:p>
    <w:p w:rsidR="009E68CA" w:rsidRPr="00AB79E6" w:rsidRDefault="00467DDB" w:rsidP="00543C0F">
      <w:pPr>
        <w:pStyle w:val="Odlomakpopisa"/>
        <w:ind w:left="0"/>
        <w:jc w:val="both"/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>Građevinsko zemljište u vlasništvu Općine</w:t>
      </w:r>
    </w:p>
    <w:p w:rsidR="003D2E77" w:rsidRPr="00AB79E6" w:rsidRDefault="003D2E77" w:rsidP="003D2E77">
      <w:pPr>
        <w:pStyle w:val="Odlomakpopisa"/>
        <w:spacing w:after="200" w:line="276" w:lineRule="auto"/>
        <w:ind w:left="0"/>
        <w:contextualSpacing/>
        <w:rPr>
          <w:rFonts w:asciiTheme="minorHAnsi" w:hAnsiTheme="minorHAnsi"/>
          <w:b/>
        </w:rPr>
      </w:pPr>
    </w:p>
    <w:p w:rsidR="0027052C" w:rsidRPr="00AB79E6" w:rsidRDefault="0027052C" w:rsidP="003D2E77">
      <w:pPr>
        <w:pStyle w:val="Odlomakpopisa"/>
        <w:spacing w:after="200" w:line="276" w:lineRule="auto"/>
        <w:ind w:left="0"/>
        <w:contextualSpacing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</w:p>
    <w:p w:rsidR="0027052C" w:rsidRPr="00AB79E6" w:rsidRDefault="0027052C" w:rsidP="0027052C">
      <w:pPr>
        <w:pStyle w:val="Odlomakpopisa"/>
        <w:numPr>
          <w:ilvl w:val="0"/>
          <w:numId w:val="20"/>
        </w:numPr>
        <w:rPr>
          <w:rFonts w:asciiTheme="minorHAnsi" w:hAnsiTheme="minorHAnsi"/>
        </w:rPr>
      </w:pPr>
      <w:r w:rsidRPr="00AB79E6">
        <w:rPr>
          <w:rFonts w:asciiTheme="minorHAnsi" w:hAnsiTheme="minorHAnsi"/>
        </w:rPr>
        <w:t>k.č.526/1</w:t>
      </w:r>
      <w:r w:rsidR="006A43E4" w:rsidRPr="00AB79E6">
        <w:rPr>
          <w:rFonts w:asciiTheme="minorHAnsi" w:hAnsiTheme="minorHAnsi"/>
        </w:rPr>
        <w:t>,</w:t>
      </w:r>
      <w:r w:rsidRPr="00AB79E6">
        <w:rPr>
          <w:rFonts w:asciiTheme="minorHAnsi" w:hAnsiTheme="minorHAnsi"/>
        </w:rPr>
        <w:t xml:space="preserve"> , građevinsko zemljište – Tri ruže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>,</w:t>
      </w:r>
      <w:r w:rsidR="006A43E4" w:rsidRPr="00AB79E6">
        <w:rPr>
          <w:rFonts w:asciiTheme="minorHAnsi" w:hAnsiTheme="minorHAnsi"/>
        </w:rPr>
        <w:t xml:space="preserve"> površine 5470 m2</w:t>
      </w:r>
    </w:p>
    <w:p w:rsidR="0027052C" w:rsidRPr="00AB79E6" w:rsidRDefault="0027052C" w:rsidP="0027052C">
      <w:pPr>
        <w:pStyle w:val="Odlomakpopisa"/>
        <w:numPr>
          <w:ilvl w:val="0"/>
          <w:numId w:val="20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</w:t>
      </w:r>
      <w:r w:rsidR="006A43E4" w:rsidRPr="00AB79E6">
        <w:rPr>
          <w:rFonts w:asciiTheme="minorHAnsi" w:hAnsiTheme="minorHAnsi"/>
        </w:rPr>
        <w:t>č</w:t>
      </w:r>
      <w:proofErr w:type="spellEnd"/>
      <w:r w:rsidR="006A43E4" w:rsidRPr="00AB79E6">
        <w:rPr>
          <w:rFonts w:asciiTheme="minorHAnsi" w:hAnsiTheme="minorHAnsi"/>
        </w:rPr>
        <w:t xml:space="preserve">. 984/2, </w:t>
      </w:r>
      <w:r w:rsidRPr="00AB79E6">
        <w:rPr>
          <w:rFonts w:asciiTheme="minorHAnsi" w:hAnsiTheme="minorHAnsi"/>
        </w:rPr>
        <w:t>opisana kao oranica u selu, površine 948 m2,</w:t>
      </w:r>
    </w:p>
    <w:p w:rsidR="0027052C" w:rsidRPr="00AB79E6" w:rsidRDefault="0027052C" w:rsidP="0027052C">
      <w:pPr>
        <w:pStyle w:val="Odlomakpopisa"/>
        <w:numPr>
          <w:ilvl w:val="0"/>
          <w:numId w:val="20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 98</w:t>
      </w:r>
      <w:r w:rsidR="006A43E4" w:rsidRPr="00AB79E6">
        <w:rPr>
          <w:rFonts w:asciiTheme="minorHAnsi" w:hAnsiTheme="minorHAnsi"/>
        </w:rPr>
        <w:t xml:space="preserve">9, </w:t>
      </w:r>
      <w:r w:rsidRPr="00AB79E6">
        <w:rPr>
          <w:rFonts w:asciiTheme="minorHAnsi" w:hAnsiTheme="minorHAnsi"/>
        </w:rPr>
        <w:t xml:space="preserve">opisana kao zemljište ispod gospodarske zgrade i dvorište, </w:t>
      </w:r>
      <w:proofErr w:type="spellStart"/>
      <w:r w:rsidRPr="00AB79E6">
        <w:rPr>
          <w:rFonts w:asciiTheme="minorHAnsi" w:hAnsiTheme="minorHAnsi"/>
        </w:rPr>
        <w:t>Orolička</w:t>
      </w:r>
      <w:proofErr w:type="spellEnd"/>
      <w:r w:rsidRPr="00AB79E6">
        <w:rPr>
          <w:rFonts w:asciiTheme="minorHAnsi" w:hAnsiTheme="minorHAnsi"/>
        </w:rPr>
        <w:t xml:space="preserve"> ulica, površine 100 m2.</w:t>
      </w:r>
    </w:p>
    <w:p w:rsidR="0027052C" w:rsidRPr="00AB79E6" w:rsidRDefault="0027052C" w:rsidP="0027052C">
      <w:pPr>
        <w:pStyle w:val="Odlomakpopisa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</w:p>
    <w:p w:rsidR="0027052C" w:rsidRPr="00AB79E6" w:rsidRDefault="0027052C" w:rsidP="0027052C">
      <w:pPr>
        <w:pStyle w:val="Odlomakpopisa"/>
        <w:spacing w:after="200" w:line="276" w:lineRule="auto"/>
        <w:ind w:left="0"/>
        <w:contextualSpacing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</w:p>
    <w:p w:rsidR="0027052C" w:rsidRPr="00AB79E6" w:rsidRDefault="006A43E4" w:rsidP="0027052C">
      <w:pPr>
        <w:pStyle w:val="Odlomakpopisa"/>
        <w:numPr>
          <w:ilvl w:val="0"/>
          <w:numId w:val="20"/>
        </w:numPr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668, </w:t>
      </w:r>
      <w:r w:rsidR="0027052C" w:rsidRPr="00AB79E6">
        <w:rPr>
          <w:rFonts w:asciiTheme="minorHAnsi" w:hAnsiTheme="minorHAnsi"/>
        </w:rPr>
        <w:t>površine 346 m2, opisana kao kuća i dvor Nikole Šubića Zrinskog 9  naslijeđena imovina kuća porušena u naravi je građevinsko zemljište (ima tereta),</w:t>
      </w:r>
    </w:p>
    <w:p w:rsidR="0027052C" w:rsidRPr="00AB79E6" w:rsidRDefault="0027052C" w:rsidP="0027052C">
      <w:pPr>
        <w:pStyle w:val="Odlomakpopisa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</w:p>
    <w:p w:rsidR="0027052C" w:rsidRPr="00AB79E6" w:rsidRDefault="0027052C" w:rsidP="0027052C">
      <w:pPr>
        <w:pStyle w:val="Odlomakpopisa"/>
        <w:spacing w:after="200" w:line="276" w:lineRule="auto"/>
        <w:ind w:left="0"/>
        <w:contextualSpacing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</w:p>
    <w:p w:rsidR="0027052C" w:rsidRPr="00AB79E6" w:rsidRDefault="006A43E4" w:rsidP="0027052C">
      <w:pPr>
        <w:pStyle w:val="Odlomakpopisa"/>
        <w:numPr>
          <w:ilvl w:val="0"/>
          <w:numId w:val="20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873, </w:t>
      </w:r>
      <w:r w:rsidR="0027052C" w:rsidRPr="00AB79E6">
        <w:rPr>
          <w:rFonts w:asciiTheme="minorHAnsi" w:hAnsiTheme="minorHAnsi"/>
        </w:rPr>
        <w:t>površine 384 m2, opisana kao kuća i dvorište (stari vatrogasni dom, ulica Vukovarska),</w:t>
      </w:r>
    </w:p>
    <w:p w:rsidR="0027052C" w:rsidRPr="00AB79E6" w:rsidRDefault="006A43E4" w:rsidP="0027052C">
      <w:pPr>
        <w:pStyle w:val="Odlomakpopisa"/>
        <w:numPr>
          <w:ilvl w:val="0"/>
          <w:numId w:val="20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875, </w:t>
      </w:r>
      <w:r w:rsidR="0027052C" w:rsidRPr="00AB79E6">
        <w:rPr>
          <w:rFonts w:asciiTheme="minorHAnsi" w:hAnsiTheme="minorHAnsi"/>
        </w:rPr>
        <w:t>površine 711 m2, opisana kao kuća i dvorište ( bivši dječji vrtić, ulica 204. Brigade),</w:t>
      </w:r>
    </w:p>
    <w:p w:rsidR="0027052C" w:rsidRPr="00AB79E6" w:rsidRDefault="0027052C" w:rsidP="0027052C">
      <w:pPr>
        <w:pStyle w:val="Odlomakpopisa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</w:p>
    <w:p w:rsidR="0027052C" w:rsidRPr="00AB79E6" w:rsidRDefault="0027052C" w:rsidP="0027052C">
      <w:pPr>
        <w:pStyle w:val="Odlomakpopisa"/>
        <w:spacing w:after="200" w:line="276" w:lineRule="auto"/>
        <w:ind w:left="0"/>
        <w:contextualSpacing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</w:p>
    <w:p w:rsidR="001D262C" w:rsidRPr="00AB79E6" w:rsidRDefault="001D262C" w:rsidP="009E68CA">
      <w:pPr>
        <w:pStyle w:val="Odlomakpopisa"/>
        <w:numPr>
          <w:ilvl w:val="0"/>
          <w:numId w:val="20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="006A43E4" w:rsidRPr="00AB79E6">
        <w:rPr>
          <w:rFonts w:asciiTheme="minorHAnsi" w:hAnsiTheme="minorHAnsi"/>
        </w:rPr>
        <w:t xml:space="preserve">. 63/1, </w:t>
      </w:r>
      <w:r w:rsidRPr="00AB79E6">
        <w:rPr>
          <w:rFonts w:asciiTheme="minorHAnsi" w:hAnsiTheme="minorHAnsi"/>
        </w:rPr>
        <w:t xml:space="preserve">opisana kao kuća, 2 zgrade i oranica, površine 1252 m2 (Bana Jelačića 1,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 xml:space="preserve"> - zemljište kupljeno za knjižnicu i čitaonicu)</w:t>
      </w:r>
      <w:r w:rsidR="000D57B6" w:rsidRPr="00AB79E6">
        <w:rPr>
          <w:rFonts w:asciiTheme="minorHAnsi" w:hAnsiTheme="minorHAnsi"/>
        </w:rPr>
        <w:t>,</w:t>
      </w:r>
    </w:p>
    <w:p w:rsidR="0027052C" w:rsidRPr="00AB79E6" w:rsidRDefault="006A43E4" w:rsidP="00B91855">
      <w:pPr>
        <w:pStyle w:val="Odlomakpopisa"/>
        <w:numPr>
          <w:ilvl w:val="0"/>
          <w:numId w:val="19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127, </w:t>
      </w:r>
      <w:r w:rsidR="00B91855" w:rsidRPr="00AB79E6">
        <w:rPr>
          <w:rFonts w:asciiTheme="minorHAnsi" w:hAnsiTheme="minorHAnsi"/>
        </w:rPr>
        <w:t>površine 651 m2 opisana kao kuća i dvor  i oranica površine 597m2, nasljedstvo iza pokojne Emilije Petričević – ( teret za korist Republike Hrvatske za Minis</w:t>
      </w:r>
      <w:r w:rsidR="000D57B6" w:rsidRPr="00AB79E6">
        <w:rPr>
          <w:rFonts w:asciiTheme="minorHAnsi" w:hAnsiTheme="minorHAnsi"/>
        </w:rPr>
        <w:t>tarstvo rada i socijalne skrbi),</w:t>
      </w:r>
      <w:r w:rsidR="00B91855" w:rsidRPr="00AB79E6">
        <w:rPr>
          <w:rFonts w:asciiTheme="minorHAnsi" w:hAnsiTheme="minorHAnsi"/>
        </w:rPr>
        <w:t xml:space="preserve"> </w:t>
      </w:r>
    </w:p>
    <w:p w:rsidR="00B91855" w:rsidRPr="00AB79E6" w:rsidRDefault="0027052C" w:rsidP="0027052C">
      <w:pPr>
        <w:pStyle w:val="Odlomakpopisa"/>
        <w:numPr>
          <w:ilvl w:val="0"/>
          <w:numId w:val="19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 197</w:t>
      </w:r>
      <w:r w:rsidR="006A43E4" w:rsidRPr="00AB79E6">
        <w:rPr>
          <w:rFonts w:asciiTheme="minorHAnsi" w:hAnsiTheme="minorHAnsi"/>
        </w:rPr>
        <w:t xml:space="preserve">, </w:t>
      </w:r>
      <w:r w:rsidRPr="00AB79E6">
        <w:rPr>
          <w:rFonts w:asciiTheme="minorHAnsi" w:hAnsiTheme="minorHAnsi"/>
        </w:rPr>
        <w:t>ulica Školska, površine 345 m2, opisana kao kuća i dvor (nema tereta),</w:t>
      </w:r>
      <w:r w:rsidR="00B91855" w:rsidRPr="00AB79E6">
        <w:rPr>
          <w:rFonts w:asciiTheme="minorHAnsi" w:hAnsiTheme="minorHAnsi"/>
        </w:rPr>
        <w:t xml:space="preserve">                                                                         </w:t>
      </w:r>
    </w:p>
    <w:p w:rsidR="00B91855" w:rsidRPr="00AB79E6" w:rsidRDefault="00B91855" w:rsidP="00B91855">
      <w:pPr>
        <w:pStyle w:val="Odlomakpopisa"/>
        <w:numPr>
          <w:ilvl w:val="0"/>
          <w:numId w:val="19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</w:t>
      </w:r>
      <w:r w:rsidR="006A43E4" w:rsidRPr="00AB79E6">
        <w:rPr>
          <w:rFonts w:asciiTheme="minorHAnsi" w:hAnsiTheme="minorHAnsi"/>
        </w:rPr>
        <w:t xml:space="preserve"> 207</w:t>
      </w:r>
      <w:r w:rsidRPr="00AB79E6">
        <w:rPr>
          <w:rFonts w:asciiTheme="minorHAnsi" w:hAnsiTheme="minorHAnsi"/>
        </w:rPr>
        <w:t xml:space="preserve">, opisana kao kuća </w:t>
      </w:r>
      <w:proofErr w:type="spellStart"/>
      <w:r w:rsidRPr="00AB79E6">
        <w:rPr>
          <w:rFonts w:asciiTheme="minorHAnsi" w:hAnsiTheme="minorHAnsi"/>
        </w:rPr>
        <w:t>br</w:t>
      </w:r>
      <w:proofErr w:type="spellEnd"/>
      <w:r w:rsidRPr="00AB79E6">
        <w:rPr>
          <w:rFonts w:asciiTheme="minorHAnsi" w:hAnsiTheme="minorHAnsi"/>
        </w:rPr>
        <w:t xml:space="preserve"> 13,</w:t>
      </w:r>
      <w:r w:rsidR="006A43E4" w:rsidRPr="00AB79E6">
        <w:rPr>
          <w:rFonts w:asciiTheme="minorHAnsi" w:hAnsiTheme="minorHAnsi"/>
        </w:rPr>
        <w:t xml:space="preserve"> površine 597 m2</w:t>
      </w:r>
      <w:r w:rsidRPr="00AB79E6">
        <w:rPr>
          <w:rFonts w:asciiTheme="minorHAnsi" w:hAnsiTheme="minorHAnsi"/>
        </w:rPr>
        <w:t xml:space="preserve"> i dvor. i oranica površine 237 m2 katastarska općina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  <w:r w:rsidRPr="00AB79E6">
        <w:rPr>
          <w:rFonts w:asciiTheme="minorHAnsi" w:hAnsiTheme="minorHAnsi"/>
        </w:rPr>
        <w:t xml:space="preserve"> udio općine 2/3, nasljedstvo iza pokojne Julije Sokol  – ( teret za korist Republike Hrvatske za Ministar</w:t>
      </w:r>
      <w:r w:rsidR="000D57B6" w:rsidRPr="00AB79E6">
        <w:rPr>
          <w:rFonts w:asciiTheme="minorHAnsi" w:hAnsiTheme="minorHAnsi"/>
        </w:rPr>
        <w:t>stvo rada i socijalne skrbi),</w:t>
      </w:r>
      <w:r w:rsidRPr="00AB79E6">
        <w:rPr>
          <w:rFonts w:asciiTheme="minorHAnsi" w:hAnsiTheme="minorHAnsi"/>
        </w:rPr>
        <w:t xml:space="preserve">      </w:t>
      </w:r>
    </w:p>
    <w:p w:rsidR="00B91855" w:rsidRPr="00AB79E6" w:rsidRDefault="006A43E4" w:rsidP="00B91855">
      <w:pPr>
        <w:pStyle w:val="Odlomakpopisa"/>
        <w:numPr>
          <w:ilvl w:val="0"/>
          <w:numId w:val="19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 302</w:t>
      </w:r>
      <w:r w:rsidR="00B91855" w:rsidRPr="00AB79E6">
        <w:rPr>
          <w:rFonts w:asciiTheme="minorHAnsi" w:hAnsiTheme="minorHAnsi"/>
        </w:rPr>
        <w:t xml:space="preserve">, opisana kao kuća i dvor Vladimira Nazora 16 </w:t>
      </w:r>
      <w:r w:rsidRPr="00AB79E6">
        <w:rPr>
          <w:rFonts w:asciiTheme="minorHAnsi" w:hAnsiTheme="minorHAnsi"/>
        </w:rPr>
        <w:t>(</w:t>
      </w:r>
      <w:r w:rsidR="00B91855" w:rsidRPr="00AB79E6">
        <w:rPr>
          <w:rFonts w:asciiTheme="minorHAnsi" w:hAnsiTheme="minorHAnsi"/>
        </w:rPr>
        <w:t xml:space="preserve"> iza pokojne Ike Brala darovnim ugovorom prešla u v</w:t>
      </w:r>
      <w:r w:rsidR="000D57B6" w:rsidRPr="00AB79E6">
        <w:rPr>
          <w:rFonts w:asciiTheme="minorHAnsi" w:hAnsiTheme="minorHAnsi"/>
        </w:rPr>
        <w:t>lasništvo općine</w:t>
      </w:r>
      <w:r w:rsidRPr="00AB79E6">
        <w:rPr>
          <w:rFonts w:asciiTheme="minorHAnsi" w:hAnsiTheme="minorHAnsi"/>
        </w:rPr>
        <w:t>-nema tereta), površine 780 m2</w:t>
      </w:r>
    </w:p>
    <w:p w:rsidR="00631E47" w:rsidRPr="00AB79E6" w:rsidRDefault="00631E47" w:rsidP="00163AA2">
      <w:pPr>
        <w:pStyle w:val="Odlomakpopisa"/>
        <w:ind w:left="0"/>
        <w:rPr>
          <w:rFonts w:asciiTheme="minorHAnsi" w:hAnsiTheme="minorHAnsi"/>
          <w:b/>
        </w:rPr>
      </w:pPr>
    </w:p>
    <w:p w:rsidR="00AC2FCD" w:rsidRPr="00AB79E6" w:rsidRDefault="00AC2FCD" w:rsidP="00163AA2">
      <w:pPr>
        <w:pStyle w:val="Odlomakpopisa"/>
        <w:ind w:left="0"/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>Ostalo zemljište</w:t>
      </w:r>
    </w:p>
    <w:p w:rsidR="00DD08EA" w:rsidRPr="00AB79E6" w:rsidRDefault="00DD08EA" w:rsidP="00163AA2">
      <w:pPr>
        <w:pStyle w:val="Odlomakpopisa"/>
        <w:ind w:left="0"/>
        <w:rPr>
          <w:rFonts w:asciiTheme="minorHAnsi" w:hAnsiTheme="minorHAnsi"/>
          <w:b/>
        </w:rPr>
      </w:pPr>
    </w:p>
    <w:p w:rsidR="00DD08EA" w:rsidRPr="00AB79E6" w:rsidRDefault="00DD08EA" w:rsidP="00163AA2">
      <w:pPr>
        <w:pStyle w:val="Odlomakpopisa"/>
        <w:ind w:left="0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</w:p>
    <w:p w:rsidR="00AC2FCD" w:rsidRPr="00AB79E6" w:rsidRDefault="00AC2FCD" w:rsidP="00163AA2">
      <w:pPr>
        <w:pStyle w:val="Odlomakpopisa"/>
        <w:ind w:left="0"/>
        <w:rPr>
          <w:rFonts w:asciiTheme="minorHAnsi" w:hAnsiTheme="minorHAnsi"/>
          <w:b/>
        </w:rPr>
      </w:pPr>
    </w:p>
    <w:p w:rsidR="00DD08EA" w:rsidRPr="00AB79E6" w:rsidRDefault="002C1F49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464, </w:t>
      </w:r>
      <w:r w:rsidR="00DD08EA" w:rsidRPr="00AB79E6">
        <w:rPr>
          <w:rFonts w:asciiTheme="minorHAnsi" w:hAnsiTheme="minorHAnsi"/>
        </w:rPr>
        <w:t>opisano kao pašnjak, površine 56 m2, uz put, preko puta ulaza u katoličko groblje od male kućice,</w:t>
      </w:r>
    </w:p>
    <w:p w:rsidR="00DD08EA" w:rsidRPr="00AB79E6" w:rsidRDefault="00DD08EA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>.  6</w:t>
      </w:r>
      <w:r w:rsidR="002C1F49" w:rsidRPr="00AB79E6">
        <w:rPr>
          <w:rFonts w:asciiTheme="minorHAnsi" w:hAnsiTheme="minorHAnsi"/>
        </w:rPr>
        <w:t xml:space="preserve">11/2, </w:t>
      </w:r>
      <w:r w:rsidRPr="00AB79E6">
        <w:rPr>
          <w:rFonts w:asciiTheme="minorHAnsi" w:hAnsiTheme="minorHAnsi"/>
        </w:rPr>
        <w:t xml:space="preserve">opisano kao oranica, površine 683 m2, nasljedstvo iz pokojnog Zorana Lučića, oranica se nalazi u </w:t>
      </w:r>
      <w:proofErr w:type="spellStart"/>
      <w:r w:rsidRPr="00AB79E6">
        <w:rPr>
          <w:rFonts w:asciiTheme="minorHAnsi" w:hAnsiTheme="minorHAnsi"/>
        </w:rPr>
        <w:t>Čakovačkoj</w:t>
      </w:r>
      <w:proofErr w:type="spellEnd"/>
      <w:r w:rsidRPr="00AB79E6">
        <w:rPr>
          <w:rFonts w:asciiTheme="minorHAnsi" w:hAnsiTheme="minorHAnsi"/>
        </w:rPr>
        <w:t xml:space="preserve"> ulici,</w:t>
      </w:r>
    </w:p>
    <w:p w:rsidR="00DD08EA" w:rsidRPr="00AB79E6" w:rsidRDefault="002C1F49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1254/4, </w:t>
      </w:r>
      <w:r w:rsidR="00DD08EA" w:rsidRPr="00AB79E6">
        <w:rPr>
          <w:rFonts w:asciiTheme="minorHAnsi" w:hAnsiTheme="minorHAnsi"/>
        </w:rPr>
        <w:t xml:space="preserve">opisano kao pašnjak, površine 579 m2, plac između Ivančevića i </w:t>
      </w:r>
      <w:proofErr w:type="spellStart"/>
      <w:r w:rsidR="00DD08EA" w:rsidRPr="00AB79E6">
        <w:rPr>
          <w:rFonts w:asciiTheme="minorHAnsi" w:hAnsiTheme="minorHAnsi"/>
        </w:rPr>
        <w:t>Ranđelovića</w:t>
      </w:r>
      <w:proofErr w:type="spellEnd"/>
      <w:r w:rsidR="00DD08EA" w:rsidRPr="00AB79E6">
        <w:rPr>
          <w:rFonts w:asciiTheme="minorHAnsi" w:hAnsiTheme="minorHAnsi"/>
        </w:rPr>
        <w:t xml:space="preserve"> u ulici Tri ruže,</w:t>
      </w:r>
    </w:p>
    <w:p w:rsidR="00DD08EA" w:rsidRPr="00AB79E6" w:rsidRDefault="00DD08EA" w:rsidP="00DD08EA">
      <w:pPr>
        <w:pStyle w:val="Odlomakpopisa"/>
        <w:ind w:left="720"/>
        <w:jc w:val="both"/>
        <w:rPr>
          <w:rFonts w:asciiTheme="minorHAnsi" w:hAnsiTheme="minorHAnsi"/>
        </w:rPr>
      </w:pPr>
    </w:p>
    <w:p w:rsidR="00DD08EA" w:rsidRPr="00AB79E6" w:rsidRDefault="00DD08EA" w:rsidP="00DD08EA">
      <w:pPr>
        <w:pStyle w:val="Odlomakpopisa"/>
        <w:ind w:left="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Čakovci</w:t>
      </w:r>
      <w:proofErr w:type="spellEnd"/>
    </w:p>
    <w:p w:rsidR="00DD08EA" w:rsidRPr="00AB79E6" w:rsidRDefault="002C1F49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lastRenderedPageBreak/>
        <w:t>k.č</w:t>
      </w:r>
      <w:proofErr w:type="spellEnd"/>
      <w:r w:rsidRPr="00AB79E6">
        <w:rPr>
          <w:rFonts w:asciiTheme="minorHAnsi" w:hAnsiTheme="minorHAnsi"/>
        </w:rPr>
        <w:t xml:space="preserve">.  295, </w:t>
      </w:r>
      <w:r w:rsidR="00DD08EA" w:rsidRPr="00AB79E6">
        <w:rPr>
          <w:rFonts w:asciiTheme="minorHAnsi" w:hAnsiTheme="minorHAnsi"/>
        </w:rPr>
        <w:t xml:space="preserve">opisano kao neplodno, površine 2739 m2, na kraju ulice </w:t>
      </w:r>
      <w:proofErr w:type="spellStart"/>
      <w:r w:rsidR="00DD08EA" w:rsidRPr="00AB79E6">
        <w:rPr>
          <w:rFonts w:asciiTheme="minorHAnsi" w:hAnsiTheme="minorHAnsi"/>
        </w:rPr>
        <w:t>Petefi</w:t>
      </w:r>
      <w:proofErr w:type="spellEnd"/>
      <w:r w:rsidR="00DD08EA" w:rsidRPr="00AB79E6">
        <w:rPr>
          <w:rFonts w:asciiTheme="minorHAnsi" w:hAnsiTheme="minorHAnsi"/>
        </w:rPr>
        <w:t xml:space="preserve"> Šandora,</w:t>
      </w:r>
    </w:p>
    <w:p w:rsidR="00DD08EA" w:rsidRPr="00AB79E6" w:rsidRDefault="002C1F49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403, </w:t>
      </w:r>
      <w:r w:rsidR="00DD08EA" w:rsidRPr="00AB79E6">
        <w:rPr>
          <w:rFonts w:asciiTheme="minorHAnsi" w:hAnsiTheme="minorHAnsi"/>
        </w:rPr>
        <w:t xml:space="preserve">opisano kao oranica, površine 358 m2,  na okretištu u ulici </w:t>
      </w:r>
      <w:proofErr w:type="spellStart"/>
      <w:r w:rsidR="00DD08EA" w:rsidRPr="00AB79E6">
        <w:rPr>
          <w:rFonts w:asciiTheme="minorHAnsi" w:hAnsiTheme="minorHAnsi"/>
        </w:rPr>
        <w:t>Petefi</w:t>
      </w:r>
      <w:proofErr w:type="spellEnd"/>
      <w:r w:rsidR="00DD08EA" w:rsidRPr="00AB79E6">
        <w:rPr>
          <w:rFonts w:asciiTheme="minorHAnsi" w:hAnsiTheme="minorHAnsi"/>
        </w:rPr>
        <w:t xml:space="preserve"> Šandora,</w:t>
      </w:r>
    </w:p>
    <w:p w:rsidR="00DD08EA" w:rsidRPr="00AB79E6" w:rsidRDefault="002C1F49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631, </w:t>
      </w:r>
      <w:r w:rsidR="00DD08EA" w:rsidRPr="00AB79E6">
        <w:rPr>
          <w:rFonts w:asciiTheme="minorHAnsi" w:hAnsiTheme="minorHAnsi"/>
        </w:rPr>
        <w:t>opisano kao kuća i dvorište, oranica (kanal) površine 1029 m2, zemljište i objekti uz kuću Slobodana Simića,</w:t>
      </w:r>
    </w:p>
    <w:p w:rsidR="00DD08EA" w:rsidRPr="00AB79E6" w:rsidRDefault="002C1F49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786/3, </w:t>
      </w:r>
      <w:r w:rsidR="00DD08EA" w:rsidRPr="00AB79E6">
        <w:rPr>
          <w:rFonts w:asciiTheme="minorHAnsi" w:hAnsiTheme="minorHAnsi"/>
        </w:rPr>
        <w:t>opisano kao pašnjak i zemljište pod zgradom, površine 2206 m2, zemljište se nalazi iznad ulice N. Š. Zrinski.</w:t>
      </w:r>
    </w:p>
    <w:p w:rsidR="00DD08EA" w:rsidRPr="00AB79E6" w:rsidRDefault="002C1F49" w:rsidP="00DD08EA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1181, </w:t>
      </w:r>
      <w:r w:rsidR="00DD08EA" w:rsidRPr="00AB79E6">
        <w:rPr>
          <w:rFonts w:asciiTheme="minorHAnsi" w:hAnsiTheme="minorHAnsi"/>
        </w:rPr>
        <w:t xml:space="preserve">opisano kao neplodno, površine 6129 m2, lokacija - Novi </w:t>
      </w:r>
      <w:proofErr w:type="spellStart"/>
      <w:r w:rsidR="00DD08EA" w:rsidRPr="00AB79E6">
        <w:rPr>
          <w:rFonts w:asciiTheme="minorHAnsi" w:hAnsiTheme="minorHAnsi"/>
        </w:rPr>
        <w:t>Čakovci</w:t>
      </w:r>
      <w:proofErr w:type="spellEnd"/>
      <w:r w:rsidR="00DD08EA" w:rsidRPr="00AB79E6">
        <w:rPr>
          <w:rFonts w:asciiTheme="minorHAnsi" w:hAnsiTheme="minorHAnsi"/>
        </w:rPr>
        <w:t>,</w:t>
      </w:r>
    </w:p>
    <w:p w:rsidR="00DD08EA" w:rsidRPr="00AB79E6" w:rsidRDefault="00DD08EA" w:rsidP="00DD08EA">
      <w:pPr>
        <w:pStyle w:val="Odlomakpopisa"/>
        <w:ind w:left="720"/>
        <w:jc w:val="both"/>
        <w:rPr>
          <w:rFonts w:asciiTheme="minorHAnsi" w:hAnsiTheme="minorHAnsi"/>
        </w:rPr>
      </w:pPr>
    </w:p>
    <w:p w:rsidR="00DD08EA" w:rsidRPr="00AB79E6" w:rsidRDefault="00DD08EA" w:rsidP="00DD08EA">
      <w:pPr>
        <w:pStyle w:val="Odlomakpopisa"/>
        <w:ind w:left="36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</w:p>
    <w:p w:rsidR="00861DAB" w:rsidRPr="00AB79E6" w:rsidRDefault="002C1F49" w:rsidP="00861DAB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844, </w:t>
      </w:r>
      <w:r w:rsidR="00861DAB" w:rsidRPr="00AB79E6">
        <w:rPr>
          <w:rFonts w:asciiTheme="minorHAnsi" w:hAnsiTheme="minorHAnsi"/>
        </w:rPr>
        <w:t xml:space="preserve">opisano kao neplodno, površine 560 m2, neplodno zemljište u ulici Z. </w:t>
      </w:r>
      <w:proofErr w:type="spellStart"/>
      <w:r w:rsidR="00861DAB" w:rsidRPr="00AB79E6">
        <w:rPr>
          <w:rFonts w:asciiTheme="minorHAnsi" w:hAnsiTheme="minorHAnsi"/>
        </w:rPr>
        <w:t>Batakovića</w:t>
      </w:r>
      <w:proofErr w:type="spellEnd"/>
      <w:r w:rsidR="00861DAB" w:rsidRPr="00AB79E6">
        <w:rPr>
          <w:rFonts w:asciiTheme="minorHAnsi" w:hAnsiTheme="minorHAnsi"/>
        </w:rPr>
        <w:t xml:space="preserve"> prema ritu,</w:t>
      </w:r>
    </w:p>
    <w:p w:rsidR="00861DAB" w:rsidRPr="00AB79E6" w:rsidRDefault="002C1F49" w:rsidP="00861DAB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988, </w:t>
      </w:r>
      <w:r w:rsidR="00861DAB" w:rsidRPr="00AB79E6">
        <w:rPr>
          <w:rFonts w:asciiTheme="minorHAnsi" w:hAnsiTheme="minorHAnsi"/>
        </w:rPr>
        <w:t xml:space="preserve">opisano kao oranica, površine 249 m2, zemljište uz rit ispred kuće </w:t>
      </w:r>
      <w:proofErr w:type="spellStart"/>
      <w:r w:rsidR="00861DAB" w:rsidRPr="00AB79E6">
        <w:rPr>
          <w:rFonts w:asciiTheme="minorHAnsi" w:hAnsiTheme="minorHAnsi"/>
        </w:rPr>
        <w:t>Benedičić</w:t>
      </w:r>
      <w:proofErr w:type="spellEnd"/>
      <w:r w:rsidR="00861DAB" w:rsidRPr="00AB79E6">
        <w:rPr>
          <w:rFonts w:asciiTheme="minorHAnsi" w:hAnsiTheme="minorHAnsi"/>
        </w:rPr>
        <w:t xml:space="preserve"> u ulici A. Šenoe,</w:t>
      </w:r>
    </w:p>
    <w:p w:rsidR="00DD08EA" w:rsidRPr="00AB79E6" w:rsidRDefault="00DD08EA" w:rsidP="00861DAB">
      <w:pPr>
        <w:pStyle w:val="Odlomakpopisa"/>
        <w:ind w:left="720"/>
        <w:jc w:val="both"/>
        <w:rPr>
          <w:rFonts w:asciiTheme="minorHAnsi" w:hAnsiTheme="minorHAnsi"/>
        </w:rPr>
      </w:pPr>
    </w:p>
    <w:p w:rsidR="00DD08EA" w:rsidRPr="00AB79E6" w:rsidRDefault="00861DAB" w:rsidP="00861DAB">
      <w:pPr>
        <w:pStyle w:val="Odlomakpopisa"/>
        <w:ind w:left="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 xml:space="preserve">K.o. </w:t>
      </w:r>
      <w:proofErr w:type="spellStart"/>
      <w:r w:rsidRPr="00AB79E6">
        <w:rPr>
          <w:rFonts w:asciiTheme="minorHAnsi" w:hAnsiTheme="minorHAnsi"/>
        </w:rPr>
        <w:t>Tompojevci</w:t>
      </w:r>
      <w:proofErr w:type="spellEnd"/>
    </w:p>
    <w:p w:rsidR="00AC2FCD" w:rsidRPr="00AB79E6" w:rsidRDefault="002C1F49" w:rsidP="009D7DBF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199, </w:t>
      </w:r>
      <w:r w:rsidR="00AC2FCD" w:rsidRPr="00AB79E6">
        <w:rPr>
          <w:rFonts w:asciiTheme="minorHAnsi" w:hAnsiTheme="minorHAnsi"/>
        </w:rPr>
        <w:t>opisano kao oranica, površine 493 m2, brdo prema bari</w:t>
      </w:r>
      <w:r w:rsidR="009D7DBF" w:rsidRPr="00AB79E6">
        <w:rPr>
          <w:rFonts w:asciiTheme="minorHAnsi" w:hAnsiTheme="minorHAnsi"/>
        </w:rPr>
        <w:t xml:space="preserve"> u Školskoj ulici</w:t>
      </w:r>
      <w:r w:rsidR="001B6D0E" w:rsidRPr="00AB79E6">
        <w:rPr>
          <w:rFonts w:asciiTheme="minorHAnsi" w:hAnsiTheme="minorHAnsi"/>
        </w:rPr>
        <w:t>,</w:t>
      </w:r>
    </w:p>
    <w:p w:rsidR="00AC2FCD" w:rsidRPr="00AB79E6" w:rsidRDefault="00AC2FCD" w:rsidP="009D7DBF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="002C1F49" w:rsidRPr="00AB79E6">
        <w:rPr>
          <w:rFonts w:asciiTheme="minorHAnsi" w:hAnsiTheme="minorHAnsi"/>
        </w:rPr>
        <w:t xml:space="preserve">.  200, </w:t>
      </w:r>
      <w:r w:rsidRPr="00AB79E6">
        <w:rPr>
          <w:rFonts w:asciiTheme="minorHAnsi" w:hAnsiTheme="minorHAnsi"/>
        </w:rPr>
        <w:t>opisano kao oranica, površine 414 m2, brdo prema bari</w:t>
      </w:r>
      <w:r w:rsidR="009D7DBF" w:rsidRPr="00AB79E6">
        <w:rPr>
          <w:rFonts w:asciiTheme="minorHAnsi" w:hAnsiTheme="minorHAnsi"/>
        </w:rPr>
        <w:t xml:space="preserve"> u Školskoj ulici</w:t>
      </w:r>
      <w:r w:rsidR="001B6D0E" w:rsidRPr="00AB79E6">
        <w:rPr>
          <w:rFonts w:asciiTheme="minorHAnsi" w:hAnsiTheme="minorHAnsi"/>
        </w:rPr>
        <w:t>,</w:t>
      </w:r>
    </w:p>
    <w:p w:rsidR="00AC2FCD" w:rsidRPr="00AB79E6" w:rsidRDefault="002C1F49" w:rsidP="00A35DE6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201, </w:t>
      </w:r>
      <w:r w:rsidR="00AC2FCD" w:rsidRPr="00AB79E6">
        <w:rPr>
          <w:rFonts w:asciiTheme="minorHAnsi" w:hAnsiTheme="minorHAnsi"/>
        </w:rPr>
        <w:t>opisano kao oranica, površine 1158 m2, brdo prema bari</w:t>
      </w:r>
      <w:r w:rsidR="009D7DBF" w:rsidRPr="00AB79E6">
        <w:rPr>
          <w:rFonts w:asciiTheme="minorHAnsi" w:hAnsiTheme="minorHAnsi"/>
        </w:rPr>
        <w:t xml:space="preserve"> u Školskoj ulici</w:t>
      </w:r>
      <w:r w:rsidR="001B6D0E" w:rsidRPr="00AB79E6">
        <w:rPr>
          <w:rFonts w:asciiTheme="minorHAnsi" w:hAnsiTheme="minorHAnsi"/>
        </w:rPr>
        <w:t>,</w:t>
      </w:r>
    </w:p>
    <w:p w:rsidR="00AC2FCD" w:rsidRPr="00AB79E6" w:rsidRDefault="002C1F49" w:rsidP="00A35DE6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203, </w:t>
      </w:r>
      <w:r w:rsidR="00AC2FCD" w:rsidRPr="00AB79E6">
        <w:rPr>
          <w:rFonts w:asciiTheme="minorHAnsi" w:hAnsiTheme="minorHAnsi"/>
        </w:rPr>
        <w:t>opisano kao oranica, površine 507 m2, brdo prema bari</w:t>
      </w:r>
      <w:r w:rsidR="009D7DBF" w:rsidRPr="00AB79E6">
        <w:rPr>
          <w:rFonts w:asciiTheme="minorHAnsi" w:hAnsiTheme="minorHAnsi"/>
        </w:rPr>
        <w:t xml:space="preserve"> u Školsk</w:t>
      </w:r>
      <w:r w:rsidR="002E0C45" w:rsidRPr="00AB79E6">
        <w:rPr>
          <w:rFonts w:asciiTheme="minorHAnsi" w:hAnsiTheme="minorHAnsi"/>
        </w:rPr>
        <w:t>o</w:t>
      </w:r>
      <w:r w:rsidR="009D7DBF" w:rsidRPr="00AB79E6">
        <w:rPr>
          <w:rFonts w:asciiTheme="minorHAnsi" w:hAnsiTheme="minorHAnsi"/>
        </w:rPr>
        <w:t>j ulici</w:t>
      </w:r>
      <w:r w:rsidR="001B6D0E" w:rsidRPr="00AB79E6">
        <w:rPr>
          <w:rFonts w:asciiTheme="minorHAnsi" w:hAnsiTheme="minorHAnsi"/>
        </w:rPr>
        <w:t>,</w:t>
      </w:r>
    </w:p>
    <w:p w:rsidR="00AC2FCD" w:rsidRPr="00AB79E6" w:rsidRDefault="002C1F49" w:rsidP="00A35DE6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289, </w:t>
      </w:r>
      <w:r w:rsidR="00AC2FCD" w:rsidRPr="00AB79E6">
        <w:rPr>
          <w:rFonts w:asciiTheme="minorHAnsi" w:hAnsiTheme="minorHAnsi"/>
        </w:rPr>
        <w:t xml:space="preserve">opisano kao pašnjak, površine 1039 m2, </w:t>
      </w:r>
      <w:r w:rsidR="009D7DBF" w:rsidRPr="00AB79E6">
        <w:rPr>
          <w:rFonts w:asciiTheme="minorHAnsi" w:hAnsiTheme="minorHAnsi"/>
        </w:rPr>
        <w:t>neplodno zemljište ( bivši Titov park)</w:t>
      </w:r>
      <w:r w:rsidR="001B6D0E" w:rsidRPr="00AB79E6">
        <w:rPr>
          <w:rFonts w:asciiTheme="minorHAnsi" w:hAnsiTheme="minorHAnsi"/>
        </w:rPr>
        <w:t>,</w:t>
      </w:r>
    </w:p>
    <w:p w:rsidR="00AC2FCD" w:rsidRPr="00AB79E6" w:rsidRDefault="002C1F49" w:rsidP="00A35DE6">
      <w:pPr>
        <w:pStyle w:val="Odlomakpopisa"/>
        <w:numPr>
          <w:ilvl w:val="0"/>
          <w:numId w:val="18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 332/1, </w:t>
      </w:r>
      <w:r w:rsidR="00AC2FCD" w:rsidRPr="00AB79E6">
        <w:rPr>
          <w:rFonts w:asciiTheme="minorHAnsi" w:hAnsiTheme="minorHAnsi"/>
        </w:rPr>
        <w:t xml:space="preserve">opisano kao oranica, površine 2062 m2, </w:t>
      </w:r>
      <w:r w:rsidR="009D7DBF" w:rsidRPr="00AB79E6">
        <w:rPr>
          <w:rFonts w:asciiTheme="minorHAnsi" w:hAnsiTheme="minorHAnsi"/>
        </w:rPr>
        <w:t>neplodno zemljište ( bivši Titov park)</w:t>
      </w:r>
      <w:r w:rsidR="001B6D0E" w:rsidRPr="00AB79E6">
        <w:rPr>
          <w:rFonts w:asciiTheme="minorHAnsi" w:hAnsiTheme="minorHAnsi"/>
        </w:rPr>
        <w:t>,</w:t>
      </w:r>
    </w:p>
    <w:p w:rsidR="00970C5F" w:rsidRDefault="00970C5F" w:rsidP="00163AA2">
      <w:pPr>
        <w:pStyle w:val="Odlomakpopisa"/>
        <w:ind w:left="0"/>
        <w:rPr>
          <w:rFonts w:asciiTheme="minorHAnsi" w:hAnsiTheme="minorHAnsi"/>
          <w:b/>
        </w:rPr>
      </w:pPr>
    </w:p>
    <w:p w:rsidR="00970C5F" w:rsidRDefault="00970C5F" w:rsidP="00163AA2">
      <w:pPr>
        <w:pStyle w:val="Odlomakpopisa"/>
        <w:ind w:left="0"/>
        <w:rPr>
          <w:rFonts w:asciiTheme="minorHAnsi" w:hAnsiTheme="minorHAnsi"/>
          <w:b/>
        </w:rPr>
      </w:pPr>
    </w:p>
    <w:p w:rsidR="00E12D1A" w:rsidRPr="00AB79E6" w:rsidRDefault="00E12D1A" w:rsidP="00163AA2">
      <w:pPr>
        <w:pStyle w:val="Odlomakpopisa"/>
        <w:ind w:left="0"/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 xml:space="preserve">Rješavanje </w:t>
      </w:r>
      <w:r w:rsidR="00A93BBC" w:rsidRPr="00AB79E6">
        <w:rPr>
          <w:rFonts w:asciiTheme="minorHAnsi" w:hAnsiTheme="minorHAnsi"/>
          <w:b/>
        </w:rPr>
        <w:t>i</w:t>
      </w:r>
      <w:r w:rsidRPr="00AB79E6">
        <w:rPr>
          <w:rFonts w:asciiTheme="minorHAnsi" w:hAnsiTheme="minorHAnsi"/>
          <w:b/>
        </w:rPr>
        <w:t>movinsko pravnih poslova</w:t>
      </w:r>
    </w:p>
    <w:p w:rsidR="00E12D1A" w:rsidRPr="00AB79E6" w:rsidRDefault="00E12D1A" w:rsidP="005D77F5">
      <w:pPr>
        <w:pStyle w:val="Odlomakpopisa"/>
        <w:ind w:left="0"/>
        <w:jc w:val="both"/>
        <w:rPr>
          <w:rFonts w:asciiTheme="minorHAnsi" w:hAnsiTheme="minorHAnsi"/>
          <w:b/>
        </w:rPr>
      </w:pPr>
    </w:p>
    <w:p w:rsidR="00E12D1A" w:rsidRPr="00AB79E6" w:rsidRDefault="002C1F49" w:rsidP="00E12D1A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1035/4, k.o. </w:t>
      </w:r>
      <w:proofErr w:type="spellStart"/>
      <w:r w:rsidRPr="00AB79E6">
        <w:rPr>
          <w:rFonts w:asciiTheme="minorHAnsi" w:hAnsiTheme="minorHAnsi"/>
        </w:rPr>
        <w:t>Berak</w:t>
      </w:r>
      <w:proofErr w:type="spellEnd"/>
      <w:r w:rsidRPr="00AB79E6">
        <w:rPr>
          <w:rFonts w:asciiTheme="minorHAnsi" w:hAnsiTheme="minorHAnsi"/>
        </w:rPr>
        <w:t xml:space="preserve">, </w:t>
      </w:r>
      <w:r w:rsidR="00E12D1A" w:rsidRPr="00AB79E6">
        <w:rPr>
          <w:rFonts w:asciiTheme="minorHAnsi" w:hAnsiTheme="minorHAnsi"/>
        </w:rPr>
        <w:t>sportska svla</w:t>
      </w:r>
      <w:r w:rsidR="00A93BBC" w:rsidRPr="00AB79E6">
        <w:rPr>
          <w:rFonts w:asciiTheme="minorHAnsi" w:hAnsiTheme="minorHAnsi"/>
        </w:rPr>
        <w:t>čionica i igralište, površine 13201 m2</w:t>
      </w:r>
      <w:r w:rsidR="00E12D1A" w:rsidRPr="00AB79E6">
        <w:rPr>
          <w:rFonts w:asciiTheme="minorHAnsi" w:hAnsiTheme="minorHAnsi"/>
        </w:rPr>
        <w:t>, vlasništvo Republike Hrvatske (općina podnijela zahtjev za darovanje nekretnine)</w:t>
      </w:r>
      <w:r w:rsidR="00371094" w:rsidRPr="00AB79E6">
        <w:rPr>
          <w:rFonts w:asciiTheme="minorHAnsi" w:hAnsiTheme="minorHAnsi"/>
        </w:rPr>
        <w:t>, p</w:t>
      </w:r>
      <w:r w:rsidR="0027052C" w:rsidRPr="00AB79E6">
        <w:rPr>
          <w:rFonts w:asciiTheme="minorHAnsi" w:hAnsiTheme="minorHAnsi"/>
        </w:rPr>
        <w:t xml:space="preserve">rostor korist ŠNK „Sokol“ </w:t>
      </w:r>
      <w:proofErr w:type="spellStart"/>
      <w:r w:rsidR="0027052C" w:rsidRPr="00AB79E6">
        <w:rPr>
          <w:rFonts w:asciiTheme="minorHAnsi" w:hAnsiTheme="minorHAnsi"/>
        </w:rPr>
        <w:t>Berak</w:t>
      </w:r>
      <w:proofErr w:type="spellEnd"/>
    </w:p>
    <w:p w:rsidR="0027052C" w:rsidRPr="00AB79E6" w:rsidRDefault="0027052C" w:rsidP="0027052C">
      <w:pPr>
        <w:pStyle w:val="Odlomakpopisa"/>
        <w:numPr>
          <w:ilvl w:val="0"/>
          <w:numId w:val="15"/>
        </w:numPr>
        <w:jc w:val="both"/>
        <w:rPr>
          <w:rFonts w:asciiTheme="minorHAnsi" w:hAnsiTheme="minorHAnsi"/>
        </w:rPr>
      </w:pPr>
      <w:proofErr w:type="spellStart"/>
      <w:r w:rsidRPr="00AB79E6">
        <w:rPr>
          <w:rFonts w:asciiTheme="minorHAnsi" w:hAnsiTheme="minorHAnsi"/>
        </w:rPr>
        <w:t>k.č</w:t>
      </w:r>
      <w:proofErr w:type="spellEnd"/>
      <w:r w:rsidRPr="00AB79E6">
        <w:rPr>
          <w:rFonts w:asciiTheme="minorHAnsi" w:hAnsiTheme="minorHAnsi"/>
        </w:rPr>
        <w:t xml:space="preserve">. 795 k.o.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  <w:r w:rsidRPr="00AB79E6">
        <w:rPr>
          <w:rFonts w:asciiTheme="minorHAnsi" w:hAnsiTheme="minorHAnsi"/>
        </w:rPr>
        <w:t xml:space="preserve">, pravoslavno groblje u </w:t>
      </w:r>
      <w:proofErr w:type="spellStart"/>
      <w:r w:rsidRPr="00AB79E6">
        <w:rPr>
          <w:rFonts w:asciiTheme="minorHAnsi" w:hAnsiTheme="minorHAnsi"/>
        </w:rPr>
        <w:t>Mikluševcma</w:t>
      </w:r>
      <w:proofErr w:type="spellEnd"/>
      <w:r w:rsidRPr="00AB79E6">
        <w:rPr>
          <w:rFonts w:asciiTheme="minorHAnsi" w:hAnsiTheme="minorHAnsi"/>
        </w:rPr>
        <w:t xml:space="preserve">, površine 10174 m2, vlasništvo Srpske pravoslavno crkvene općine </w:t>
      </w:r>
      <w:proofErr w:type="spellStart"/>
      <w:r w:rsidRPr="00AB79E6">
        <w:rPr>
          <w:rFonts w:asciiTheme="minorHAnsi" w:hAnsiTheme="minorHAnsi"/>
        </w:rPr>
        <w:t>Mikluševci</w:t>
      </w:r>
      <w:proofErr w:type="spellEnd"/>
    </w:p>
    <w:p w:rsidR="00E12D1A" w:rsidRPr="00AB79E6" w:rsidRDefault="00E12D1A" w:rsidP="005D77F5">
      <w:pPr>
        <w:pStyle w:val="Odlomakpopisa"/>
        <w:ind w:left="0"/>
        <w:jc w:val="both"/>
        <w:rPr>
          <w:rFonts w:asciiTheme="minorHAnsi" w:hAnsiTheme="minorHAnsi"/>
          <w:b/>
        </w:rPr>
      </w:pPr>
    </w:p>
    <w:p w:rsidR="003D2E77" w:rsidRPr="00AB79E6" w:rsidRDefault="003D2E77" w:rsidP="005D77F5">
      <w:pPr>
        <w:pStyle w:val="Odlomakpopisa"/>
        <w:ind w:left="0"/>
        <w:jc w:val="both"/>
        <w:rPr>
          <w:rFonts w:asciiTheme="minorHAnsi" w:hAnsiTheme="minorHAnsi"/>
          <w:b/>
        </w:rPr>
      </w:pPr>
    </w:p>
    <w:p w:rsidR="005D77F5" w:rsidRPr="00AB79E6" w:rsidRDefault="005D77F5" w:rsidP="00163AA2">
      <w:pPr>
        <w:pStyle w:val="Odlomakpopisa"/>
        <w:ind w:left="0"/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>Pravo služnosti</w:t>
      </w:r>
    </w:p>
    <w:p w:rsidR="005D77F5" w:rsidRPr="00AB79E6" w:rsidRDefault="005D77F5" w:rsidP="005D77F5">
      <w:pPr>
        <w:jc w:val="center"/>
        <w:rPr>
          <w:rFonts w:asciiTheme="minorHAnsi" w:hAnsiTheme="minorHAnsi"/>
          <w:b/>
        </w:rPr>
      </w:pPr>
    </w:p>
    <w:p w:rsidR="00467DDB" w:rsidRPr="00AB79E6" w:rsidRDefault="004A3A54" w:rsidP="00467DDB">
      <w:pPr>
        <w:numPr>
          <w:ilvl w:val="0"/>
          <w:numId w:val="16"/>
        </w:numPr>
        <w:jc w:val="both"/>
        <w:rPr>
          <w:rFonts w:asciiTheme="minorHAnsi" w:hAnsiTheme="minorHAnsi"/>
          <w:b/>
          <w:color w:val="000000"/>
        </w:rPr>
      </w:pPr>
      <w:r w:rsidRPr="00AB79E6">
        <w:rPr>
          <w:rFonts w:asciiTheme="minorHAnsi" w:hAnsiTheme="minorHAnsi"/>
          <w:color w:val="000000"/>
        </w:rPr>
        <w:t xml:space="preserve">Ugovor o osnivanju prava služnosti broj F4.1-421/2012 ( sklopljen 19.12.2012.) na nekretninama koje su Javno dobro u općoj uporabi pod upravljanjem Općine </w:t>
      </w:r>
      <w:proofErr w:type="spellStart"/>
      <w:r w:rsidRPr="00AB79E6">
        <w:rPr>
          <w:rFonts w:asciiTheme="minorHAnsi" w:hAnsiTheme="minorHAnsi"/>
          <w:color w:val="000000"/>
        </w:rPr>
        <w:t>Tompojevci</w:t>
      </w:r>
      <w:proofErr w:type="spellEnd"/>
      <w:r w:rsidRPr="00AB79E6">
        <w:rPr>
          <w:rFonts w:asciiTheme="minorHAnsi" w:hAnsiTheme="minorHAnsi"/>
          <w:color w:val="000000"/>
        </w:rPr>
        <w:t xml:space="preserve">, a u korist Hrvatskog Telekoma d.d. Zagreb ( pravo služnosti radi izgradnje, pristupa, korištenja, održavanja, popravljanja i razvoja elektroničke komunikacijske infrastrukture i povezane opreme HT-a (SVK UPS </w:t>
      </w:r>
      <w:proofErr w:type="spellStart"/>
      <w:r w:rsidRPr="00AB79E6">
        <w:rPr>
          <w:rFonts w:asciiTheme="minorHAnsi" w:hAnsiTheme="minorHAnsi"/>
          <w:color w:val="000000"/>
        </w:rPr>
        <w:t>Berak</w:t>
      </w:r>
      <w:proofErr w:type="spellEnd"/>
      <w:r w:rsidRPr="00AB79E6">
        <w:rPr>
          <w:rFonts w:asciiTheme="minorHAnsi" w:hAnsiTheme="minorHAnsi"/>
          <w:color w:val="000000"/>
        </w:rPr>
        <w:t xml:space="preserve"> - BP </w:t>
      </w:r>
      <w:proofErr w:type="spellStart"/>
      <w:r w:rsidRPr="00AB79E6">
        <w:rPr>
          <w:rFonts w:asciiTheme="minorHAnsi" w:hAnsiTheme="minorHAnsi"/>
          <w:color w:val="000000"/>
        </w:rPr>
        <w:t>Berak</w:t>
      </w:r>
      <w:proofErr w:type="spellEnd"/>
      <w:r w:rsidRPr="00AB79E6">
        <w:rPr>
          <w:rFonts w:asciiTheme="minorHAnsi" w:hAnsiTheme="minorHAnsi"/>
          <w:color w:val="000000"/>
        </w:rPr>
        <w:t>). Godišnja naknada iznosi 6,00 kn7m2, odnosno 4.620,00 kuna godišnje.</w:t>
      </w:r>
    </w:p>
    <w:p w:rsidR="007932AB" w:rsidRPr="00AB79E6" w:rsidRDefault="005D77F5" w:rsidP="007932AB">
      <w:pPr>
        <w:numPr>
          <w:ilvl w:val="0"/>
          <w:numId w:val="16"/>
        </w:numPr>
        <w:jc w:val="both"/>
        <w:rPr>
          <w:rFonts w:asciiTheme="minorHAnsi" w:hAnsiTheme="minorHAnsi"/>
          <w:b/>
          <w:color w:val="000000"/>
        </w:rPr>
      </w:pPr>
      <w:r w:rsidRPr="00AB79E6">
        <w:rPr>
          <w:rFonts w:asciiTheme="minorHAnsi" w:hAnsiTheme="minorHAnsi"/>
          <w:color w:val="000000"/>
        </w:rPr>
        <w:t xml:space="preserve">Ugovor br. T4.4.2-806/2015 o osnivanju prava služnosti na javnim površinama  u vlasništvu Općine </w:t>
      </w:r>
      <w:proofErr w:type="spellStart"/>
      <w:r w:rsidRPr="00AB79E6">
        <w:rPr>
          <w:rFonts w:asciiTheme="minorHAnsi" w:hAnsiTheme="minorHAnsi"/>
          <w:color w:val="000000"/>
        </w:rPr>
        <w:t>Tompojevci</w:t>
      </w:r>
      <w:proofErr w:type="spellEnd"/>
      <w:r w:rsidRPr="00AB79E6">
        <w:rPr>
          <w:rFonts w:asciiTheme="minorHAnsi" w:hAnsiTheme="minorHAnsi"/>
          <w:color w:val="000000"/>
        </w:rPr>
        <w:t xml:space="preserve"> u korist Hrvatskog </w:t>
      </w:r>
      <w:proofErr w:type="spellStart"/>
      <w:r w:rsidRPr="00AB79E6">
        <w:rPr>
          <w:rFonts w:asciiTheme="minorHAnsi" w:hAnsiTheme="minorHAnsi"/>
          <w:color w:val="000000"/>
        </w:rPr>
        <w:t>telekoma</w:t>
      </w:r>
      <w:proofErr w:type="spellEnd"/>
      <w:r w:rsidRPr="00AB79E6">
        <w:rPr>
          <w:rFonts w:asciiTheme="minorHAnsi" w:hAnsiTheme="minorHAnsi"/>
          <w:color w:val="000000"/>
        </w:rPr>
        <w:t xml:space="preserve"> d.d. Zagreb, kao korisnika, a sadrža kojeg prava čine ovlasti svakodobnog pristupa, </w:t>
      </w:r>
      <w:proofErr w:type="spellStart"/>
      <w:r w:rsidRPr="00AB79E6">
        <w:rPr>
          <w:rFonts w:asciiTheme="minorHAnsi" w:hAnsiTheme="minorHAnsi"/>
          <w:color w:val="000000"/>
        </w:rPr>
        <w:t>prlaza</w:t>
      </w:r>
      <w:proofErr w:type="spellEnd"/>
      <w:r w:rsidRPr="00AB79E6">
        <w:rPr>
          <w:rFonts w:asciiTheme="minorHAnsi" w:hAnsiTheme="minorHAnsi"/>
          <w:color w:val="000000"/>
        </w:rPr>
        <w:t xml:space="preserve">, izvođenja radova, a radi izgradnje, korištenja, održavanja, proširenja, zamjene medija i otklanjanja kvarova u svrhu osiguranja nesmetanog funkcioniranja telekomunikacijskog prometa </w:t>
      </w:r>
      <w:r w:rsidRPr="00AB79E6">
        <w:rPr>
          <w:rFonts w:asciiTheme="minorHAnsi" w:hAnsiTheme="minorHAnsi"/>
          <w:color w:val="000000"/>
        </w:rPr>
        <w:lastRenderedPageBreak/>
        <w:t xml:space="preserve">kao u proširivanja elektroničko komunikacijskih usluga u skladu s potrebama korisnika. </w:t>
      </w:r>
      <w:r w:rsidR="004A3A54" w:rsidRPr="00AB79E6">
        <w:rPr>
          <w:rFonts w:asciiTheme="minorHAnsi" w:hAnsiTheme="minorHAnsi"/>
          <w:color w:val="000000"/>
        </w:rPr>
        <w:t xml:space="preserve"> Općina daje pravo služnosti na javnim površinama na neodređeno vrijeme sve dok traje potreba za korištenjem služnosti ( Ugovor sklopljen 20. studenog 2015.) Godišnja naknada iznosi 90.853,44 kune.</w:t>
      </w:r>
    </w:p>
    <w:p w:rsidR="007932AB" w:rsidRPr="00AB79E6" w:rsidRDefault="007932AB" w:rsidP="007932AB">
      <w:pPr>
        <w:ind w:left="720"/>
        <w:jc w:val="both"/>
        <w:rPr>
          <w:rFonts w:asciiTheme="minorHAnsi" w:hAnsiTheme="minorHAnsi"/>
          <w:b/>
          <w:color w:val="000000"/>
        </w:rPr>
      </w:pPr>
    </w:p>
    <w:p w:rsidR="007932AB" w:rsidRPr="00AB79E6" w:rsidRDefault="007932AB" w:rsidP="00163AA2">
      <w:pPr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  <w:bCs/>
        </w:rPr>
        <w:t>Plan upravljanja stanovima, kućama, poslovni prostorima i zemljištem</w:t>
      </w:r>
    </w:p>
    <w:p w:rsidR="007932AB" w:rsidRPr="00AB79E6" w:rsidRDefault="007932AB" w:rsidP="007932AB">
      <w:pPr>
        <w:ind w:left="708"/>
        <w:rPr>
          <w:rFonts w:asciiTheme="minorHAnsi" w:hAnsiTheme="minorHAnsi"/>
        </w:rPr>
      </w:pPr>
      <w:r w:rsidRPr="00AB79E6">
        <w:rPr>
          <w:rFonts w:asciiTheme="minorHAnsi" w:hAnsiTheme="minorHAnsi"/>
        </w:rPr>
        <w:br/>
        <w:t>Ovim Planom definiraju se sljedeći ciljevi upravljanja i raspolaganja stanovima i poslovnim prostorima u vlasništvu Općine:</w:t>
      </w:r>
    </w:p>
    <w:p w:rsidR="007932AB" w:rsidRPr="00AB79E6" w:rsidRDefault="007932AB" w:rsidP="007932AB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>Općina putem odluka Općinskog vijeća mora na racionalan i učinkovit način upravljati poslovnim prostorima i stanovima na način da oni poslovni prostori i stanovi koji su potrebni samoj općinskoj upravi budu i stavljeni u funkciju koja će služiti racionalnijem i učinkovitijem funkcioniranju uprave. Svi drugi stanovi i poslovni prostori biti će dodijeljeni udrugama</w:t>
      </w:r>
      <w:r w:rsidR="00D46F21" w:rsidRPr="00AB79E6">
        <w:rPr>
          <w:rFonts w:asciiTheme="minorHAnsi" w:hAnsiTheme="minorHAnsi"/>
        </w:rPr>
        <w:t xml:space="preserve"> sa područja Općine </w:t>
      </w:r>
      <w:proofErr w:type="spellStart"/>
      <w:r w:rsidR="00D46F21" w:rsidRPr="00AB79E6">
        <w:rPr>
          <w:rFonts w:asciiTheme="minorHAnsi" w:hAnsiTheme="minorHAnsi"/>
        </w:rPr>
        <w:t>Tompojevci</w:t>
      </w:r>
      <w:proofErr w:type="spellEnd"/>
      <w:r w:rsidR="00D46F21" w:rsidRPr="00AB79E6">
        <w:rPr>
          <w:rFonts w:asciiTheme="minorHAnsi" w:hAnsiTheme="minorHAnsi"/>
        </w:rPr>
        <w:t xml:space="preserve"> koje</w:t>
      </w:r>
      <w:r w:rsidRPr="00AB79E6">
        <w:rPr>
          <w:rFonts w:asciiTheme="minorHAnsi" w:hAnsiTheme="minorHAnsi"/>
        </w:rPr>
        <w:t xml:space="preserve"> funkcioniraju po Zakonu o udrugama na korištenje i održavanje,  a preostali moraju biti ponuđeni na tržištu bilo u formi najma, odnosno zakupa, bilo u formi njihove prodaje javnim natječajem.</w:t>
      </w:r>
    </w:p>
    <w:p w:rsidR="007932AB" w:rsidRPr="00AB79E6" w:rsidRDefault="007932AB" w:rsidP="007932AB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>Sukladno odlukama Općinskog vijeća, određene kuće se mogu prodati, pri čemu dio prihoda svakako treba uložiti u održavanje nekretnina koje ostaju u portfelju, čime će se zadržati, odnosno povećati njihova vrijednost.</w:t>
      </w:r>
    </w:p>
    <w:p w:rsidR="007932AB" w:rsidRPr="00AB79E6" w:rsidRDefault="007932AB" w:rsidP="007932AB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>Učinkovitije upravljanje i raspolaganje građevinskim i poljoprivrednim zemljištem u vlasništvu Općine što podrazumijeva i provođenje postupaka stavljanja tog zemljišta u funkciju: prodajom, osnivanjem prava građenja i prava služnosti ili davanjem u zakup zemljišta.</w:t>
      </w:r>
    </w:p>
    <w:p w:rsidR="00D46F21" w:rsidRPr="00AB79E6" w:rsidRDefault="00D46F21" w:rsidP="00D46F21">
      <w:pPr>
        <w:pStyle w:val="Odlomakpopisa"/>
        <w:numPr>
          <w:ilvl w:val="0"/>
          <w:numId w:val="2"/>
        </w:numPr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>Naslijeđeno zemljište i ostalo zemljište sa upisanim teretima - stupiti u kontakt sa vjerovnicima i pokušati naći rješenje za skidanje tereta.</w:t>
      </w:r>
      <w:r w:rsidR="00972937" w:rsidRPr="00AB79E6">
        <w:rPr>
          <w:rFonts w:asciiTheme="minorHAnsi" w:hAnsiTheme="minorHAnsi"/>
        </w:rPr>
        <w:t xml:space="preserve"> </w:t>
      </w:r>
      <w:r w:rsidRPr="00AB79E6">
        <w:rPr>
          <w:rFonts w:asciiTheme="minorHAnsi" w:hAnsiTheme="minorHAnsi"/>
        </w:rPr>
        <w:t>Sumnjivo i sporno zemljište – utvrditi činjenično stanje i pokrenuti odgovarajuće postupke za rješenje.</w:t>
      </w:r>
    </w:p>
    <w:p w:rsidR="00972937" w:rsidRPr="00AB79E6" w:rsidRDefault="00972937" w:rsidP="00972937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AB79E6">
        <w:rPr>
          <w:rFonts w:asciiTheme="minorHAnsi" w:hAnsiTheme="minorHAnsi"/>
          <w:sz w:val="24"/>
          <w:szCs w:val="24"/>
        </w:rPr>
        <w:t>Zemljište</w:t>
      </w:r>
      <w:r w:rsidRPr="00AB79E6">
        <w:rPr>
          <w:rFonts w:asciiTheme="minorHAnsi" w:hAnsiTheme="minorHAnsi"/>
          <w:i/>
          <w:sz w:val="24"/>
          <w:szCs w:val="24"/>
        </w:rPr>
        <w:t xml:space="preserve"> </w:t>
      </w:r>
      <w:r w:rsidRPr="00AB79E6">
        <w:rPr>
          <w:rFonts w:asciiTheme="minorHAnsi" w:hAnsiTheme="minorHAnsi"/>
          <w:sz w:val="24"/>
          <w:szCs w:val="24"/>
        </w:rPr>
        <w:t xml:space="preserve">koje nije namijenjeno za zadovoljenje potreba općine (izgradnja infrastrukturnih objekata i </w:t>
      </w:r>
      <w:proofErr w:type="spellStart"/>
      <w:r w:rsidRPr="00AB79E6">
        <w:rPr>
          <w:rFonts w:asciiTheme="minorHAnsi" w:hAnsiTheme="minorHAnsi"/>
          <w:sz w:val="24"/>
          <w:szCs w:val="24"/>
        </w:rPr>
        <w:t>sl</w:t>
      </w:r>
      <w:proofErr w:type="spellEnd"/>
      <w:r w:rsidRPr="00AB79E6">
        <w:rPr>
          <w:rFonts w:asciiTheme="minorHAnsi" w:hAnsiTheme="minorHAnsi"/>
          <w:sz w:val="24"/>
          <w:szCs w:val="24"/>
        </w:rPr>
        <w:t xml:space="preserve">) - objaviti oglas za prodaju istog na zahtjev zainteresirane stranke. </w:t>
      </w:r>
    </w:p>
    <w:p w:rsidR="00972937" w:rsidRPr="00AB79E6" w:rsidRDefault="00972937" w:rsidP="00972937">
      <w:pPr>
        <w:pStyle w:val="Odlomakpopisa"/>
        <w:ind w:left="720"/>
        <w:jc w:val="both"/>
        <w:rPr>
          <w:rFonts w:asciiTheme="minorHAnsi" w:hAnsiTheme="minorHAnsi"/>
        </w:rPr>
      </w:pPr>
    </w:p>
    <w:p w:rsidR="00D46F21" w:rsidRPr="00AB79E6" w:rsidRDefault="00D46F21" w:rsidP="00163AA2">
      <w:pPr>
        <w:rPr>
          <w:rFonts w:asciiTheme="minorHAnsi" w:hAnsiTheme="minorHAnsi"/>
          <w:b/>
          <w:color w:val="000000"/>
        </w:rPr>
      </w:pPr>
    </w:p>
    <w:p w:rsidR="00D74B9C" w:rsidRPr="00AB79E6" w:rsidRDefault="00D74B9C" w:rsidP="00163AA2">
      <w:pPr>
        <w:rPr>
          <w:rFonts w:asciiTheme="minorHAnsi" w:hAnsiTheme="minorHAnsi"/>
          <w:b/>
          <w:color w:val="000000"/>
        </w:rPr>
      </w:pPr>
      <w:r w:rsidRPr="00AB79E6">
        <w:rPr>
          <w:rFonts w:asciiTheme="minorHAnsi" w:hAnsiTheme="minorHAnsi"/>
          <w:b/>
          <w:color w:val="000000"/>
        </w:rPr>
        <w:t>Plan investicija</w:t>
      </w:r>
    </w:p>
    <w:p w:rsidR="00D74B9C" w:rsidRPr="00AB79E6" w:rsidRDefault="00D74B9C" w:rsidP="00D74B9C">
      <w:pPr>
        <w:jc w:val="both"/>
        <w:rPr>
          <w:rFonts w:asciiTheme="minorHAnsi" w:hAnsiTheme="minorHAnsi"/>
          <w:b/>
          <w:color w:val="000000"/>
        </w:rPr>
      </w:pPr>
    </w:p>
    <w:p w:rsidR="00597EA8" w:rsidRPr="00AB79E6" w:rsidRDefault="00D74B9C" w:rsidP="00597EA8">
      <w:pPr>
        <w:tabs>
          <w:tab w:val="left" w:pos="4662"/>
        </w:tabs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Godišnje se planira iz proračuna Općine investirati: u ceste – rekonstrukcija lokalnih cesta i staza, održavanje javnih površina i groblja, potom održavanje objekata i uređaja komunalne infrastrukture u vlasništvu Općine, održavanje i uređenje poljskih putova, te u dugotrajnu imovinu.</w:t>
      </w:r>
      <w:r w:rsidR="00597EA8" w:rsidRPr="00AB79E6">
        <w:rPr>
          <w:rFonts w:asciiTheme="minorHAnsi" w:hAnsiTheme="minorHAnsi"/>
          <w:color w:val="000000"/>
        </w:rPr>
        <w:t xml:space="preserve"> U proračuna osigurati će se određena sredstva za plać</w:t>
      </w:r>
      <w:r w:rsidR="00E368CC" w:rsidRPr="00AB79E6">
        <w:rPr>
          <w:rFonts w:asciiTheme="minorHAnsi" w:hAnsiTheme="minorHAnsi"/>
          <w:color w:val="000000"/>
        </w:rPr>
        <w:t>anje svih režijskih troškova, te</w:t>
      </w:r>
      <w:r w:rsidR="00597EA8" w:rsidRPr="00AB79E6">
        <w:rPr>
          <w:rFonts w:asciiTheme="minorHAnsi" w:hAnsiTheme="minorHAnsi"/>
          <w:color w:val="000000"/>
        </w:rPr>
        <w:t xml:space="preserve"> za investicijsko održavanje objekata, kako bi se priveli svrsi i bili prikladniji za korištenje. </w:t>
      </w:r>
    </w:p>
    <w:p w:rsidR="004542C4" w:rsidRPr="00AB79E6" w:rsidRDefault="00597EA8" w:rsidP="00AA3E12">
      <w:pPr>
        <w:tabs>
          <w:tab w:val="left" w:pos="4662"/>
        </w:tabs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Također će se provesti mjere energetske obnove objekata u suradnji s Fondom za zaštitu okoliša i energetsku učinkov</w:t>
      </w:r>
      <w:r w:rsidR="00543C0F" w:rsidRPr="00AB79E6">
        <w:rPr>
          <w:rFonts w:asciiTheme="minorHAnsi" w:hAnsiTheme="minorHAnsi"/>
          <w:color w:val="000000"/>
        </w:rPr>
        <w:t xml:space="preserve">itost i resornim Ministarstvima. </w:t>
      </w:r>
      <w:r w:rsidRPr="00AB79E6">
        <w:rPr>
          <w:rFonts w:asciiTheme="minorHAnsi" w:hAnsiTheme="minorHAnsi"/>
          <w:color w:val="000000"/>
        </w:rPr>
        <w:t>Ovim ulaganjima u energetsku obnovu, uštedjet će se i na tekućim troškovima.</w:t>
      </w:r>
    </w:p>
    <w:p w:rsidR="00D74B9C" w:rsidRPr="00AB79E6" w:rsidRDefault="00D74B9C" w:rsidP="00163AA2">
      <w:pPr>
        <w:rPr>
          <w:rFonts w:asciiTheme="minorHAnsi" w:hAnsiTheme="minorHAnsi"/>
          <w:b/>
          <w:color w:val="000000"/>
        </w:rPr>
      </w:pPr>
      <w:r w:rsidRPr="00AB79E6">
        <w:rPr>
          <w:rFonts w:asciiTheme="minorHAnsi" w:hAnsiTheme="minorHAnsi"/>
          <w:color w:val="000000"/>
        </w:rPr>
        <w:br/>
      </w:r>
      <w:r w:rsidRPr="00AB79E6">
        <w:rPr>
          <w:rFonts w:asciiTheme="minorHAnsi" w:hAnsiTheme="minorHAnsi"/>
          <w:b/>
          <w:color w:val="000000"/>
        </w:rPr>
        <w:t>Izvor sredstava za investicije</w:t>
      </w:r>
    </w:p>
    <w:p w:rsidR="00D74B9C" w:rsidRPr="00AB79E6" w:rsidRDefault="00D74B9C" w:rsidP="00D74B9C">
      <w:pPr>
        <w:jc w:val="both"/>
        <w:rPr>
          <w:rFonts w:asciiTheme="minorHAnsi" w:hAnsiTheme="minorHAnsi"/>
          <w:b/>
          <w:color w:val="000000"/>
        </w:rPr>
      </w:pPr>
    </w:p>
    <w:p w:rsidR="00D74B9C" w:rsidRPr="00AB79E6" w:rsidRDefault="00D74B9C" w:rsidP="00D74B9C">
      <w:pPr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lastRenderedPageBreak/>
        <w:t>Investicije će se financirati iz poreznih izvora, izvora komunalne naknade i komunalnog doprinosa,</w:t>
      </w:r>
      <w:r w:rsidR="00597EA8" w:rsidRPr="00AB79E6">
        <w:rPr>
          <w:rFonts w:asciiTheme="minorHAnsi" w:hAnsiTheme="minorHAnsi"/>
          <w:color w:val="000000"/>
        </w:rPr>
        <w:t xml:space="preserve"> šumskog doprinosa, </w:t>
      </w:r>
      <w:r w:rsidR="00E368CC" w:rsidRPr="00AB79E6">
        <w:rPr>
          <w:rFonts w:asciiTheme="minorHAnsi" w:hAnsiTheme="minorHAnsi"/>
          <w:color w:val="000000"/>
        </w:rPr>
        <w:t xml:space="preserve">grobne naknade, </w:t>
      </w:r>
      <w:r w:rsidR="00597EA8" w:rsidRPr="00AB79E6">
        <w:rPr>
          <w:rFonts w:asciiTheme="minorHAnsi" w:hAnsiTheme="minorHAnsi"/>
          <w:color w:val="000000"/>
        </w:rPr>
        <w:t xml:space="preserve">pomoći, </w:t>
      </w:r>
      <w:r w:rsidRPr="00AB79E6">
        <w:rPr>
          <w:rFonts w:asciiTheme="minorHAnsi" w:hAnsiTheme="minorHAnsi"/>
          <w:color w:val="000000"/>
        </w:rPr>
        <w:t>te sredstava zakupa i pr</w:t>
      </w:r>
      <w:r w:rsidR="00E368CC" w:rsidRPr="00AB79E6">
        <w:rPr>
          <w:rFonts w:asciiTheme="minorHAnsi" w:hAnsiTheme="minorHAnsi"/>
          <w:color w:val="000000"/>
        </w:rPr>
        <w:t>odaje poljoprivrednog zemljišta i dr.</w:t>
      </w:r>
    </w:p>
    <w:p w:rsidR="005D77F5" w:rsidRPr="00AB79E6" w:rsidRDefault="005D77F5" w:rsidP="005D77F5">
      <w:pPr>
        <w:tabs>
          <w:tab w:val="left" w:pos="4662"/>
        </w:tabs>
        <w:jc w:val="both"/>
        <w:rPr>
          <w:rFonts w:asciiTheme="minorHAnsi" w:hAnsiTheme="minorHAnsi"/>
          <w:color w:val="000000"/>
        </w:rPr>
      </w:pPr>
    </w:p>
    <w:p w:rsidR="005D77F5" w:rsidRPr="00AB79E6" w:rsidRDefault="005D77F5" w:rsidP="00AA3E12">
      <w:pPr>
        <w:tabs>
          <w:tab w:val="left" w:pos="4662"/>
        </w:tabs>
        <w:rPr>
          <w:rFonts w:asciiTheme="minorHAnsi" w:hAnsiTheme="minorHAnsi"/>
          <w:b/>
          <w:bCs/>
          <w:color w:val="000000"/>
        </w:rPr>
      </w:pPr>
      <w:r w:rsidRPr="00AB79E6">
        <w:rPr>
          <w:rFonts w:asciiTheme="minorHAnsi" w:hAnsiTheme="minorHAnsi"/>
          <w:b/>
          <w:bCs/>
          <w:color w:val="000000"/>
        </w:rPr>
        <w:t>Plan postupaka vezanih uz savjetovanje sa zainteresiranom javnošću i pravo na pristup informacijama koje se tiču upravljanja i raspolaganja imovinom u vlasništvu Općine</w:t>
      </w:r>
    </w:p>
    <w:p w:rsidR="005D77F5" w:rsidRPr="00AB79E6" w:rsidRDefault="005D77F5" w:rsidP="005D77F5">
      <w:pPr>
        <w:tabs>
          <w:tab w:val="left" w:pos="4662"/>
        </w:tabs>
        <w:rPr>
          <w:rFonts w:asciiTheme="minorHAnsi" w:hAnsiTheme="minorHAnsi"/>
          <w:color w:val="000000"/>
        </w:rPr>
      </w:pPr>
    </w:p>
    <w:p w:rsidR="00543C0F" w:rsidRPr="00AB79E6" w:rsidRDefault="00543C0F" w:rsidP="005D77F5">
      <w:pPr>
        <w:numPr>
          <w:ilvl w:val="0"/>
          <w:numId w:val="6"/>
        </w:numPr>
        <w:tabs>
          <w:tab w:val="left" w:pos="4662"/>
        </w:tabs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 xml:space="preserve">Konstantno ažurirati objavljeni popis imovine Općine </w:t>
      </w:r>
      <w:proofErr w:type="spellStart"/>
      <w:r w:rsidRPr="00AB79E6">
        <w:rPr>
          <w:rFonts w:asciiTheme="minorHAnsi" w:hAnsiTheme="minorHAnsi"/>
          <w:color w:val="000000"/>
        </w:rPr>
        <w:t>Tompojevci</w:t>
      </w:r>
      <w:proofErr w:type="spellEnd"/>
    </w:p>
    <w:p w:rsidR="005D77F5" w:rsidRPr="00AB79E6" w:rsidRDefault="005D77F5" w:rsidP="005D77F5">
      <w:pPr>
        <w:numPr>
          <w:ilvl w:val="0"/>
          <w:numId w:val="6"/>
        </w:numPr>
        <w:tabs>
          <w:tab w:val="left" w:pos="4662"/>
        </w:tabs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Organizirati učinkovitije korištenje imovine u vlasništvu Općine, s ciljem stvaranja novih vrijednosti i ostvarivanja veće ekonomske koristi.</w:t>
      </w:r>
    </w:p>
    <w:p w:rsidR="005D77F5" w:rsidRPr="00AB79E6" w:rsidRDefault="005D77F5" w:rsidP="005D77F5">
      <w:pPr>
        <w:tabs>
          <w:tab w:val="left" w:pos="4662"/>
        </w:tabs>
        <w:jc w:val="both"/>
        <w:rPr>
          <w:rFonts w:asciiTheme="minorHAnsi" w:hAnsiTheme="minorHAnsi"/>
          <w:color w:val="000000"/>
        </w:rPr>
      </w:pPr>
    </w:p>
    <w:p w:rsidR="005D77F5" w:rsidRPr="00AB79E6" w:rsidRDefault="005D77F5" w:rsidP="005D77F5">
      <w:pPr>
        <w:tabs>
          <w:tab w:val="left" w:pos="4662"/>
        </w:tabs>
        <w:ind w:firstLine="708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>Zakonski propisi kojima je uređeno postupanje vezano uz savjetovanje sa zainteresiranom javnošću i pravo na pristup informacijama koje se tiču upravljanja i raspolaganja imovinom u vlasništvu Republike Hrvatske:</w:t>
      </w:r>
    </w:p>
    <w:p w:rsidR="005D77F5" w:rsidRPr="00AB79E6" w:rsidRDefault="005D77F5" w:rsidP="005D77F5">
      <w:pPr>
        <w:tabs>
          <w:tab w:val="left" w:pos="4662"/>
        </w:tabs>
        <w:ind w:firstLine="708"/>
        <w:jc w:val="both"/>
        <w:rPr>
          <w:rFonts w:asciiTheme="minorHAnsi" w:hAnsiTheme="minorHAnsi"/>
          <w:color w:val="000000"/>
        </w:rPr>
      </w:pPr>
    </w:p>
    <w:p w:rsidR="007A72EE" w:rsidRPr="00AB79E6" w:rsidRDefault="007A72EE" w:rsidP="007A72EE">
      <w:pPr>
        <w:ind w:left="360"/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  <w:color w:val="000000"/>
        </w:rPr>
        <w:t xml:space="preserve">1. </w:t>
      </w:r>
      <w:r w:rsidRPr="00AB79E6">
        <w:rPr>
          <w:rFonts w:asciiTheme="minorHAnsi" w:hAnsiTheme="minorHAnsi"/>
        </w:rPr>
        <w:t>Zakon o upravljanju državnom imovinom (NN 52/18).</w:t>
      </w:r>
    </w:p>
    <w:p w:rsidR="005D77F5" w:rsidRPr="00AB79E6" w:rsidRDefault="007A72EE" w:rsidP="007A72EE">
      <w:pPr>
        <w:tabs>
          <w:tab w:val="left" w:pos="4662"/>
        </w:tabs>
        <w:ind w:left="360"/>
        <w:jc w:val="both"/>
        <w:rPr>
          <w:rFonts w:asciiTheme="minorHAnsi" w:hAnsiTheme="minorHAnsi"/>
          <w:color w:val="000000"/>
        </w:rPr>
      </w:pPr>
      <w:r w:rsidRPr="00AB79E6">
        <w:rPr>
          <w:rFonts w:asciiTheme="minorHAnsi" w:hAnsiTheme="minorHAnsi"/>
          <w:color w:val="000000"/>
        </w:rPr>
        <w:t xml:space="preserve">2. </w:t>
      </w:r>
      <w:r w:rsidR="005D77F5" w:rsidRPr="00AB79E6">
        <w:rPr>
          <w:rFonts w:asciiTheme="minorHAnsi" w:hAnsiTheme="minorHAnsi"/>
          <w:color w:val="000000"/>
        </w:rPr>
        <w:t>Zakon o pravu na pristup informacijama (»Narodne novine«, bro</w:t>
      </w:r>
      <w:r w:rsidRPr="00AB79E6">
        <w:rPr>
          <w:rFonts w:asciiTheme="minorHAnsi" w:hAnsiTheme="minorHAnsi"/>
          <w:color w:val="000000"/>
        </w:rPr>
        <w:t>j 25/</w:t>
      </w:r>
      <w:r w:rsidR="005D77F5" w:rsidRPr="00AB79E6">
        <w:rPr>
          <w:rFonts w:asciiTheme="minorHAnsi" w:hAnsiTheme="minorHAnsi"/>
          <w:color w:val="000000"/>
        </w:rPr>
        <w:t>13</w:t>
      </w:r>
      <w:r w:rsidR="007A2D99" w:rsidRPr="00AB79E6">
        <w:rPr>
          <w:rFonts w:asciiTheme="minorHAnsi" w:hAnsiTheme="minorHAnsi"/>
          <w:color w:val="000000"/>
        </w:rPr>
        <w:t xml:space="preserve"> i 85/15</w:t>
      </w:r>
      <w:r w:rsidR="005D77F5" w:rsidRPr="00AB79E6">
        <w:rPr>
          <w:rFonts w:asciiTheme="minorHAnsi" w:hAnsiTheme="minorHAnsi"/>
          <w:color w:val="000000"/>
        </w:rPr>
        <w:t>)</w:t>
      </w:r>
    </w:p>
    <w:p w:rsidR="005D77F5" w:rsidRPr="00AB79E6" w:rsidRDefault="005D77F5" w:rsidP="005D77F5">
      <w:pPr>
        <w:tabs>
          <w:tab w:val="left" w:pos="4662"/>
        </w:tabs>
        <w:jc w:val="both"/>
        <w:rPr>
          <w:rFonts w:asciiTheme="minorHAnsi" w:hAnsiTheme="minorHAnsi"/>
          <w:b/>
        </w:rPr>
      </w:pPr>
    </w:p>
    <w:p w:rsidR="00A55711" w:rsidRPr="00AB79E6" w:rsidRDefault="00A55711" w:rsidP="005D77F5">
      <w:pPr>
        <w:tabs>
          <w:tab w:val="left" w:pos="4662"/>
        </w:tabs>
        <w:jc w:val="both"/>
        <w:rPr>
          <w:rFonts w:asciiTheme="minorHAnsi" w:hAnsiTheme="minorHAnsi"/>
          <w:b/>
        </w:rPr>
      </w:pPr>
      <w:r w:rsidRPr="00AB79E6">
        <w:rPr>
          <w:rFonts w:asciiTheme="minorHAnsi" w:hAnsiTheme="minorHAnsi"/>
          <w:b/>
        </w:rPr>
        <w:t>Završne odredbe</w:t>
      </w:r>
    </w:p>
    <w:p w:rsidR="00A55711" w:rsidRPr="00AB79E6" w:rsidRDefault="00A55711" w:rsidP="005D77F5">
      <w:pPr>
        <w:tabs>
          <w:tab w:val="left" w:pos="4662"/>
        </w:tabs>
        <w:jc w:val="both"/>
        <w:rPr>
          <w:rFonts w:asciiTheme="minorHAnsi" w:hAnsiTheme="minorHAnsi"/>
          <w:b/>
        </w:rPr>
      </w:pPr>
    </w:p>
    <w:p w:rsidR="00A55711" w:rsidRPr="00AB79E6" w:rsidRDefault="00513AEC" w:rsidP="005D77F5">
      <w:pPr>
        <w:tabs>
          <w:tab w:val="left" w:pos="4662"/>
        </w:tabs>
        <w:jc w:val="both"/>
        <w:rPr>
          <w:rFonts w:asciiTheme="minorHAnsi" w:hAnsiTheme="minorHAnsi"/>
        </w:rPr>
      </w:pPr>
      <w:r w:rsidRPr="00AB79E6">
        <w:rPr>
          <w:rFonts w:asciiTheme="minorHAnsi" w:hAnsiTheme="minorHAnsi"/>
        </w:rPr>
        <w:t>Ovaj Plan bit će objavljen</w:t>
      </w:r>
      <w:r w:rsidR="00A55711" w:rsidRPr="00AB79E6">
        <w:rPr>
          <w:rFonts w:asciiTheme="minorHAnsi" w:hAnsiTheme="minorHAnsi"/>
        </w:rPr>
        <w:t xml:space="preserve"> na </w:t>
      </w:r>
      <w:r w:rsidR="00543C0F" w:rsidRPr="00AB79E6">
        <w:rPr>
          <w:rFonts w:asciiTheme="minorHAnsi" w:hAnsiTheme="minorHAnsi"/>
        </w:rPr>
        <w:t xml:space="preserve">web stranici </w:t>
      </w:r>
      <w:r w:rsidR="00A55711" w:rsidRPr="00AB79E6">
        <w:rPr>
          <w:rFonts w:asciiTheme="minorHAnsi" w:hAnsiTheme="minorHAnsi"/>
        </w:rPr>
        <w:t xml:space="preserve">Općine </w:t>
      </w:r>
      <w:proofErr w:type="spellStart"/>
      <w:r w:rsidR="00A55711" w:rsidRPr="00AB79E6">
        <w:rPr>
          <w:rFonts w:asciiTheme="minorHAnsi" w:hAnsiTheme="minorHAnsi"/>
        </w:rPr>
        <w:t>Tompojevci</w:t>
      </w:r>
      <w:proofErr w:type="spellEnd"/>
      <w:r w:rsidR="00543C0F" w:rsidRPr="00AB79E6">
        <w:rPr>
          <w:rFonts w:asciiTheme="minorHAnsi" w:hAnsiTheme="minorHAnsi"/>
        </w:rPr>
        <w:t xml:space="preserve"> (</w:t>
      </w:r>
      <w:proofErr w:type="spellStart"/>
      <w:r w:rsidR="00543C0F" w:rsidRPr="00AB79E6">
        <w:rPr>
          <w:rFonts w:asciiTheme="minorHAnsi" w:hAnsiTheme="minorHAnsi"/>
        </w:rPr>
        <w:t>www.opcina</w:t>
      </w:r>
      <w:proofErr w:type="spellEnd"/>
      <w:r w:rsidR="00543C0F" w:rsidRPr="00AB79E6">
        <w:rPr>
          <w:rFonts w:asciiTheme="minorHAnsi" w:hAnsiTheme="minorHAnsi"/>
        </w:rPr>
        <w:t>-</w:t>
      </w:r>
      <w:proofErr w:type="spellStart"/>
      <w:r w:rsidR="00543C0F" w:rsidRPr="00AB79E6">
        <w:rPr>
          <w:rFonts w:asciiTheme="minorHAnsi" w:hAnsiTheme="minorHAnsi"/>
        </w:rPr>
        <w:t>tompojevci.hr</w:t>
      </w:r>
      <w:proofErr w:type="spellEnd"/>
      <w:r w:rsidR="00543C0F" w:rsidRPr="00AB79E6">
        <w:rPr>
          <w:rFonts w:asciiTheme="minorHAnsi" w:hAnsiTheme="minorHAnsi"/>
        </w:rPr>
        <w:t>)</w:t>
      </w:r>
      <w:r w:rsidR="00A55711" w:rsidRPr="00AB79E6">
        <w:rPr>
          <w:rFonts w:asciiTheme="minorHAnsi" w:hAnsiTheme="minorHAnsi"/>
        </w:rPr>
        <w:t>.</w:t>
      </w:r>
    </w:p>
    <w:p w:rsidR="00A55711" w:rsidRPr="00AB79E6" w:rsidRDefault="00A55711" w:rsidP="005D77F5">
      <w:pPr>
        <w:tabs>
          <w:tab w:val="left" w:pos="4662"/>
        </w:tabs>
        <w:jc w:val="both"/>
        <w:rPr>
          <w:rFonts w:asciiTheme="minorHAnsi" w:hAnsiTheme="minorHAnsi"/>
          <w:b/>
        </w:rPr>
      </w:pPr>
    </w:p>
    <w:p w:rsidR="00467DDB" w:rsidRPr="00AB79E6" w:rsidRDefault="00666B23" w:rsidP="00E17903">
      <w:pPr>
        <w:tabs>
          <w:tab w:val="left" w:pos="4662"/>
        </w:tabs>
        <w:jc w:val="both"/>
        <w:rPr>
          <w:rFonts w:asciiTheme="minorHAnsi" w:hAnsiTheme="minorHAnsi"/>
          <w:b/>
        </w:rPr>
      </w:pPr>
      <w:r w:rsidRPr="00AB79E6">
        <w:rPr>
          <w:rFonts w:asciiTheme="minorHAnsi" w:hAnsiTheme="minorHAnsi"/>
        </w:rPr>
        <w:tab/>
      </w:r>
      <w:r w:rsidRPr="00AB79E6">
        <w:rPr>
          <w:rFonts w:asciiTheme="minorHAnsi" w:hAnsiTheme="minorHAnsi"/>
        </w:rPr>
        <w:tab/>
      </w:r>
      <w:r w:rsidRPr="00AB79E6">
        <w:rPr>
          <w:rFonts w:asciiTheme="minorHAnsi" w:hAnsiTheme="minorHAnsi"/>
        </w:rPr>
        <w:tab/>
      </w:r>
      <w:bookmarkStart w:id="0" w:name="_GoBack"/>
      <w:bookmarkEnd w:id="0"/>
    </w:p>
    <w:p w:rsidR="00467DDB" w:rsidRDefault="00467DDB" w:rsidP="008F0381">
      <w:pPr>
        <w:ind w:left="708"/>
        <w:jc w:val="both"/>
      </w:pPr>
    </w:p>
    <w:sectPr w:rsidR="00467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9B" w:rsidRDefault="0027169B" w:rsidP="009E5B80">
      <w:r>
        <w:separator/>
      </w:r>
    </w:p>
  </w:endnote>
  <w:endnote w:type="continuationSeparator" w:id="0">
    <w:p w:rsidR="0027169B" w:rsidRDefault="0027169B" w:rsidP="009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0" w:rsidRDefault="009E5B8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0" w:rsidRDefault="009E5B8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0" w:rsidRDefault="009E5B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9B" w:rsidRDefault="0027169B" w:rsidP="009E5B80">
      <w:r>
        <w:separator/>
      </w:r>
    </w:p>
  </w:footnote>
  <w:footnote w:type="continuationSeparator" w:id="0">
    <w:p w:rsidR="0027169B" w:rsidRDefault="0027169B" w:rsidP="009E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0" w:rsidRDefault="009E5B8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0" w:rsidRDefault="009E5B8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80" w:rsidRDefault="009E5B8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7F4"/>
    <w:multiLevelType w:val="hybridMultilevel"/>
    <w:tmpl w:val="CD1E8BE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053A37"/>
    <w:multiLevelType w:val="hybridMultilevel"/>
    <w:tmpl w:val="3F6A4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F11A3E"/>
    <w:multiLevelType w:val="hybridMultilevel"/>
    <w:tmpl w:val="6664AA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A5140"/>
    <w:multiLevelType w:val="hybridMultilevel"/>
    <w:tmpl w:val="A92CA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5288"/>
    <w:multiLevelType w:val="hybridMultilevel"/>
    <w:tmpl w:val="5F76B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A1069"/>
    <w:multiLevelType w:val="hybridMultilevel"/>
    <w:tmpl w:val="67FCC4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017B0"/>
    <w:multiLevelType w:val="hybridMultilevel"/>
    <w:tmpl w:val="E2822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A5E76"/>
    <w:multiLevelType w:val="hybridMultilevel"/>
    <w:tmpl w:val="1B2CC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17C81"/>
    <w:multiLevelType w:val="hybridMultilevel"/>
    <w:tmpl w:val="669AA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B6A0E"/>
    <w:multiLevelType w:val="hybridMultilevel"/>
    <w:tmpl w:val="504C003E"/>
    <w:lvl w:ilvl="0" w:tplc="B4B07080">
      <w:start w:val="35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15DE1"/>
    <w:multiLevelType w:val="hybridMultilevel"/>
    <w:tmpl w:val="354E5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5620F9"/>
    <w:multiLevelType w:val="hybridMultilevel"/>
    <w:tmpl w:val="38800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B2518"/>
    <w:multiLevelType w:val="hybridMultilevel"/>
    <w:tmpl w:val="8B8C17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125A3"/>
    <w:multiLevelType w:val="hybridMultilevel"/>
    <w:tmpl w:val="4D3EB9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85C09"/>
    <w:multiLevelType w:val="hybridMultilevel"/>
    <w:tmpl w:val="4F561DA8"/>
    <w:lvl w:ilvl="0" w:tplc="A47CD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D3D29"/>
    <w:multiLevelType w:val="hybridMultilevel"/>
    <w:tmpl w:val="6658C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2A0EB3"/>
    <w:multiLevelType w:val="hybridMultilevel"/>
    <w:tmpl w:val="58985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B4FB0"/>
    <w:multiLevelType w:val="hybridMultilevel"/>
    <w:tmpl w:val="AF9EC07E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715692A"/>
    <w:multiLevelType w:val="hybridMultilevel"/>
    <w:tmpl w:val="402ADB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C0BD3"/>
    <w:multiLevelType w:val="hybridMultilevel"/>
    <w:tmpl w:val="9EEA0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E5D4E"/>
    <w:multiLevelType w:val="hybridMultilevel"/>
    <w:tmpl w:val="7B201A3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146409"/>
    <w:multiLevelType w:val="hybridMultilevel"/>
    <w:tmpl w:val="5192B74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6E5872B8"/>
    <w:multiLevelType w:val="hybridMultilevel"/>
    <w:tmpl w:val="A21818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C23665"/>
    <w:multiLevelType w:val="hybridMultilevel"/>
    <w:tmpl w:val="13526E8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0850C5"/>
    <w:multiLevelType w:val="hybridMultilevel"/>
    <w:tmpl w:val="B1A82B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B100CD"/>
    <w:multiLevelType w:val="hybridMultilevel"/>
    <w:tmpl w:val="D3D04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22"/>
  </w:num>
  <w:num w:numId="5">
    <w:abstractNumId w:val="2"/>
  </w:num>
  <w:num w:numId="6">
    <w:abstractNumId w:val="1"/>
  </w:num>
  <w:num w:numId="7">
    <w:abstractNumId w:val="15"/>
  </w:num>
  <w:num w:numId="8">
    <w:abstractNumId w:val="21"/>
  </w:num>
  <w:num w:numId="9">
    <w:abstractNumId w:val="3"/>
  </w:num>
  <w:num w:numId="10">
    <w:abstractNumId w:val="11"/>
  </w:num>
  <w:num w:numId="11">
    <w:abstractNumId w:val="0"/>
  </w:num>
  <w:num w:numId="12">
    <w:abstractNumId w:val="20"/>
  </w:num>
  <w:num w:numId="13">
    <w:abstractNumId w:val="19"/>
  </w:num>
  <w:num w:numId="14">
    <w:abstractNumId w:val="17"/>
  </w:num>
  <w:num w:numId="15">
    <w:abstractNumId w:val="23"/>
  </w:num>
  <w:num w:numId="16">
    <w:abstractNumId w:val="5"/>
  </w:num>
  <w:num w:numId="17">
    <w:abstractNumId w:val="18"/>
  </w:num>
  <w:num w:numId="18">
    <w:abstractNumId w:val="4"/>
  </w:num>
  <w:num w:numId="19">
    <w:abstractNumId w:val="13"/>
  </w:num>
  <w:num w:numId="20">
    <w:abstractNumId w:val="25"/>
  </w:num>
  <w:num w:numId="21">
    <w:abstractNumId w:val="6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C2"/>
    <w:rsid w:val="000063F8"/>
    <w:rsid w:val="00015C60"/>
    <w:rsid w:val="000417DD"/>
    <w:rsid w:val="00061AB2"/>
    <w:rsid w:val="00086840"/>
    <w:rsid w:val="0009157E"/>
    <w:rsid w:val="00093A93"/>
    <w:rsid w:val="00096702"/>
    <w:rsid w:val="000A3411"/>
    <w:rsid w:val="000B08F0"/>
    <w:rsid w:val="000B60FD"/>
    <w:rsid w:val="000C4873"/>
    <w:rsid w:val="000D57B6"/>
    <w:rsid w:val="000F1104"/>
    <w:rsid w:val="000F5AE9"/>
    <w:rsid w:val="000F6EF5"/>
    <w:rsid w:val="0011059F"/>
    <w:rsid w:val="00111129"/>
    <w:rsid w:val="00132940"/>
    <w:rsid w:val="00134F55"/>
    <w:rsid w:val="00141998"/>
    <w:rsid w:val="00163AA2"/>
    <w:rsid w:val="00165717"/>
    <w:rsid w:val="00170739"/>
    <w:rsid w:val="0017750B"/>
    <w:rsid w:val="00192A36"/>
    <w:rsid w:val="001A479A"/>
    <w:rsid w:val="001B11A7"/>
    <w:rsid w:val="001B6D0E"/>
    <w:rsid w:val="001B6DBA"/>
    <w:rsid w:val="001D262C"/>
    <w:rsid w:val="001D7F34"/>
    <w:rsid w:val="002040BB"/>
    <w:rsid w:val="00214049"/>
    <w:rsid w:val="002268C2"/>
    <w:rsid w:val="0027052C"/>
    <w:rsid w:val="0027169B"/>
    <w:rsid w:val="00273EF6"/>
    <w:rsid w:val="00281718"/>
    <w:rsid w:val="00283E33"/>
    <w:rsid w:val="002846E0"/>
    <w:rsid w:val="002C1F49"/>
    <w:rsid w:val="002E0C45"/>
    <w:rsid w:val="0032768B"/>
    <w:rsid w:val="003600D5"/>
    <w:rsid w:val="0036715E"/>
    <w:rsid w:val="00371094"/>
    <w:rsid w:val="0037642E"/>
    <w:rsid w:val="003832D5"/>
    <w:rsid w:val="003A751E"/>
    <w:rsid w:val="003B57A7"/>
    <w:rsid w:val="003D2E77"/>
    <w:rsid w:val="003D4FD0"/>
    <w:rsid w:val="003D5F89"/>
    <w:rsid w:val="00401EC0"/>
    <w:rsid w:val="00402B6C"/>
    <w:rsid w:val="00415609"/>
    <w:rsid w:val="00447591"/>
    <w:rsid w:val="00447966"/>
    <w:rsid w:val="004542C4"/>
    <w:rsid w:val="004600B9"/>
    <w:rsid w:val="00466653"/>
    <w:rsid w:val="00467DDB"/>
    <w:rsid w:val="004776B4"/>
    <w:rsid w:val="00491B83"/>
    <w:rsid w:val="004A3A54"/>
    <w:rsid w:val="004B58A8"/>
    <w:rsid w:val="004C423E"/>
    <w:rsid w:val="004E5C79"/>
    <w:rsid w:val="00513AEC"/>
    <w:rsid w:val="0054178C"/>
    <w:rsid w:val="00543C0F"/>
    <w:rsid w:val="0056657B"/>
    <w:rsid w:val="0056697D"/>
    <w:rsid w:val="00597EA8"/>
    <w:rsid w:val="005A496D"/>
    <w:rsid w:val="005B569D"/>
    <w:rsid w:val="005C575C"/>
    <w:rsid w:val="005D77F5"/>
    <w:rsid w:val="005E136D"/>
    <w:rsid w:val="00604404"/>
    <w:rsid w:val="00627FC5"/>
    <w:rsid w:val="00631E47"/>
    <w:rsid w:val="00637571"/>
    <w:rsid w:val="00666092"/>
    <w:rsid w:val="00666B23"/>
    <w:rsid w:val="00693FCB"/>
    <w:rsid w:val="006A43E4"/>
    <w:rsid w:val="006D17C3"/>
    <w:rsid w:val="006E20FB"/>
    <w:rsid w:val="00703189"/>
    <w:rsid w:val="0074472E"/>
    <w:rsid w:val="00744CCF"/>
    <w:rsid w:val="00747A96"/>
    <w:rsid w:val="007553FE"/>
    <w:rsid w:val="00763612"/>
    <w:rsid w:val="00764F7C"/>
    <w:rsid w:val="007932AB"/>
    <w:rsid w:val="007A1537"/>
    <w:rsid w:val="007A2D99"/>
    <w:rsid w:val="007A72EE"/>
    <w:rsid w:val="007D3616"/>
    <w:rsid w:val="007E0731"/>
    <w:rsid w:val="00811C0B"/>
    <w:rsid w:val="00837FFC"/>
    <w:rsid w:val="00861DAB"/>
    <w:rsid w:val="00871123"/>
    <w:rsid w:val="008A1D87"/>
    <w:rsid w:val="008A4605"/>
    <w:rsid w:val="008A7938"/>
    <w:rsid w:val="008B14F0"/>
    <w:rsid w:val="008E0A11"/>
    <w:rsid w:val="008E735D"/>
    <w:rsid w:val="008F0381"/>
    <w:rsid w:val="009171C4"/>
    <w:rsid w:val="00917CAE"/>
    <w:rsid w:val="00923BF3"/>
    <w:rsid w:val="009333B0"/>
    <w:rsid w:val="009408DA"/>
    <w:rsid w:val="009555F9"/>
    <w:rsid w:val="00970C5F"/>
    <w:rsid w:val="00972937"/>
    <w:rsid w:val="009D04E2"/>
    <w:rsid w:val="009D257C"/>
    <w:rsid w:val="009D6201"/>
    <w:rsid w:val="009D7DBF"/>
    <w:rsid w:val="009E140F"/>
    <w:rsid w:val="009E5B80"/>
    <w:rsid w:val="009E68CA"/>
    <w:rsid w:val="009E79C1"/>
    <w:rsid w:val="00A35DE6"/>
    <w:rsid w:val="00A54E3D"/>
    <w:rsid w:val="00A55711"/>
    <w:rsid w:val="00A66E74"/>
    <w:rsid w:val="00A67D39"/>
    <w:rsid w:val="00A93BBC"/>
    <w:rsid w:val="00AA3E12"/>
    <w:rsid w:val="00AB79E6"/>
    <w:rsid w:val="00AC2FCD"/>
    <w:rsid w:val="00AD396A"/>
    <w:rsid w:val="00AE60E9"/>
    <w:rsid w:val="00AF4B24"/>
    <w:rsid w:val="00B03577"/>
    <w:rsid w:val="00B05760"/>
    <w:rsid w:val="00B149B4"/>
    <w:rsid w:val="00B247F1"/>
    <w:rsid w:val="00B34F76"/>
    <w:rsid w:val="00B60D8B"/>
    <w:rsid w:val="00B91855"/>
    <w:rsid w:val="00B93E42"/>
    <w:rsid w:val="00BA4C0A"/>
    <w:rsid w:val="00BC15CA"/>
    <w:rsid w:val="00BD4D77"/>
    <w:rsid w:val="00BD62CC"/>
    <w:rsid w:val="00BD77AF"/>
    <w:rsid w:val="00BF5872"/>
    <w:rsid w:val="00C02773"/>
    <w:rsid w:val="00C151ED"/>
    <w:rsid w:val="00C16C8E"/>
    <w:rsid w:val="00C32EBA"/>
    <w:rsid w:val="00C47508"/>
    <w:rsid w:val="00C500BD"/>
    <w:rsid w:val="00C61672"/>
    <w:rsid w:val="00C6540D"/>
    <w:rsid w:val="00C7082C"/>
    <w:rsid w:val="00C738E4"/>
    <w:rsid w:val="00C803F5"/>
    <w:rsid w:val="00C82ED5"/>
    <w:rsid w:val="00C84013"/>
    <w:rsid w:val="00CC7B15"/>
    <w:rsid w:val="00CD3EA1"/>
    <w:rsid w:val="00CD7AE9"/>
    <w:rsid w:val="00CE148F"/>
    <w:rsid w:val="00D344DF"/>
    <w:rsid w:val="00D460EE"/>
    <w:rsid w:val="00D46F21"/>
    <w:rsid w:val="00D74B9C"/>
    <w:rsid w:val="00D85707"/>
    <w:rsid w:val="00DB4281"/>
    <w:rsid w:val="00DC01C1"/>
    <w:rsid w:val="00DD08EA"/>
    <w:rsid w:val="00DE7AAE"/>
    <w:rsid w:val="00E0566B"/>
    <w:rsid w:val="00E12D1A"/>
    <w:rsid w:val="00E17903"/>
    <w:rsid w:val="00E330BE"/>
    <w:rsid w:val="00E368CC"/>
    <w:rsid w:val="00E412B3"/>
    <w:rsid w:val="00E5094E"/>
    <w:rsid w:val="00EB0A7C"/>
    <w:rsid w:val="00EC1CD2"/>
    <w:rsid w:val="00ED18E9"/>
    <w:rsid w:val="00F00F9E"/>
    <w:rsid w:val="00F26493"/>
    <w:rsid w:val="00F324DC"/>
    <w:rsid w:val="00F33CFE"/>
    <w:rsid w:val="00F36F16"/>
    <w:rsid w:val="00F45E64"/>
    <w:rsid w:val="00F811C0"/>
    <w:rsid w:val="00F93AEF"/>
    <w:rsid w:val="00FA7C64"/>
    <w:rsid w:val="00FB2728"/>
    <w:rsid w:val="00FC5A7D"/>
    <w:rsid w:val="00FD2708"/>
    <w:rsid w:val="00FD319C"/>
    <w:rsid w:val="00FF176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5AE9"/>
    <w:pPr>
      <w:ind w:left="708"/>
    </w:pPr>
  </w:style>
  <w:style w:type="character" w:styleId="Hiperveza">
    <w:name w:val="Hyperlink"/>
    <w:basedOn w:val="Zadanifontodlomka"/>
    <w:uiPriority w:val="99"/>
    <w:rsid w:val="00DE7AAE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7A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AAE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E5B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5B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E5B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5B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32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3D4FD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47A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5AE9"/>
    <w:pPr>
      <w:ind w:left="708"/>
    </w:pPr>
  </w:style>
  <w:style w:type="character" w:styleId="Hiperveza">
    <w:name w:val="Hyperlink"/>
    <w:basedOn w:val="Zadanifontodlomka"/>
    <w:uiPriority w:val="99"/>
    <w:rsid w:val="00DE7AAE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7A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7AAE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E5B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5B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E5B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5B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32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3D4FD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47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7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Filipovic</dc:creator>
  <cp:lastModifiedBy>Katica Cvitković</cp:lastModifiedBy>
  <cp:revision>128</cp:revision>
  <cp:lastPrinted>2017-10-18T10:19:00Z</cp:lastPrinted>
  <dcterms:created xsi:type="dcterms:W3CDTF">2016-09-26T08:07:00Z</dcterms:created>
  <dcterms:modified xsi:type="dcterms:W3CDTF">2018-10-05T08:38:00Z</dcterms:modified>
</cp:coreProperties>
</file>