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7CE" w:rsidRPr="004414E2" w:rsidRDefault="00D34C39" w:rsidP="000867CE">
      <w:pPr>
        <w:keepNext/>
        <w:spacing w:after="0" w:line="240" w:lineRule="auto"/>
        <w:jc w:val="center"/>
        <w:outlineLvl w:val="0"/>
        <w:rPr>
          <w:rFonts w:eastAsia="Times New Roman" w:cs="Arial"/>
          <w:b/>
          <w:bCs/>
          <w:sz w:val="28"/>
          <w:szCs w:val="28"/>
          <w:lang w:eastAsia="hr-HR"/>
        </w:rPr>
      </w:pPr>
      <w:r w:rsidRPr="004414E2">
        <w:rPr>
          <w:rFonts w:eastAsia="Times New Roman" w:cs="Arial"/>
          <w:b/>
          <w:bCs/>
          <w:sz w:val="28"/>
          <w:szCs w:val="28"/>
          <w:lang w:eastAsia="hr-HR"/>
        </w:rPr>
        <w:t>Z A P I S N I K</w:t>
      </w:r>
    </w:p>
    <w:p w:rsidR="000867CE" w:rsidRPr="00EC5FCE" w:rsidRDefault="000867CE" w:rsidP="000867CE">
      <w:pPr>
        <w:spacing w:after="0" w:line="240" w:lineRule="auto"/>
        <w:jc w:val="both"/>
        <w:rPr>
          <w:rFonts w:eastAsia="Times New Roman" w:cs="Arial"/>
          <w:lang w:eastAsia="hr-HR"/>
        </w:rPr>
      </w:pPr>
    </w:p>
    <w:p w:rsidR="000867CE" w:rsidRPr="00EC5FCE" w:rsidRDefault="00A3048C" w:rsidP="000867CE">
      <w:pPr>
        <w:spacing w:after="0" w:line="240" w:lineRule="auto"/>
        <w:jc w:val="both"/>
        <w:rPr>
          <w:rFonts w:eastAsia="Times New Roman" w:cs="Arial"/>
          <w:lang w:eastAsia="hr-HR"/>
        </w:rPr>
      </w:pPr>
      <w:r w:rsidRPr="00EC5FCE">
        <w:rPr>
          <w:rFonts w:eastAsia="Times New Roman" w:cs="Arial"/>
          <w:lang w:eastAsia="hr-HR"/>
        </w:rPr>
        <w:t xml:space="preserve">     s</w:t>
      </w:r>
      <w:r w:rsidR="004414E2">
        <w:rPr>
          <w:rFonts w:eastAsia="Times New Roman" w:cs="Arial"/>
          <w:lang w:eastAsia="hr-HR"/>
        </w:rPr>
        <w:t>a</w:t>
      </w:r>
      <w:r w:rsidR="000867CE" w:rsidRPr="00EC5FCE">
        <w:rPr>
          <w:rFonts w:eastAsia="Times New Roman" w:cs="Arial"/>
          <w:lang w:eastAsia="hr-HR"/>
        </w:rPr>
        <w:t xml:space="preserve"> </w:t>
      </w:r>
      <w:r w:rsidR="00605F45">
        <w:rPr>
          <w:rFonts w:eastAsia="Times New Roman" w:cs="Arial"/>
          <w:lang w:eastAsia="hr-HR"/>
        </w:rPr>
        <w:t>6</w:t>
      </w:r>
      <w:r w:rsidR="000867CE" w:rsidRPr="00EC5FCE">
        <w:rPr>
          <w:rFonts w:eastAsia="Times New Roman" w:cs="Arial"/>
          <w:lang w:eastAsia="hr-HR"/>
        </w:rPr>
        <w:t>. sjednice Općinskog vijeća Općine Tompojevci</w:t>
      </w:r>
      <w:r w:rsidR="00F93A0D" w:rsidRPr="00EC5FCE">
        <w:rPr>
          <w:rFonts w:eastAsia="Times New Roman" w:cs="Arial"/>
          <w:lang w:eastAsia="hr-HR"/>
        </w:rPr>
        <w:t>, održane u prostorijama Ureda O</w:t>
      </w:r>
      <w:r w:rsidR="000867CE" w:rsidRPr="00EC5FCE">
        <w:rPr>
          <w:rFonts w:eastAsia="Times New Roman" w:cs="Arial"/>
          <w:lang w:eastAsia="hr-HR"/>
        </w:rPr>
        <w:t xml:space="preserve">pćine </w:t>
      </w:r>
      <w:proofErr w:type="spellStart"/>
      <w:r w:rsidR="000867CE" w:rsidRPr="00EC5FCE">
        <w:rPr>
          <w:rFonts w:eastAsia="Times New Roman" w:cs="Arial"/>
          <w:lang w:eastAsia="hr-HR"/>
        </w:rPr>
        <w:t>Tompojevci</w:t>
      </w:r>
      <w:proofErr w:type="spellEnd"/>
      <w:r w:rsidR="000867CE" w:rsidRPr="00EC5FCE">
        <w:rPr>
          <w:rFonts w:eastAsia="Times New Roman" w:cs="Arial"/>
          <w:lang w:eastAsia="hr-HR"/>
        </w:rPr>
        <w:t xml:space="preserve">, </w:t>
      </w:r>
      <w:proofErr w:type="spellStart"/>
      <w:r w:rsidR="000867CE" w:rsidRPr="00EC5FCE">
        <w:rPr>
          <w:rFonts w:eastAsia="Times New Roman" w:cs="Arial"/>
          <w:lang w:eastAsia="hr-HR"/>
        </w:rPr>
        <w:t>A.G</w:t>
      </w:r>
      <w:proofErr w:type="spellEnd"/>
      <w:r w:rsidR="00A3019D" w:rsidRPr="00EC5FCE">
        <w:rPr>
          <w:rFonts w:eastAsia="Times New Roman" w:cs="Arial"/>
          <w:lang w:eastAsia="hr-HR"/>
        </w:rPr>
        <w:t xml:space="preserve">. Matoša 1, </w:t>
      </w:r>
      <w:proofErr w:type="spellStart"/>
      <w:r w:rsidR="00A3019D" w:rsidRPr="00EC5FCE">
        <w:rPr>
          <w:rFonts w:eastAsia="Times New Roman" w:cs="Arial"/>
          <w:lang w:eastAsia="hr-HR"/>
        </w:rPr>
        <w:t>Tompojevci</w:t>
      </w:r>
      <w:proofErr w:type="spellEnd"/>
      <w:r w:rsidR="00A3019D" w:rsidRPr="00EC5FCE">
        <w:rPr>
          <w:rFonts w:eastAsia="Times New Roman" w:cs="Arial"/>
          <w:lang w:eastAsia="hr-HR"/>
        </w:rPr>
        <w:t xml:space="preserve">, </w:t>
      </w:r>
      <w:r w:rsidR="004414E2">
        <w:rPr>
          <w:rFonts w:eastAsia="Times New Roman" w:cs="Arial"/>
          <w:lang w:eastAsia="hr-HR"/>
        </w:rPr>
        <w:t>dana 3</w:t>
      </w:r>
      <w:r w:rsidR="00A3019D" w:rsidRPr="00EC5FCE">
        <w:rPr>
          <w:rFonts w:eastAsia="Times New Roman" w:cs="Arial"/>
          <w:lang w:eastAsia="hr-HR"/>
        </w:rPr>
        <w:t>1</w:t>
      </w:r>
      <w:r w:rsidR="000867CE" w:rsidRPr="00EC5FCE">
        <w:rPr>
          <w:rFonts w:eastAsia="Times New Roman" w:cs="Arial"/>
          <w:lang w:eastAsia="hr-HR"/>
        </w:rPr>
        <w:t xml:space="preserve">. </w:t>
      </w:r>
      <w:r w:rsidR="00605F45">
        <w:rPr>
          <w:rFonts w:eastAsia="Times New Roman" w:cs="Arial"/>
          <w:lang w:eastAsia="hr-HR"/>
        </w:rPr>
        <w:t>siječnja</w:t>
      </w:r>
      <w:r w:rsidR="000867CE" w:rsidRPr="00EC5FCE">
        <w:rPr>
          <w:rFonts w:eastAsia="Times New Roman" w:cs="Arial"/>
          <w:lang w:eastAsia="hr-HR"/>
        </w:rPr>
        <w:t xml:space="preserve"> 201</w:t>
      </w:r>
      <w:r w:rsidR="00605F45">
        <w:rPr>
          <w:rFonts w:eastAsia="Times New Roman" w:cs="Arial"/>
          <w:lang w:eastAsia="hr-HR"/>
        </w:rPr>
        <w:t>8</w:t>
      </w:r>
      <w:r w:rsidR="00C30D83" w:rsidRPr="00EC5FCE">
        <w:rPr>
          <w:rFonts w:eastAsia="Times New Roman" w:cs="Arial"/>
          <w:lang w:eastAsia="hr-HR"/>
        </w:rPr>
        <w:t xml:space="preserve">. godine s početkom u </w:t>
      </w:r>
      <w:r w:rsidR="00605F45">
        <w:rPr>
          <w:rFonts w:eastAsia="Times New Roman" w:cs="Arial"/>
          <w:lang w:eastAsia="hr-HR"/>
        </w:rPr>
        <w:t>17</w:t>
      </w:r>
      <w:r w:rsidR="00A543E2" w:rsidRPr="00EC5FCE">
        <w:rPr>
          <w:rFonts w:eastAsia="Times New Roman" w:cs="Arial"/>
          <w:lang w:eastAsia="hr-HR"/>
        </w:rPr>
        <w:t>,00</w:t>
      </w:r>
      <w:r w:rsidR="000867CE" w:rsidRPr="00EC5FCE">
        <w:rPr>
          <w:rFonts w:eastAsia="Times New Roman" w:cs="Arial"/>
          <w:lang w:eastAsia="hr-HR"/>
        </w:rPr>
        <w:t xml:space="preserve"> sati.</w:t>
      </w:r>
    </w:p>
    <w:p w:rsidR="00F93A0D" w:rsidRPr="00EC5FCE" w:rsidRDefault="00F93A0D" w:rsidP="00F93A0D">
      <w:pPr>
        <w:spacing w:after="0" w:line="240" w:lineRule="auto"/>
        <w:jc w:val="both"/>
        <w:rPr>
          <w:rFonts w:eastAsia="Times New Roman" w:cs="Arial"/>
          <w:lang w:eastAsia="hr-HR"/>
        </w:rPr>
      </w:pPr>
    </w:p>
    <w:p w:rsidR="00EE042A" w:rsidRDefault="00EE042A" w:rsidP="00EE042A">
      <w:pPr>
        <w:spacing w:after="0" w:line="240" w:lineRule="auto"/>
        <w:jc w:val="both"/>
        <w:rPr>
          <w:b/>
        </w:rPr>
      </w:pPr>
      <w:r>
        <w:rPr>
          <w:b/>
        </w:rPr>
        <w:t xml:space="preserve">Sjednici su nazočni članovi Općinskog vijeća Općine </w:t>
      </w:r>
      <w:proofErr w:type="spellStart"/>
      <w:r>
        <w:rPr>
          <w:b/>
        </w:rPr>
        <w:t>Tompojevci</w:t>
      </w:r>
      <w:proofErr w:type="spellEnd"/>
    </w:p>
    <w:p w:rsidR="00EE042A" w:rsidRDefault="00EE042A" w:rsidP="00EE042A">
      <w:pPr>
        <w:pStyle w:val="Odlomakpopisa"/>
        <w:numPr>
          <w:ilvl w:val="0"/>
          <w:numId w:val="15"/>
        </w:numPr>
        <w:spacing w:after="0" w:line="240" w:lineRule="auto"/>
        <w:jc w:val="both"/>
        <w:rPr>
          <w:rFonts w:cs="Arial"/>
        </w:rPr>
      </w:pPr>
      <w:r>
        <w:rPr>
          <w:rFonts w:cs="Arial"/>
        </w:rPr>
        <w:t>Dubravko Martić - predsjednik</w:t>
      </w:r>
    </w:p>
    <w:p w:rsidR="00EE042A" w:rsidRDefault="00EE042A" w:rsidP="00EE042A">
      <w:pPr>
        <w:pStyle w:val="Odlomakpopisa"/>
        <w:numPr>
          <w:ilvl w:val="0"/>
          <w:numId w:val="15"/>
        </w:numPr>
        <w:spacing w:after="0" w:line="240" w:lineRule="auto"/>
        <w:jc w:val="both"/>
        <w:rPr>
          <w:rFonts w:cs="Arial"/>
        </w:rPr>
      </w:pPr>
      <w:r>
        <w:rPr>
          <w:rFonts w:cs="Arial"/>
        </w:rPr>
        <w:t>Zlatko Potočki - potpredsjednik Općinskog vijeća</w:t>
      </w:r>
      <w:r>
        <w:rPr>
          <w:rFonts w:cs="Arial"/>
        </w:rPr>
        <w:tab/>
      </w:r>
      <w:r>
        <w:rPr>
          <w:rFonts w:cs="Arial"/>
        </w:rPr>
        <w:tab/>
      </w:r>
    </w:p>
    <w:p w:rsidR="00EE042A" w:rsidRDefault="00EE042A" w:rsidP="00EE042A">
      <w:pPr>
        <w:pStyle w:val="Odlomakpopisa"/>
        <w:numPr>
          <w:ilvl w:val="0"/>
          <w:numId w:val="15"/>
        </w:numPr>
        <w:spacing w:after="0" w:line="240" w:lineRule="auto"/>
        <w:jc w:val="both"/>
        <w:rPr>
          <w:rFonts w:cs="Arial"/>
        </w:rPr>
      </w:pPr>
      <w:r>
        <w:rPr>
          <w:rFonts w:cs="Arial"/>
        </w:rPr>
        <w:t>Amalija Lovrić</w:t>
      </w:r>
    </w:p>
    <w:p w:rsidR="00EE042A" w:rsidRDefault="00EE042A" w:rsidP="00EE042A">
      <w:pPr>
        <w:pStyle w:val="Odlomakpopisa"/>
        <w:numPr>
          <w:ilvl w:val="0"/>
          <w:numId w:val="15"/>
        </w:numPr>
        <w:spacing w:after="0" w:line="240" w:lineRule="auto"/>
        <w:jc w:val="both"/>
        <w:rPr>
          <w:rFonts w:cs="Arial"/>
        </w:rPr>
      </w:pPr>
      <w:r>
        <w:rPr>
          <w:rFonts w:cs="Arial"/>
        </w:rPr>
        <w:t xml:space="preserve">Dejan </w:t>
      </w:r>
      <w:proofErr w:type="spellStart"/>
      <w:r>
        <w:rPr>
          <w:rFonts w:cs="Arial"/>
        </w:rPr>
        <w:t>Ljikar</w:t>
      </w:r>
      <w:proofErr w:type="spellEnd"/>
    </w:p>
    <w:p w:rsidR="00EE042A" w:rsidRDefault="00EE042A" w:rsidP="00EE042A">
      <w:pPr>
        <w:pStyle w:val="Odlomakpopisa"/>
        <w:numPr>
          <w:ilvl w:val="0"/>
          <w:numId w:val="15"/>
        </w:numPr>
        <w:spacing w:after="0" w:line="240" w:lineRule="auto"/>
        <w:jc w:val="both"/>
        <w:rPr>
          <w:rFonts w:cs="Arial"/>
        </w:rPr>
      </w:pPr>
      <w:proofErr w:type="spellStart"/>
      <w:r>
        <w:rPr>
          <w:rFonts w:cs="Arial"/>
        </w:rPr>
        <w:t>Bernadica</w:t>
      </w:r>
      <w:proofErr w:type="spellEnd"/>
      <w:r>
        <w:rPr>
          <w:rFonts w:cs="Arial"/>
        </w:rPr>
        <w:t xml:space="preserve"> </w:t>
      </w:r>
      <w:proofErr w:type="spellStart"/>
      <w:r>
        <w:rPr>
          <w:rFonts w:cs="Arial"/>
        </w:rPr>
        <w:t>Sitaš</w:t>
      </w:r>
      <w:proofErr w:type="spellEnd"/>
    </w:p>
    <w:p w:rsidR="00EE042A" w:rsidRDefault="00EE042A" w:rsidP="00EE042A">
      <w:pPr>
        <w:pStyle w:val="Odlomakpopisa"/>
        <w:numPr>
          <w:ilvl w:val="0"/>
          <w:numId w:val="15"/>
        </w:numPr>
        <w:spacing w:after="0" w:line="240" w:lineRule="auto"/>
        <w:jc w:val="both"/>
        <w:rPr>
          <w:rFonts w:cs="Arial"/>
        </w:rPr>
      </w:pPr>
      <w:r>
        <w:rPr>
          <w:rFonts w:cs="Arial"/>
        </w:rPr>
        <w:t>Zdravko Galović</w:t>
      </w:r>
    </w:p>
    <w:p w:rsidR="00EE042A" w:rsidRDefault="00EE042A" w:rsidP="00EE042A">
      <w:pPr>
        <w:pStyle w:val="Odlomakpopisa"/>
        <w:numPr>
          <w:ilvl w:val="0"/>
          <w:numId w:val="15"/>
        </w:numPr>
        <w:spacing w:after="0" w:line="240" w:lineRule="auto"/>
        <w:jc w:val="both"/>
        <w:rPr>
          <w:rFonts w:cs="Arial"/>
        </w:rPr>
      </w:pPr>
      <w:r>
        <w:rPr>
          <w:rFonts w:cs="Arial"/>
        </w:rPr>
        <w:t>Jelena Kovačević</w:t>
      </w:r>
    </w:p>
    <w:p w:rsidR="00EE042A" w:rsidRDefault="00EE042A" w:rsidP="00EE042A">
      <w:pPr>
        <w:pStyle w:val="Odlomakpopisa"/>
        <w:numPr>
          <w:ilvl w:val="0"/>
          <w:numId w:val="15"/>
        </w:numPr>
        <w:spacing w:after="0" w:line="240" w:lineRule="auto"/>
        <w:jc w:val="both"/>
        <w:rPr>
          <w:rFonts w:cs="Arial"/>
        </w:rPr>
      </w:pPr>
      <w:r>
        <w:rPr>
          <w:rFonts w:cs="Arial"/>
        </w:rPr>
        <w:t xml:space="preserve">Tatjana </w:t>
      </w:r>
      <w:proofErr w:type="spellStart"/>
      <w:r>
        <w:rPr>
          <w:rFonts w:cs="Arial"/>
        </w:rPr>
        <w:t>Penavić</w:t>
      </w:r>
      <w:proofErr w:type="spellEnd"/>
    </w:p>
    <w:p w:rsidR="00EE042A" w:rsidRDefault="00EE042A" w:rsidP="00EE042A">
      <w:pPr>
        <w:pStyle w:val="Odlomakpopisa"/>
        <w:numPr>
          <w:ilvl w:val="0"/>
          <w:numId w:val="15"/>
        </w:numPr>
        <w:spacing w:after="0" w:line="240" w:lineRule="auto"/>
        <w:jc w:val="both"/>
        <w:rPr>
          <w:rFonts w:cs="Arial"/>
        </w:rPr>
      </w:pPr>
      <w:r>
        <w:rPr>
          <w:rFonts w:cs="Arial"/>
        </w:rPr>
        <w:t xml:space="preserve">Ivan </w:t>
      </w:r>
      <w:proofErr w:type="spellStart"/>
      <w:r>
        <w:rPr>
          <w:rFonts w:cs="Arial"/>
        </w:rPr>
        <w:t>Štefanac</w:t>
      </w:r>
      <w:proofErr w:type="spellEnd"/>
    </w:p>
    <w:p w:rsidR="00EE042A" w:rsidRDefault="00EE042A" w:rsidP="00EE042A">
      <w:pPr>
        <w:pStyle w:val="Odlomakpopisa"/>
        <w:numPr>
          <w:ilvl w:val="0"/>
          <w:numId w:val="15"/>
        </w:numPr>
        <w:spacing w:after="0" w:line="240" w:lineRule="auto"/>
        <w:jc w:val="both"/>
        <w:rPr>
          <w:rFonts w:cs="Arial"/>
        </w:rPr>
      </w:pPr>
      <w:r>
        <w:rPr>
          <w:rFonts w:cs="Arial"/>
        </w:rPr>
        <w:t xml:space="preserve">Danijel </w:t>
      </w:r>
      <w:proofErr w:type="spellStart"/>
      <w:r>
        <w:rPr>
          <w:rFonts w:cs="Arial"/>
        </w:rPr>
        <w:t>Račman</w:t>
      </w:r>
      <w:proofErr w:type="spellEnd"/>
    </w:p>
    <w:p w:rsidR="00EE042A" w:rsidRDefault="00EE042A" w:rsidP="00EE042A">
      <w:pPr>
        <w:pStyle w:val="Odlomakpopisa"/>
        <w:numPr>
          <w:ilvl w:val="0"/>
          <w:numId w:val="15"/>
        </w:numPr>
        <w:spacing w:after="0" w:line="240" w:lineRule="auto"/>
        <w:jc w:val="both"/>
        <w:rPr>
          <w:rFonts w:cs="Arial"/>
        </w:rPr>
      </w:pPr>
      <w:r>
        <w:rPr>
          <w:rFonts w:cs="Arial"/>
        </w:rPr>
        <w:t xml:space="preserve">Damir </w:t>
      </w:r>
      <w:proofErr w:type="spellStart"/>
      <w:r>
        <w:rPr>
          <w:rFonts w:cs="Arial"/>
        </w:rPr>
        <w:t>Tkalec</w:t>
      </w:r>
      <w:proofErr w:type="spellEnd"/>
    </w:p>
    <w:p w:rsidR="00EE042A" w:rsidRDefault="00EE042A" w:rsidP="00EE042A">
      <w:pPr>
        <w:spacing w:after="0" w:line="240" w:lineRule="auto"/>
        <w:jc w:val="both"/>
        <w:rPr>
          <w:b/>
        </w:rPr>
      </w:pPr>
    </w:p>
    <w:p w:rsidR="00EE042A" w:rsidRDefault="00EE042A" w:rsidP="00EE042A">
      <w:pPr>
        <w:spacing w:after="0" w:line="240" w:lineRule="auto"/>
        <w:jc w:val="both"/>
        <w:rPr>
          <w:b/>
        </w:rPr>
      </w:pPr>
      <w:r>
        <w:rPr>
          <w:b/>
        </w:rPr>
        <w:t>Odsutni:</w:t>
      </w:r>
    </w:p>
    <w:p w:rsidR="00EE042A" w:rsidRDefault="00EE042A" w:rsidP="00EE042A">
      <w:pPr>
        <w:spacing w:after="0" w:line="240" w:lineRule="auto"/>
        <w:jc w:val="both"/>
      </w:pPr>
      <w:r>
        <w:t xml:space="preserve">1. Tomislav </w:t>
      </w:r>
      <w:proofErr w:type="spellStart"/>
      <w:r>
        <w:t>Panenić</w:t>
      </w:r>
      <w:proofErr w:type="spellEnd"/>
      <w:r>
        <w:t xml:space="preserve"> -član vijeća</w:t>
      </w:r>
    </w:p>
    <w:p w:rsidR="00EE042A" w:rsidRDefault="00EE042A" w:rsidP="00EE042A">
      <w:pPr>
        <w:spacing w:after="0" w:line="240" w:lineRule="auto"/>
        <w:jc w:val="both"/>
        <w:rPr>
          <w:b/>
        </w:rPr>
      </w:pPr>
      <w:r>
        <w:t>2. Marko Romić - predsjednik Savjeta mladih</w:t>
      </w:r>
    </w:p>
    <w:p w:rsidR="00EE042A" w:rsidRDefault="00EE042A" w:rsidP="00EE042A">
      <w:pPr>
        <w:spacing w:after="0" w:line="240" w:lineRule="auto"/>
        <w:jc w:val="both"/>
        <w:rPr>
          <w:b/>
        </w:rPr>
      </w:pPr>
    </w:p>
    <w:p w:rsidR="00EE042A" w:rsidRDefault="00EE042A" w:rsidP="00EE042A">
      <w:pPr>
        <w:spacing w:after="0" w:line="240" w:lineRule="auto"/>
        <w:jc w:val="both"/>
        <w:rPr>
          <w:b/>
        </w:rPr>
      </w:pPr>
      <w:r>
        <w:rPr>
          <w:b/>
        </w:rPr>
        <w:t>Osim članova Općinskog vijeća, sjednici su nazočni:</w:t>
      </w:r>
    </w:p>
    <w:p w:rsidR="00EE042A" w:rsidRDefault="00EE042A" w:rsidP="00EE042A">
      <w:pPr>
        <w:pStyle w:val="Odlomakpopisa"/>
        <w:numPr>
          <w:ilvl w:val="0"/>
          <w:numId w:val="16"/>
        </w:numPr>
        <w:spacing w:after="0" w:line="240" w:lineRule="auto"/>
        <w:jc w:val="both"/>
        <w:rPr>
          <w:rFonts w:cs="Arial"/>
        </w:rPr>
      </w:pPr>
      <w:r>
        <w:rPr>
          <w:rFonts w:cs="Arial"/>
        </w:rPr>
        <w:t xml:space="preserve">Zdravko </w:t>
      </w:r>
      <w:proofErr w:type="spellStart"/>
      <w:r>
        <w:rPr>
          <w:rFonts w:cs="Arial"/>
        </w:rPr>
        <w:t>Zvonarić</w:t>
      </w:r>
      <w:proofErr w:type="spellEnd"/>
      <w:r>
        <w:rPr>
          <w:rFonts w:cs="Arial"/>
        </w:rPr>
        <w:t xml:space="preserve"> – Općinski načelnik</w:t>
      </w:r>
    </w:p>
    <w:p w:rsidR="00EE042A" w:rsidRDefault="00EE042A" w:rsidP="00EE042A">
      <w:pPr>
        <w:pStyle w:val="Odlomakpopisa"/>
        <w:numPr>
          <w:ilvl w:val="0"/>
          <w:numId w:val="16"/>
        </w:numPr>
        <w:spacing w:after="0" w:line="240" w:lineRule="auto"/>
        <w:jc w:val="both"/>
        <w:rPr>
          <w:rFonts w:cs="Arial"/>
        </w:rPr>
      </w:pPr>
      <w:r>
        <w:rPr>
          <w:rFonts w:cs="Arial"/>
        </w:rPr>
        <w:t>Kristina Kovačić - zamjenica Općinskog načelnika</w:t>
      </w:r>
    </w:p>
    <w:p w:rsidR="00EE042A" w:rsidRDefault="00EE042A" w:rsidP="00EE042A">
      <w:pPr>
        <w:pStyle w:val="Odlomakpopisa"/>
        <w:numPr>
          <w:ilvl w:val="0"/>
          <w:numId w:val="16"/>
        </w:numPr>
        <w:spacing w:after="0" w:line="240" w:lineRule="auto"/>
        <w:jc w:val="both"/>
        <w:rPr>
          <w:rFonts w:cs="Arial"/>
        </w:rPr>
      </w:pPr>
      <w:r>
        <w:rPr>
          <w:rFonts w:cs="Arial"/>
        </w:rPr>
        <w:t xml:space="preserve">Slavko </w:t>
      </w:r>
      <w:proofErr w:type="spellStart"/>
      <w:r>
        <w:rPr>
          <w:rFonts w:cs="Arial"/>
        </w:rPr>
        <w:t>Ždinjak</w:t>
      </w:r>
      <w:proofErr w:type="spellEnd"/>
      <w:r>
        <w:rPr>
          <w:rFonts w:cs="Arial"/>
        </w:rPr>
        <w:t xml:space="preserve"> – zamjenik općinskog načelnika iz reda pripadnika rusinske nacionalne manjine</w:t>
      </w:r>
    </w:p>
    <w:p w:rsidR="00EE042A" w:rsidRDefault="00EE042A" w:rsidP="00EE042A">
      <w:pPr>
        <w:pStyle w:val="Odlomakpopisa"/>
        <w:numPr>
          <w:ilvl w:val="0"/>
          <w:numId w:val="16"/>
        </w:numPr>
        <w:spacing w:after="0" w:line="240" w:lineRule="auto"/>
        <w:jc w:val="both"/>
        <w:rPr>
          <w:rFonts w:eastAsia="Times New Roman" w:cs="Arial"/>
          <w:lang w:eastAsia="hr-HR"/>
        </w:rPr>
      </w:pPr>
      <w:r>
        <w:rPr>
          <w:rFonts w:eastAsia="Times New Roman" w:cs="Arial"/>
          <w:lang w:eastAsia="hr-HR"/>
        </w:rPr>
        <w:t>Kata Cvitković – pročelnica JUO</w:t>
      </w:r>
    </w:p>
    <w:p w:rsidR="00EE042A" w:rsidRDefault="00EE042A" w:rsidP="00EE042A">
      <w:pPr>
        <w:pStyle w:val="Odlomakpopisa"/>
        <w:numPr>
          <w:ilvl w:val="0"/>
          <w:numId w:val="16"/>
        </w:numPr>
        <w:spacing w:after="0" w:line="240" w:lineRule="auto"/>
        <w:jc w:val="both"/>
        <w:rPr>
          <w:rFonts w:eastAsia="Times New Roman" w:cs="Arial"/>
          <w:lang w:eastAsia="hr-HR"/>
        </w:rPr>
      </w:pPr>
      <w:r>
        <w:rPr>
          <w:rFonts w:eastAsia="Times New Roman" w:cs="Arial"/>
          <w:lang w:eastAsia="hr-HR"/>
        </w:rPr>
        <w:t>Mirjana Prkačin -  predstavnik Komunalca d.o.o. Vukovar (pod točkom 1. i  2.)</w:t>
      </w:r>
    </w:p>
    <w:p w:rsidR="00EE042A" w:rsidRDefault="00EE042A" w:rsidP="00EE042A">
      <w:pPr>
        <w:pStyle w:val="Odlomakpopisa"/>
        <w:numPr>
          <w:ilvl w:val="0"/>
          <w:numId w:val="16"/>
        </w:numPr>
        <w:spacing w:after="0" w:line="240" w:lineRule="auto"/>
        <w:jc w:val="both"/>
        <w:rPr>
          <w:rFonts w:eastAsia="Times New Roman" w:cs="Arial"/>
          <w:lang w:eastAsia="hr-HR"/>
        </w:rPr>
      </w:pPr>
      <w:r>
        <w:rPr>
          <w:rFonts w:eastAsia="Times New Roman" w:cs="Arial"/>
          <w:lang w:eastAsia="hr-HR"/>
        </w:rPr>
        <w:t xml:space="preserve">Lidija </w:t>
      </w:r>
      <w:proofErr w:type="spellStart"/>
      <w:r>
        <w:rPr>
          <w:rFonts w:eastAsia="Times New Roman" w:cs="Arial"/>
          <w:lang w:eastAsia="hr-HR"/>
        </w:rPr>
        <w:t>Marijanović</w:t>
      </w:r>
      <w:proofErr w:type="spellEnd"/>
      <w:r>
        <w:rPr>
          <w:rFonts w:eastAsia="Times New Roman" w:cs="Arial"/>
          <w:lang w:eastAsia="hr-HR"/>
        </w:rPr>
        <w:t xml:space="preserve"> - predstavnik Komunalca d.o.o. Vukovar ( pod točkom 1. i  2.)</w:t>
      </w:r>
    </w:p>
    <w:p w:rsidR="00EE042A" w:rsidRDefault="00EE042A" w:rsidP="00EE042A">
      <w:pPr>
        <w:spacing w:after="0" w:line="240" w:lineRule="auto"/>
        <w:jc w:val="both"/>
        <w:rPr>
          <w:rFonts w:eastAsia="Times New Roman" w:cs="Arial"/>
          <w:lang w:eastAsia="hr-HR"/>
        </w:rPr>
      </w:pPr>
    </w:p>
    <w:p w:rsidR="00EE042A" w:rsidRDefault="00EE042A" w:rsidP="00EE042A">
      <w:pPr>
        <w:widowControl w:val="0"/>
        <w:jc w:val="both"/>
        <w:rPr>
          <w:rFonts w:cs="Arial"/>
        </w:rPr>
      </w:pPr>
      <w:r>
        <w:rPr>
          <w:rFonts w:cs="Arial"/>
        </w:rPr>
        <w:t>Predsjednik Općinskog vijeća pozdravlja nazočne, utvrđuje kvorum ( nazočno 11 od 12 vijećnika) i predlaže dnevni red i ujedno njegovu izmjenu ( točka 2. i 3. da zamjene mjesta)</w:t>
      </w:r>
    </w:p>
    <w:p w:rsidR="00EE042A" w:rsidRDefault="00EE042A" w:rsidP="00EE042A">
      <w:pPr>
        <w:numPr>
          <w:ilvl w:val="0"/>
          <w:numId w:val="17"/>
        </w:numPr>
        <w:spacing w:after="0" w:line="240" w:lineRule="auto"/>
        <w:jc w:val="both"/>
        <w:rPr>
          <w:rFonts w:eastAsia="Times New Roman"/>
          <w:lang w:eastAsia="hr-HR"/>
        </w:rPr>
      </w:pPr>
      <w:r>
        <w:rPr>
          <w:rFonts w:eastAsia="Times New Roman"/>
          <w:lang w:eastAsia="hr-HR"/>
        </w:rPr>
        <w:t>Usvajanje skraćenog zapisnika s prošle sjednice Općinskog vijeća.</w:t>
      </w:r>
    </w:p>
    <w:p w:rsidR="00EE042A" w:rsidRDefault="00EE042A" w:rsidP="00EE042A">
      <w:pPr>
        <w:numPr>
          <w:ilvl w:val="0"/>
          <w:numId w:val="17"/>
        </w:numPr>
        <w:spacing w:after="0" w:line="240" w:lineRule="auto"/>
        <w:jc w:val="both"/>
        <w:rPr>
          <w:rFonts w:eastAsia="Times New Roman"/>
          <w:lang w:eastAsia="hr-HR"/>
        </w:rPr>
      </w:pPr>
      <w:r>
        <w:rPr>
          <w:rFonts w:eastAsia="Times New Roman"/>
          <w:lang w:eastAsia="hr-HR"/>
        </w:rPr>
        <w:t xml:space="preserve">Prijedlog Odluke o načinu pružanja javne usluge prikupljanja miješanog komunalnog otpada i biorazgradivog komunalnog otpada na području Općine </w:t>
      </w:r>
      <w:proofErr w:type="spellStart"/>
      <w:r>
        <w:rPr>
          <w:rFonts w:eastAsia="Times New Roman"/>
          <w:lang w:eastAsia="hr-HR"/>
        </w:rPr>
        <w:t>Tompojevci</w:t>
      </w:r>
      <w:proofErr w:type="spellEnd"/>
      <w:r>
        <w:rPr>
          <w:rFonts w:eastAsia="Times New Roman"/>
          <w:lang w:eastAsia="hr-HR"/>
        </w:rPr>
        <w:t>.</w:t>
      </w:r>
    </w:p>
    <w:p w:rsidR="00EE042A" w:rsidRDefault="00EE042A" w:rsidP="00EE042A">
      <w:pPr>
        <w:numPr>
          <w:ilvl w:val="0"/>
          <w:numId w:val="17"/>
        </w:numPr>
        <w:spacing w:after="0" w:line="240" w:lineRule="auto"/>
        <w:jc w:val="both"/>
        <w:rPr>
          <w:rFonts w:eastAsia="Times New Roman"/>
          <w:lang w:eastAsia="hr-HR"/>
        </w:rPr>
      </w:pPr>
      <w:r>
        <w:rPr>
          <w:rFonts w:eastAsia="Times New Roman"/>
          <w:lang w:eastAsia="hr-HR"/>
        </w:rPr>
        <w:t xml:space="preserve">Prijedlog Statutarne odluke o izmjenama i dopunama Statuta Općine </w:t>
      </w:r>
      <w:proofErr w:type="spellStart"/>
      <w:r>
        <w:rPr>
          <w:rFonts w:eastAsia="Times New Roman"/>
          <w:lang w:eastAsia="hr-HR"/>
        </w:rPr>
        <w:t>Tompojevci</w:t>
      </w:r>
      <w:proofErr w:type="spellEnd"/>
    </w:p>
    <w:p w:rsidR="00EE042A" w:rsidRDefault="00EE042A" w:rsidP="00EE042A">
      <w:pPr>
        <w:numPr>
          <w:ilvl w:val="0"/>
          <w:numId w:val="17"/>
        </w:numPr>
        <w:spacing w:after="0" w:line="240" w:lineRule="auto"/>
        <w:jc w:val="both"/>
        <w:rPr>
          <w:bCs/>
        </w:rPr>
      </w:pPr>
      <w:r>
        <w:rPr>
          <w:rFonts w:eastAsia="Times New Roman"/>
          <w:lang w:eastAsia="hr-HR"/>
        </w:rPr>
        <w:t xml:space="preserve">Prijedlog Odluke o </w:t>
      </w:r>
      <w:r>
        <w:rPr>
          <w:bCs/>
        </w:rPr>
        <w:t>mjerama za sprječavanje nepropisnog odbacivanja otpada i mjerama za uklanjanje odbačenog otpada.</w:t>
      </w:r>
    </w:p>
    <w:p w:rsidR="00EE042A" w:rsidRDefault="00EE042A" w:rsidP="00EE042A">
      <w:pPr>
        <w:numPr>
          <w:ilvl w:val="0"/>
          <w:numId w:val="17"/>
        </w:numPr>
        <w:spacing w:after="0" w:line="240" w:lineRule="auto"/>
        <w:jc w:val="both"/>
        <w:rPr>
          <w:rFonts w:cs="Calibri"/>
        </w:rPr>
      </w:pPr>
      <w:r>
        <w:rPr>
          <w:rFonts w:eastAsia="Times New Roman"/>
          <w:lang w:eastAsia="hr-HR"/>
        </w:rPr>
        <w:t xml:space="preserve">Prijedlog Odluke </w:t>
      </w:r>
      <w:r>
        <w:rPr>
          <w:rFonts w:cs="Calibri"/>
        </w:rPr>
        <w:t xml:space="preserve">o uvjetima i načinu držanja kućnih ljubimaca i </w:t>
      </w:r>
      <w:bookmarkStart w:id="0" w:name="__DdeLink__727_282282668"/>
      <w:r>
        <w:rPr>
          <w:rFonts w:cs="Calibri"/>
        </w:rPr>
        <w:t>načinu postupanja s napuštenim i izgubljenim životinjama te divljim životinjama</w:t>
      </w:r>
      <w:bookmarkEnd w:id="0"/>
      <w:r>
        <w:rPr>
          <w:rFonts w:cs="Calibri"/>
        </w:rPr>
        <w:t>.</w:t>
      </w:r>
    </w:p>
    <w:p w:rsidR="00EE042A" w:rsidRDefault="00EE042A" w:rsidP="00EE042A">
      <w:pPr>
        <w:numPr>
          <w:ilvl w:val="0"/>
          <w:numId w:val="17"/>
        </w:numPr>
        <w:spacing w:after="0" w:line="240" w:lineRule="auto"/>
        <w:jc w:val="both"/>
        <w:rPr>
          <w:rFonts w:eastAsia="Times New Roman"/>
          <w:lang w:eastAsia="hr-HR"/>
        </w:rPr>
      </w:pPr>
      <w:r>
        <w:t>Pitanja i prijedlozi.</w:t>
      </w:r>
    </w:p>
    <w:p w:rsidR="00EE042A" w:rsidRDefault="00EE042A" w:rsidP="00EE042A">
      <w:pPr>
        <w:jc w:val="both"/>
        <w:rPr>
          <w:rFonts w:cs="Arial"/>
        </w:rPr>
      </w:pPr>
    </w:p>
    <w:p w:rsidR="00EE042A" w:rsidRDefault="00EE042A" w:rsidP="00EE042A">
      <w:pPr>
        <w:jc w:val="both"/>
        <w:rPr>
          <w:rFonts w:cs="Arial"/>
        </w:rPr>
      </w:pPr>
      <w:r>
        <w:rPr>
          <w:rFonts w:cs="Arial"/>
        </w:rPr>
        <w:t>Predloženi dnevni red  dat na glasovanje, te je isti jednoglasno prihvaćen.</w:t>
      </w:r>
    </w:p>
    <w:p w:rsidR="00EE042A" w:rsidRDefault="00EE042A" w:rsidP="00EE042A">
      <w:pPr>
        <w:spacing w:after="0"/>
        <w:jc w:val="center"/>
        <w:rPr>
          <w:rFonts w:cs="Arial"/>
          <w:b/>
        </w:rPr>
      </w:pPr>
    </w:p>
    <w:p w:rsidR="00EE042A" w:rsidRDefault="00EE042A" w:rsidP="00EE042A">
      <w:pPr>
        <w:spacing w:after="0"/>
        <w:jc w:val="center"/>
        <w:rPr>
          <w:rFonts w:cs="Arial"/>
          <w:b/>
        </w:rPr>
      </w:pPr>
      <w:r>
        <w:rPr>
          <w:rFonts w:cs="Arial"/>
          <w:b/>
        </w:rPr>
        <w:t>Točka 1.</w:t>
      </w:r>
    </w:p>
    <w:p w:rsidR="00EE042A" w:rsidRDefault="00EE042A" w:rsidP="00EE042A">
      <w:pPr>
        <w:spacing w:after="0"/>
        <w:jc w:val="center"/>
        <w:rPr>
          <w:i/>
        </w:rPr>
      </w:pPr>
      <w:r>
        <w:rPr>
          <w:i/>
        </w:rPr>
        <w:t>Usvajanje zapisnika s prošle sjednice Općinskog vijeća</w:t>
      </w:r>
    </w:p>
    <w:p w:rsidR="00EE042A" w:rsidRDefault="00EE042A" w:rsidP="00EE042A">
      <w:pPr>
        <w:spacing w:after="0"/>
        <w:jc w:val="center"/>
        <w:rPr>
          <w:rFonts w:cs="Arial"/>
          <w:b/>
        </w:rPr>
      </w:pPr>
    </w:p>
    <w:p w:rsidR="00EE042A" w:rsidRDefault="00EE042A" w:rsidP="00EE042A">
      <w:pPr>
        <w:jc w:val="center"/>
        <w:rPr>
          <w:rFonts w:cs="Arial"/>
          <w:b/>
        </w:rPr>
      </w:pPr>
      <w:r>
        <w:rPr>
          <w:rFonts w:cs="Arial"/>
          <w:b/>
        </w:rPr>
        <w:t>Zapisnik s prošle sjednice Općinskog vijeća usvojen jednoglasno.</w:t>
      </w:r>
    </w:p>
    <w:p w:rsidR="00EE042A" w:rsidRDefault="00EE042A" w:rsidP="00EE042A">
      <w:pPr>
        <w:spacing w:after="0"/>
        <w:jc w:val="center"/>
        <w:rPr>
          <w:rFonts w:cs="Arial"/>
          <w:b/>
        </w:rPr>
      </w:pPr>
      <w:r>
        <w:rPr>
          <w:rFonts w:cs="Arial"/>
          <w:b/>
        </w:rPr>
        <w:lastRenderedPageBreak/>
        <w:t xml:space="preserve">Točka 2. </w:t>
      </w:r>
    </w:p>
    <w:p w:rsidR="00EE042A" w:rsidRDefault="00EE042A" w:rsidP="00EE042A">
      <w:pPr>
        <w:spacing w:after="0" w:line="240" w:lineRule="auto"/>
        <w:jc w:val="center"/>
        <w:rPr>
          <w:rFonts w:eastAsia="Times New Roman"/>
          <w:i/>
          <w:lang w:eastAsia="hr-HR"/>
        </w:rPr>
      </w:pPr>
      <w:r>
        <w:rPr>
          <w:rFonts w:eastAsia="Times New Roman"/>
          <w:i/>
          <w:lang w:eastAsia="hr-HR"/>
        </w:rPr>
        <w:t xml:space="preserve">Prijedlog Odluke o načinu pružanja javne usluge prikupljanja miješanog komunalnog otpada i biorazgradivog komunalnog otpada na području Općine </w:t>
      </w:r>
      <w:proofErr w:type="spellStart"/>
      <w:r>
        <w:rPr>
          <w:rFonts w:eastAsia="Times New Roman"/>
          <w:i/>
          <w:lang w:eastAsia="hr-HR"/>
        </w:rPr>
        <w:t>Tompojevci</w:t>
      </w:r>
      <w:proofErr w:type="spellEnd"/>
    </w:p>
    <w:p w:rsidR="00EE042A" w:rsidRDefault="00EE042A" w:rsidP="00EE042A">
      <w:pPr>
        <w:pStyle w:val="StandardWeb"/>
        <w:spacing w:before="0" w:beforeAutospacing="0" w:after="0" w:afterAutospacing="0"/>
        <w:jc w:val="center"/>
        <w:rPr>
          <w:rFonts w:asciiTheme="minorHAnsi" w:hAnsiTheme="minorHAnsi" w:cs="Arial"/>
          <w:bCs/>
          <w:i/>
          <w:sz w:val="22"/>
          <w:szCs w:val="22"/>
        </w:rPr>
      </w:pPr>
    </w:p>
    <w:p w:rsidR="00EE042A" w:rsidRDefault="00EE042A" w:rsidP="00EE042A">
      <w:pPr>
        <w:spacing w:after="0"/>
        <w:jc w:val="both"/>
      </w:pPr>
      <w:r>
        <w:t>Predsjednik Općinskog vijeća daje riječ Kati Cvitković, pročelnici JUO.</w:t>
      </w:r>
    </w:p>
    <w:p w:rsidR="00EE042A" w:rsidRDefault="00EE042A" w:rsidP="00EE042A">
      <w:pPr>
        <w:spacing w:after="0" w:line="240" w:lineRule="auto"/>
        <w:jc w:val="both"/>
        <w:rPr>
          <w:rFonts w:eastAsia="Times New Roman"/>
          <w:i/>
          <w:lang w:eastAsia="hr-HR"/>
        </w:rPr>
      </w:pPr>
      <w:r>
        <w:rPr>
          <w:i/>
        </w:rPr>
        <w:t>Kata Cvitković</w:t>
      </w:r>
      <w:r>
        <w:rPr>
          <w:b/>
        </w:rPr>
        <w:t xml:space="preserve"> </w:t>
      </w:r>
      <w:r>
        <w:rPr>
          <w:rFonts w:eastAsia="Times New Roman" w:cs="Arial"/>
          <w:lang w:eastAsia="hr-HR"/>
        </w:rPr>
        <w:t xml:space="preserve">je istaknula da </w:t>
      </w:r>
      <w:r>
        <w:rPr>
          <w:rFonts w:eastAsia="Times New Roman"/>
          <w:lang w:eastAsia="hr-HR"/>
        </w:rPr>
        <w:t xml:space="preserve">sukladno članku 179. stavku 5. Zakona o održivom gospodarenju otpadom,jedinice lokalne samouprave su dužne  donijeti odluku o načinu pružanja javne usluge prikupljanja miješanog komunalnog otpada i biorazgradivog komunalnog otpada u roku od tri mjeseca od dana stupanja na snagu Uredbe o gospodarenju komunalnim otpadom. A uredba je stupila na snagu dana 1. studenog 2017. godine. </w:t>
      </w:r>
    </w:p>
    <w:p w:rsidR="00EE042A" w:rsidRDefault="00EE042A" w:rsidP="00EE042A">
      <w:pPr>
        <w:spacing w:after="0" w:line="240" w:lineRule="auto"/>
        <w:jc w:val="both"/>
      </w:pPr>
      <w:r>
        <w:rPr>
          <w:rFonts w:eastAsia="Times New Roman"/>
          <w:lang w:eastAsia="hr-HR"/>
        </w:rPr>
        <w:t xml:space="preserve">Zakonom i Uredbom o gospodarenju komunalnim otpadom propisan je sadržaj odluke o načinu pružanja javne usluge prikupljanja miješanog komunalnog otpada i biorazgradivog komunalnog otpada. Prilikom sastavljanja ove Odluke vodilo se računa da bude u skladu i sa Zakonom i sa Uredbom i sa Ugovorom o koncesiji ( sadašnji koncesionar Komunalac d.o.o. Vukovar) a i potrebama korisnika usluge. Odlukom se  </w:t>
      </w:r>
      <w:r>
        <w:t xml:space="preserve">utvrđuju kriteriji i način pružanja javne usluge prikupljanja miješanog komunalnog otpada i biorazgradivog komunalnog otpada te povezane usluge odvojenog prikupljanja otpadnog papira, metala, plastike, tekstila, problematičnog otpada i krupnog (glomaznog) otpada na području Općine </w:t>
      </w:r>
      <w:proofErr w:type="spellStart"/>
      <w:r>
        <w:t>Tompojevci</w:t>
      </w:r>
      <w:proofErr w:type="spellEnd"/>
      <w:r>
        <w:t>. U prijedlogu odluke je navedeno da davatelj usluge osigurava spremnike za komunalni otpad korisniku usluge, potrebno je nadodati osim spremnika za miješani komunalni otpad</w:t>
      </w:r>
      <w:r>
        <w:rPr>
          <w:rFonts w:cs="Arial"/>
        </w:rPr>
        <w:t xml:space="preserve"> koje Općina </w:t>
      </w:r>
      <w:proofErr w:type="spellStart"/>
      <w:r>
        <w:rPr>
          <w:rFonts w:cs="Arial"/>
        </w:rPr>
        <w:t>Tompojevci</w:t>
      </w:r>
      <w:proofErr w:type="spellEnd"/>
      <w:r>
        <w:rPr>
          <w:rFonts w:cs="Arial"/>
        </w:rPr>
        <w:t xml:space="preserve">  već posjeduje. A što se tiče ostalih spremnika Općina će pokušati putem natječaja osigurati i njih kako bi cijena javne usluge bila što prihvatljivija za građane. Potom je obrazložila preostale odredbe Odluke.</w:t>
      </w:r>
    </w:p>
    <w:p w:rsidR="00EE042A" w:rsidRDefault="00EE042A" w:rsidP="00EE042A">
      <w:pPr>
        <w:spacing w:after="0"/>
        <w:jc w:val="both"/>
      </w:pPr>
      <w:r>
        <w:t>Predsjednik otvara raspravu.</w:t>
      </w:r>
    </w:p>
    <w:p w:rsidR="00EE042A" w:rsidRDefault="00EE042A" w:rsidP="00EE042A">
      <w:pPr>
        <w:spacing w:after="0"/>
        <w:jc w:val="both"/>
      </w:pPr>
      <w:r>
        <w:rPr>
          <w:i/>
        </w:rPr>
        <w:t xml:space="preserve">Zdravko Galović- </w:t>
      </w:r>
      <w:proofErr w:type="spellStart"/>
      <w:r>
        <w:t>poznavajući</w:t>
      </w:r>
      <w:proofErr w:type="spellEnd"/>
      <w:r>
        <w:t xml:space="preserve"> prilike</w:t>
      </w:r>
      <w:r>
        <w:rPr>
          <w:i/>
        </w:rPr>
        <w:t xml:space="preserve"> </w:t>
      </w:r>
      <w:r>
        <w:t xml:space="preserve">u odnosu na druge općine mi smo u prednosti. Možemo se pohvaliti da smo nabavili kante i izgradili </w:t>
      </w:r>
      <w:proofErr w:type="spellStart"/>
      <w:r>
        <w:t>reciklažno</w:t>
      </w:r>
      <w:proofErr w:type="spellEnd"/>
      <w:r>
        <w:t xml:space="preserve"> dvorište. Pohvalio sadašnju ali i prošlu suradnju s Komunalcem iz Vukovara. </w:t>
      </w:r>
    </w:p>
    <w:p w:rsidR="00EE042A" w:rsidRDefault="00EE042A" w:rsidP="00EE042A">
      <w:pPr>
        <w:spacing w:after="0"/>
        <w:jc w:val="both"/>
      </w:pPr>
      <w:r>
        <w:rPr>
          <w:i/>
        </w:rPr>
        <w:t>Kata Cvitković</w:t>
      </w:r>
      <w:r>
        <w:t xml:space="preserve"> - korisnik usluge može biti izuzet iz sustava sakupljanja </w:t>
      </w:r>
      <w:proofErr w:type="spellStart"/>
      <w:r>
        <w:t>biootpada</w:t>
      </w:r>
      <w:proofErr w:type="spellEnd"/>
      <w:r>
        <w:t xml:space="preserve"> iz biorazgradivog otpada ukoliko se odluči za kućno </w:t>
      </w:r>
      <w:proofErr w:type="spellStart"/>
      <w:r>
        <w:t>kompostiranje</w:t>
      </w:r>
      <w:proofErr w:type="spellEnd"/>
      <w:r>
        <w:t xml:space="preserve"> </w:t>
      </w:r>
      <w:proofErr w:type="spellStart"/>
      <w:r>
        <w:t>biootpada</w:t>
      </w:r>
      <w:proofErr w:type="spellEnd"/>
      <w:r>
        <w:t xml:space="preserve"> iz biorazgradivog komunalnog otpada.</w:t>
      </w:r>
    </w:p>
    <w:p w:rsidR="00EE042A" w:rsidRDefault="00EE042A" w:rsidP="00EE042A">
      <w:pPr>
        <w:spacing w:after="0"/>
        <w:jc w:val="both"/>
      </w:pPr>
      <w:r>
        <w:rPr>
          <w:i/>
        </w:rPr>
        <w:t xml:space="preserve">Mirjana </w:t>
      </w:r>
      <w:proofErr w:type="spellStart"/>
      <w:r>
        <w:rPr>
          <w:i/>
        </w:rPr>
        <w:t>Prkaćin</w:t>
      </w:r>
      <w:proofErr w:type="spellEnd"/>
      <w:r>
        <w:t xml:space="preserve"> - korisnik usluge sam odlučuje za koji sustav će se opredijeliti, a ukoliko se odluči za kućno </w:t>
      </w:r>
      <w:proofErr w:type="spellStart"/>
      <w:r>
        <w:t>kompostiranje</w:t>
      </w:r>
      <w:proofErr w:type="spellEnd"/>
      <w:r>
        <w:t xml:space="preserve"> </w:t>
      </w:r>
      <w:proofErr w:type="spellStart"/>
      <w:r>
        <w:t>biootpada</w:t>
      </w:r>
      <w:proofErr w:type="spellEnd"/>
      <w:r>
        <w:t xml:space="preserve"> cijena će biti manja. Nadalje, upoznala je vijećnike i s budućim planovima Komunalaca u vezi zbrinjavanja komunalnog otpada ( više o tome mogu pogledati na web stranici Komunalca).</w:t>
      </w:r>
    </w:p>
    <w:p w:rsidR="00EE042A" w:rsidRDefault="00EE042A" w:rsidP="00EE042A">
      <w:pPr>
        <w:spacing w:after="0"/>
        <w:jc w:val="both"/>
      </w:pPr>
      <w:r>
        <w:rPr>
          <w:i/>
        </w:rPr>
        <w:t xml:space="preserve">Damir </w:t>
      </w:r>
      <w:proofErr w:type="spellStart"/>
      <w:r>
        <w:rPr>
          <w:i/>
        </w:rPr>
        <w:t>Tkalec</w:t>
      </w:r>
      <w:proofErr w:type="spellEnd"/>
      <w:r>
        <w:t xml:space="preserve"> - iznosi osobni problem, ima kantu od 240 l, a sada bi je zamijenio sa kantom od 120 l (dobio informaciju da mora kupiti kantu da ne može zamijeniti).</w:t>
      </w:r>
    </w:p>
    <w:p w:rsidR="00EE042A" w:rsidRDefault="00EE042A" w:rsidP="00EE042A">
      <w:pPr>
        <w:spacing w:after="0"/>
        <w:jc w:val="both"/>
      </w:pPr>
      <w:r>
        <w:rPr>
          <w:i/>
        </w:rPr>
        <w:t>Općinski načelnik</w:t>
      </w:r>
      <w:r>
        <w:t xml:space="preserve"> - do sada je tako bilo da se svaka promjena mora platiti.  Pohvalio je suradnju sa sadašnjim koncesionarom i naglasio da se na području Općine </w:t>
      </w:r>
      <w:proofErr w:type="spellStart"/>
      <w:r>
        <w:t>Tompojevci</w:t>
      </w:r>
      <w:proofErr w:type="spellEnd"/>
      <w:r>
        <w:t xml:space="preserve"> već sada zbrinjava oko 80-90% otpada.</w:t>
      </w:r>
    </w:p>
    <w:p w:rsidR="00EE042A" w:rsidRDefault="00EE042A" w:rsidP="00EE042A">
      <w:pPr>
        <w:spacing w:after="0"/>
        <w:jc w:val="both"/>
      </w:pPr>
      <w:r>
        <w:rPr>
          <w:i/>
        </w:rPr>
        <w:t>Kata Cvitković</w:t>
      </w:r>
      <w:r>
        <w:t xml:space="preserve"> - kante koje općina još uvijek ima u posjedu će se dati davatelju usluge a on će onda u dogovoru s korisnikom usluge vršiti potrebne zamjene.</w:t>
      </w:r>
    </w:p>
    <w:p w:rsidR="00EE042A" w:rsidRDefault="00EE042A" w:rsidP="00EE042A">
      <w:pPr>
        <w:spacing w:after="0"/>
        <w:jc w:val="both"/>
      </w:pPr>
      <w:r>
        <w:rPr>
          <w:i/>
        </w:rPr>
        <w:t xml:space="preserve">Mirjana </w:t>
      </w:r>
      <w:proofErr w:type="spellStart"/>
      <w:r>
        <w:rPr>
          <w:i/>
        </w:rPr>
        <w:t>Prkaćin</w:t>
      </w:r>
      <w:proofErr w:type="spellEnd"/>
      <w:r>
        <w:t xml:space="preserve"> - kante će biti smještene na </w:t>
      </w:r>
      <w:proofErr w:type="spellStart"/>
      <w:r>
        <w:t>reciklažnom</w:t>
      </w:r>
      <w:proofErr w:type="spellEnd"/>
      <w:r>
        <w:t xml:space="preserve"> dvorištu u </w:t>
      </w:r>
      <w:proofErr w:type="spellStart"/>
      <w:r>
        <w:t>Mikluševcima</w:t>
      </w:r>
      <w:proofErr w:type="spellEnd"/>
      <w:r>
        <w:t xml:space="preserve"> i tu će se korisnici usluge javljati.</w:t>
      </w:r>
    </w:p>
    <w:p w:rsidR="00EE042A" w:rsidRDefault="00EE042A" w:rsidP="00EE042A">
      <w:pPr>
        <w:spacing w:after="0"/>
        <w:jc w:val="both"/>
      </w:pPr>
      <w:r>
        <w:rPr>
          <w:i/>
        </w:rPr>
        <w:t xml:space="preserve">Tatjana </w:t>
      </w:r>
      <w:proofErr w:type="spellStart"/>
      <w:r>
        <w:rPr>
          <w:i/>
        </w:rPr>
        <w:t>Penavić</w:t>
      </w:r>
      <w:proofErr w:type="spellEnd"/>
      <w:r>
        <w:t xml:space="preserve"> - također je mišljenja da nema više potrebe za kantama od 240 l, budući da se otpad odvaja. Postavlja pitanje da li se može dobiti potvrda ukoliko se kanta od ulja donese u </w:t>
      </w:r>
      <w:proofErr w:type="spellStart"/>
      <w:r>
        <w:t>reciklažno</w:t>
      </w:r>
      <w:proofErr w:type="spellEnd"/>
      <w:r>
        <w:t xml:space="preserve"> dvorište. I zašto se svaki puta prilikom odvoza otpada  od nje traži račun ( navodno zato što kanta nema oznaku Općine).</w:t>
      </w:r>
    </w:p>
    <w:p w:rsidR="00EE042A" w:rsidRDefault="00EE042A" w:rsidP="00EE042A">
      <w:pPr>
        <w:spacing w:after="0"/>
        <w:jc w:val="both"/>
      </w:pPr>
      <w:r>
        <w:rPr>
          <w:i/>
        </w:rPr>
        <w:t xml:space="preserve">Mirjana </w:t>
      </w:r>
      <w:proofErr w:type="spellStart"/>
      <w:r>
        <w:rPr>
          <w:i/>
        </w:rPr>
        <w:t>Prkaćin</w:t>
      </w:r>
      <w:proofErr w:type="spellEnd"/>
      <w:r>
        <w:t xml:space="preserve"> - fizičke osobe besplatno odlažu otpad u </w:t>
      </w:r>
      <w:proofErr w:type="spellStart"/>
      <w:r>
        <w:t>reciklažnom</w:t>
      </w:r>
      <w:proofErr w:type="spellEnd"/>
      <w:r>
        <w:t xml:space="preserve"> dvorištu i za to dobiju potvrdu. A što se tiče loga ima takvih kanti koje nisu bile označene, ali sada kad budemo </w:t>
      </w:r>
      <w:proofErr w:type="spellStart"/>
      <w:r>
        <w:t>čipirali</w:t>
      </w:r>
      <w:proofErr w:type="spellEnd"/>
      <w:r>
        <w:t xml:space="preserve"> kante neće biti takvih problema.</w:t>
      </w:r>
    </w:p>
    <w:p w:rsidR="00EE042A" w:rsidRDefault="00EE042A" w:rsidP="00EE042A">
      <w:pPr>
        <w:spacing w:after="0"/>
        <w:jc w:val="both"/>
      </w:pPr>
      <w:r>
        <w:rPr>
          <w:i/>
        </w:rPr>
        <w:lastRenderedPageBreak/>
        <w:t>Amalija Lovrić</w:t>
      </w:r>
      <w:r>
        <w:t xml:space="preserve"> - direktor </w:t>
      </w:r>
      <w:proofErr w:type="spellStart"/>
      <w:r>
        <w:t>Štrangareić</w:t>
      </w:r>
      <w:proofErr w:type="spellEnd"/>
      <w:r>
        <w:t xml:space="preserve"> je prošle godine obećao da će se održati po 4 edukacije u svakom mjestu u roku godine dana. Treba voditi računa i o tome da su naši ljudi većinom starije dobi i da se način edukacije prilagodi i njima.</w:t>
      </w:r>
    </w:p>
    <w:p w:rsidR="00EE042A" w:rsidRDefault="00EE042A" w:rsidP="00EE042A">
      <w:pPr>
        <w:spacing w:after="0"/>
        <w:jc w:val="both"/>
      </w:pPr>
      <w:r>
        <w:rPr>
          <w:i/>
        </w:rPr>
        <w:t xml:space="preserve">Mirjana </w:t>
      </w:r>
      <w:proofErr w:type="spellStart"/>
      <w:r>
        <w:rPr>
          <w:i/>
        </w:rPr>
        <w:t>Prkaćin</w:t>
      </w:r>
      <w:proofErr w:type="spellEnd"/>
      <w:r>
        <w:t xml:space="preserve"> - prilikom potpisa ugovora će se pojedinačno educirati ljudi, a biti će edukacije i po mjestima.</w:t>
      </w:r>
    </w:p>
    <w:p w:rsidR="00EE042A" w:rsidRDefault="00EE042A" w:rsidP="00EE042A">
      <w:pPr>
        <w:spacing w:after="0"/>
        <w:jc w:val="both"/>
      </w:pPr>
      <w:r>
        <w:rPr>
          <w:i/>
        </w:rPr>
        <w:t>Amalija Lovrić</w:t>
      </w:r>
      <w:r>
        <w:t xml:space="preserve"> - kolika će biti cijena.</w:t>
      </w:r>
    </w:p>
    <w:p w:rsidR="00EE042A" w:rsidRDefault="00EE042A" w:rsidP="00EE042A">
      <w:pPr>
        <w:spacing w:after="0"/>
        <w:jc w:val="both"/>
      </w:pPr>
      <w:r>
        <w:rPr>
          <w:i/>
        </w:rPr>
        <w:t xml:space="preserve">Mirjana </w:t>
      </w:r>
      <w:proofErr w:type="spellStart"/>
      <w:r>
        <w:rPr>
          <w:i/>
        </w:rPr>
        <w:t>Prkaćin</w:t>
      </w:r>
      <w:proofErr w:type="spellEnd"/>
      <w:r>
        <w:t xml:space="preserve"> - nabrojala je sve troškove koji će utjecati  na </w:t>
      </w:r>
      <w:proofErr w:type="spellStart"/>
      <w:r>
        <w:t>fiksnio</w:t>
      </w:r>
      <w:proofErr w:type="spellEnd"/>
      <w:r>
        <w:t xml:space="preserve"> dio cijene koji  čini oko 90 % ukupne cijene, a preostali dio je onaj varijabilni odnosno cijena javne usluge za količinu predanog MKO. Angažirali su vanjsku kuću da im izračuna cijenu, potom će se održati javno savjetovanje ( u roku 30 dana), a nakon toga će se cijena po dobivanju suglasnosti od strane načelnika i primjenjivati.</w:t>
      </w:r>
    </w:p>
    <w:p w:rsidR="00EE042A" w:rsidRDefault="00EE042A" w:rsidP="00EE042A">
      <w:pPr>
        <w:pStyle w:val="StandardWeb"/>
        <w:spacing w:before="0" w:beforeAutospacing="0" w:after="0" w:afterAutospacing="0"/>
        <w:jc w:val="both"/>
        <w:rPr>
          <w:rFonts w:asciiTheme="minorHAnsi" w:hAnsiTheme="minorHAnsi" w:cs="Arial"/>
          <w:sz w:val="22"/>
          <w:szCs w:val="22"/>
        </w:rPr>
      </w:pPr>
      <w:r>
        <w:rPr>
          <w:rFonts w:asciiTheme="minorHAnsi" w:hAnsiTheme="minorHAnsi" w:cs="Arial"/>
          <w:sz w:val="22"/>
          <w:szCs w:val="22"/>
        </w:rPr>
        <w:t>Nakon zaključene rasprave Općinsko vijeće je jednoglasno  sa 11 glasova „ZA“ donijelo:</w:t>
      </w:r>
    </w:p>
    <w:p w:rsidR="00EE042A" w:rsidRDefault="00EE042A" w:rsidP="00EE042A">
      <w:pPr>
        <w:spacing w:after="0"/>
        <w:jc w:val="center"/>
        <w:rPr>
          <w:rFonts w:eastAsia="Times New Roman"/>
          <w:b/>
          <w:lang w:eastAsia="hr-HR"/>
        </w:rPr>
      </w:pPr>
    </w:p>
    <w:p w:rsidR="00EE042A" w:rsidRDefault="00EE042A" w:rsidP="00EE042A">
      <w:pPr>
        <w:spacing w:after="0"/>
        <w:jc w:val="center"/>
        <w:rPr>
          <w:b/>
        </w:rPr>
      </w:pPr>
      <w:r>
        <w:rPr>
          <w:rFonts w:eastAsia="Times New Roman"/>
          <w:b/>
          <w:lang w:eastAsia="hr-HR"/>
        </w:rPr>
        <w:t xml:space="preserve">Odluku o načinu pružanja javne usluge prikupljanja miješanog komunalnog otpada i biorazgradivog komunalnog otpada na području Općine </w:t>
      </w:r>
      <w:proofErr w:type="spellStart"/>
      <w:r>
        <w:rPr>
          <w:rFonts w:eastAsia="Times New Roman"/>
          <w:b/>
          <w:lang w:eastAsia="hr-HR"/>
        </w:rPr>
        <w:t>Tompojevci</w:t>
      </w:r>
      <w:proofErr w:type="spellEnd"/>
    </w:p>
    <w:p w:rsidR="00EE042A" w:rsidRDefault="00EE042A" w:rsidP="00EE042A">
      <w:pPr>
        <w:jc w:val="both"/>
      </w:pPr>
    </w:p>
    <w:p w:rsidR="00EE042A" w:rsidRDefault="00EE042A" w:rsidP="00EE042A">
      <w:pPr>
        <w:spacing w:after="0"/>
        <w:jc w:val="center"/>
        <w:rPr>
          <w:b/>
        </w:rPr>
      </w:pPr>
      <w:r>
        <w:rPr>
          <w:b/>
        </w:rPr>
        <w:t>Točka 3.</w:t>
      </w:r>
    </w:p>
    <w:p w:rsidR="00EE042A" w:rsidRDefault="00EE042A" w:rsidP="00EE042A">
      <w:pPr>
        <w:spacing w:after="0" w:line="240" w:lineRule="auto"/>
        <w:ind w:left="720"/>
        <w:jc w:val="both"/>
        <w:rPr>
          <w:rFonts w:eastAsia="Times New Roman"/>
          <w:i/>
          <w:lang w:eastAsia="hr-HR"/>
        </w:rPr>
      </w:pPr>
      <w:r>
        <w:rPr>
          <w:rFonts w:eastAsia="Times New Roman"/>
          <w:i/>
          <w:lang w:eastAsia="hr-HR"/>
        </w:rPr>
        <w:t xml:space="preserve">Prijedlog Statutarne odluke o izmjenama i dopunama Statuta Općine </w:t>
      </w:r>
      <w:proofErr w:type="spellStart"/>
      <w:r>
        <w:rPr>
          <w:rFonts w:eastAsia="Times New Roman"/>
          <w:i/>
          <w:lang w:eastAsia="hr-HR"/>
        </w:rPr>
        <w:t>Tompojevci</w:t>
      </w:r>
      <w:proofErr w:type="spellEnd"/>
    </w:p>
    <w:p w:rsidR="00EE042A" w:rsidRDefault="00EE042A" w:rsidP="00EE042A">
      <w:pPr>
        <w:spacing w:after="0"/>
        <w:jc w:val="both"/>
      </w:pPr>
    </w:p>
    <w:p w:rsidR="00EE042A" w:rsidRDefault="00EE042A" w:rsidP="00EE042A">
      <w:pPr>
        <w:spacing w:after="0"/>
        <w:jc w:val="both"/>
      </w:pPr>
      <w:r>
        <w:t>Predsjednik Općinskog vijeća daje riječ Kati Cvitković, pročelnici JUO.</w:t>
      </w:r>
    </w:p>
    <w:p w:rsidR="00EE042A" w:rsidRDefault="00EE042A" w:rsidP="00EE042A">
      <w:pPr>
        <w:tabs>
          <w:tab w:val="left" w:pos="567"/>
        </w:tabs>
        <w:spacing w:after="0"/>
        <w:jc w:val="both"/>
        <w:rPr>
          <w:rFonts w:ascii="Times New Roman" w:hAnsi="Times New Roman"/>
          <w:sz w:val="24"/>
          <w:szCs w:val="24"/>
        </w:rPr>
      </w:pPr>
      <w:r>
        <w:rPr>
          <w:i/>
        </w:rPr>
        <w:t>Kata Cvitković</w:t>
      </w:r>
      <w:r>
        <w:rPr>
          <w:b/>
        </w:rPr>
        <w:t xml:space="preserve"> - </w:t>
      </w:r>
      <w:r>
        <w:t>č</w:t>
      </w:r>
      <w:r>
        <w:rPr>
          <w:color w:val="000000"/>
          <w:lang w:eastAsia="hr-HR"/>
        </w:rPr>
        <w:t xml:space="preserve">lankom 33. </w:t>
      </w:r>
      <w:r>
        <w:rPr>
          <w:rFonts w:ascii="Times New Roman" w:hAnsi="Times New Roman"/>
          <w:color w:val="000000"/>
          <w:sz w:val="24"/>
          <w:szCs w:val="24"/>
          <w:lang w:eastAsia="hr-HR"/>
        </w:rPr>
        <w:t xml:space="preserve">Zakon o izmjenama i dopunama Zakona o lokalnoj i područnoj (regionalnoj) samoupravi </w:t>
      </w:r>
      <w:r>
        <w:rPr>
          <w:rFonts w:ascii="Times New Roman" w:hAnsi="Times New Roman"/>
          <w:sz w:val="24"/>
          <w:szCs w:val="24"/>
        </w:rPr>
        <w:t>(„Narodne novine“ broj 123/17)</w:t>
      </w:r>
      <w:r>
        <w:rPr>
          <w:rFonts w:ascii="Times New Roman" w:hAnsi="Times New Roman"/>
          <w:color w:val="000000"/>
          <w:sz w:val="24"/>
          <w:szCs w:val="24"/>
          <w:lang w:eastAsia="hr-HR"/>
        </w:rPr>
        <w:t xml:space="preserve"> </w:t>
      </w:r>
      <w:r>
        <w:rPr>
          <w:color w:val="000000"/>
          <w:lang w:eastAsia="hr-HR"/>
        </w:rPr>
        <w:t>propisano je da su jedinice lokalne i područne (regionalne) samouprave dužne uskladiti svoje statute i druge opće akte s odredbama toga Zakona u roku od 60 dana od dana stupanja na snagu Zakona. Taj rok ističe 11.02.2018. godine.</w:t>
      </w:r>
    </w:p>
    <w:p w:rsidR="00EE042A" w:rsidRDefault="00EE042A" w:rsidP="00EE042A">
      <w:pPr>
        <w:tabs>
          <w:tab w:val="left" w:pos="567"/>
        </w:tabs>
        <w:spacing w:after="0" w:line="240" w:lineRule="auto"/>
        <w:jc w:val="both"/>
        <w:rPr>
          <w:color w:val="000000"/>
          <w:lang w:eastAsia="hr-HR"/>
        </w:rPr>
      </w:pPr>
      <w:r>
        <w:rPr>
          <w:color w:val="000000"/>
          <w:lang w:eastAsia="hr-HR"/>
        </w:rPr>
        <w:t xml:space="preserve">Radi ispunjenja obveze propisane člankom 33. Zakona, predlaže se donošenje Statutarne odluke o izmjenama i dopunama Statuta Općine </w:t>
      </w:r>
      <w:proofErr w:type="spellStart"/>
      <w:r>
        <w:rPr>
          <w:color w:val="000000"/>
          <w:lang w:eastAsia="hr-HR"/>
        </w:rPr>
        <w:t>Tompojevci</w:t>
      </w:r>
      <w:proofErr w:type="spellEnd"/>
      <w:r>
        <w:rPr>
          <w:color w:val="000000"/>
          <w:lang w:eastAsia="hr-HR"/>
        </w:rPr>
        <w:t xml:space="preserve">  (pojasnila pojedinačno sve izmjene i dopune Statuta).</w:t>
      </w:r>
    </w:p>
    <w:p w:rsidR="00EE042A" w:rsidRDefault="00EE042A" w:rsidP="00EE042A">
      <w:pPr>
        <w:tabs>
          <w:tab w:val="left" w:pos="567"/>
        </w:tabs>
        <w:spacing w:after="0" w:line="240" w:lineRule="auto"/>
        <w:jc w:val="both"/>
        <w:rPr>
          <w:color w:val="000000"/>
          <w:lang w:eastAsia="hr-HR"/>
        </w:rPr>
      </w:pPr>
      <w:r>
        <w:rPr>
          <w:rFonts w:eastAsia="Times New Roman" w:cs="Arial"/>
          <w:lang w:eastAsia="hr-HR"/>
        </w:rPr>
        <w:t xml:space="preserve">Općinsko vijeće je, bez rasprave, </w:t>
      </w:r>
      <w:r>
        <w:rPr>
          <w:rFonts w:cs="Arial"/>
        </w:rPr>
        <w:t>jednoglasno  sa 11 glasova „ZA“ donijelo :</w:t>
      </w:r>
    </w:p>
    <w:p w:rsidR="00EE042A" w:rsidRDefault="00EE042A" w:rsidP="00EE042A">
      <w:pPr>
        <w:spacing w:after="0" w:line="240" w:lineRule="auto"/>
        <w:ind w:left="720"/>
        <w:jc w:val="both"/>
        <w:rPr>
          <w:rFonts w:eastAsia="Times New Roman"/>
          <w:b/>
          <w:lang w:eastAsia="hr-HR"/>
        </w:rPr>
      </w:pPr>
    </w:p>
    <w:p w:rsidR="00EE042A" w:rsidRDefault="00EE042A" w:rsidP="00EE042A">
      <w:pPr>
        <w:spacing w:after="0" w:line="240" w:lineRule="auto"/>
        <w:ind w:left="720"/>
        <w:jc w:val="center"/>
        <w:rPr>
          <w:rFonts w:eastAsia="Times New Roman"/>
          <w:b/>
          <w:lang w:eastAsia="hr-HR"/>
        </w:rPr>
      </w:pPr>
      <w:r>
        <w:rPr>
          <w:rFonts w:eastAsia="Times New Roman"/>
          <w:b/>
          <w:lang w:eastAsia="hr-HR"/>
        </w:rPr>
        <w:t xml:space="preserve">Statutarnu odluku o izmjenama i dopunama Statuta Općine </w:t>
      </w:r>
      <w:proofErr w:type="spellStart"/>
      <w:r>
        <w:rPr>
          <w:rFonts w:eastAsia="Times New Roman"/>
          <w:b/>
          <w:lang w:eastAsia="hr-HR"/>
        </w:rPr>
        <w:t>Tompojevci</w:t>
      </w:r>
      <w:proofErr w:type="spellEnd"/>
    </w:p>
    <w:p w:rsidR="00EE042A" w:rsidRDefault="00EE042A" w:rsidP="00EE042A">
      <w:pPr>
        <w:jc w:val="both"/>
        <w:rPr>
          <w:b/>
        </w:rPr>
      </w:pPr>
    </w:p>
    <w:p w:rsidR="00EE042A" w:rsidRDefault="00EE042A" w:rsidP="00EE042A">
      <w:pPr>
        <w:spacing w:after="0"/>
        <w:jc w:val="center"/>
        <w:rPr>
          <w:b/>
        </w:rPr>
      </w:pPr>
      <w:r>
        <w:rPr>
          <w:b/>
        </w:rPr>
        <w:t>Točka 4.</w:t>
      </w:r>
    </w:p>
    <w:p w:rsidR="00EE042A" w:rsidRDefault="00EE042A" w:rsidP="00EE042A">
      <w:pPr>
        <w:spacing w:after="0"/>
        <w:jc w:val="center"/>
        <w:rPr>
          <w:i/>
        </w:rPr>
      </w:pPr>
      <w:r>
        <w:rPr>
          <w:i/>
        </w:rPr>
        <w:t>Prijedlog Odluke o mjerama za sprječavanje nepropisnog odbacivanja otpada i mjerama za uklanjanje odbačenog otpada</w:t>
      </w:r>
    </w:p>
    <w:p w:rsidR="00EE042A" w:rsidRDefault="00EE042A" w:rsidP="00EE042A">
      <w:pPr>
        <w:jc w:val="both"/>
      </w:pPr>
    </w:p>
    <w:p w:rsidR="00EE042A" w:rsidRDefault="00EE042A" w:rsidP="00EE042A">
      <w:pPr>
        <w:spacing w:after="0"/>
        <w:jc w:val="both"/>
      </w:pPr>
      <w:r>
        <w:t>Predsjednik Općinskog vijeća daje riječ Kati Cvitković, pročelnici JUO.</w:t>
      </w:r>
    </w:p>
    <w:p w:rsidR="00EE042A" w:rsidRDefault="00EE042A" w:rsidP="00EE042A">
      <w:pPr>
        <w:pStyle w:val="StandardWeb"/>
        <w:spacing w:before="0" w:beforeAutospacing="0" w:after="0" w:afterAutospacing="0"/>
        <w:jc w:val="both"/>
        <w:rPr>
          <w:rFonts w:asciiTheme="minorHAnsi" w:hAnsiTheme="minorHAnsi"/>
          <w:b/>
          <w:bCs/>
          <w:sz w:val="22"/>
          <w:szCs w:val="22"/>
        </w:rPr>
      </w:pPr>
      <w:r>
        <w:rPr>
          <w:rFonts w:asciiTheme="minorHAnsi" w:hAnsiTheme="minorHAnsi"/>
          <w:i/>
          <w:sz w:val="22"/>
          <w:szCs w:val="22"/>
        </w:rPr>
        <w:t>Kata Cvitković</w:t>
      </w:r>
      <w:r>
        <w:rPr>
          <w:rFonts w:asciiTheme="minorHAnsi" w:hAnsiTheme="minorHAnsi"/>
          <w:b/>
          <w:sz w:val="22"/>
          <w:szCs w:val="22"/>
        </w:rPr>
        <w:t xml:space="preserve"> - </w:t>
      </w:r>
      <w:r>
        <w:rPr>
          <w:rFonts w:asciiTheme="minorHAnsi" w:hAnsiTheme="minorHAnsi"/>
          <w:sz w:val="22"/>
          <w:szCs w:val="22"/>
        </w:rPr>
        <w:t>predlaže se</w:t>
      </w:r>
      <w:r>
        <w:rPr>
          <w:rFonts w:asciiTheme="minorHAnsi" w:hAnsiTheme="minorHAnsi"/>
          <w:b/>
          <w:sz w:val="22"/>
          <w:szCs w:val="22"/>
        </w:rPr>
        <w:t xml:space="preserve"> </w:t>
      </w:r>
      <w:r>
        <w:rPr>
          <w:rFonts w:asciiTheme="minorHAnsi" w:hAnsiTheme="minorHAnsi"/>
          <w:sz w:val="22"/>
          <w:szCs w:val="22"/>
        </w:rPr>
        <w:t>donošenje Odluke</w:t>
      </w:r>
      <w:r>
        <w:rPr>
          <w:rFonts w:asciiTheme="minorHAnsi" w:hAnsiTheme="minorHAnsi"/>
          <w:bCs/>
          <w:sz w:val="22"/>
          <w:szCs w:val="22"/>
        </w:rPr>
        <w:t xml:space="preserve"> o mjerama za sprječavanje nepropisnog odbacivanja otpada i mjerama za uklanjanje odbačenog otpada </w:t>
      </w:r>
      <w:r>
        <w:rPr>
          <w:rFonts w:asciiTheme="minorHAnsi" w:hAnsiTheme="minorHAnsi"/>
          <w:sz w:val="22"/>
          <w:szCs w:val="22"/>
        </w:rPr>
        <w:t xml:space="preserve">radi ispunjenja obveze propisane </w:t>
      </w:r>
      <w:r>
        <w:rPr>
          <w:rFonts w:asciiTheme="minorHAnsi" w:hAnsiTheme="minorHAnsi" w:cs="Arial"/>
          <w:color w:val="000000"/>
          <w:sz w:val="22"/>
          <w:szCs w:val="22"/>
        </w:rPr>
        <w:t>Zakonom o održivom gospodarenju otpadom (NN br. 94/13 i 73/17).</w:t>
      </w:r>
    </w:p>
    <w:p w:rsidR="00EE042A" w:rsidRDefault="00EE042A" w:rsidP="00EE042A">
      <w:pPr>
        <w:spacing w:after="0"/>
        <w:jc w:val="both"/>
        <w:rPr>
          <w:rFonts w:eastAsia="Times New Roman"/>
          <w:lang w:eastAsia="hr-HR"/>
        </w:rPr>
      </w:pPr>
      <w:r>
        <w:rPr>
          <w:rFonts w:eastAsia="Times New Roman"/>
          <w:lang w:eastAsia="hr-HR"/>
        </w:rPr>
        <w:t xml:space="preserve">Prijedlog Odluke o mjerama za sprječavanje nepropisnog odbacivanja otpada i mjerama za uklanjanje odbačenog otpada sadrži mjere za sprječavanje nepropisnog odbacivanja otpada i mjere za uklanjanje odbačenog otpada, sustav za zaprimanje obavijesti o nepropisno odbačenom otpadu, sustav evidentiranja lokacija, obvezu donošenja Izviješća, obvezu donošenja odluke o provedbi posebnih mjera sprječavanja odbacivanja otpada u odnosu na lokacije na kojima je u više navrata </w:t>
      </w:r>
      <w:r>
        <w:rPr>
          <w:rFonts w:eastAsia="Times New Roman"/>
          <w:lang w:eastAsia="hr-HR"/>
        </w:rPr>
        <w:lastRenderedPageBreak/>
        <w:t>utvrđeno nepropisno odbacivanje, sredstva za provedbu mjera, te način postupanja komunalnih redara.</w:t>
      </w:r>
    </w:p>
    <w:p w:rsidR="00EE042A" w:rsidRDefault="00EE042A" w:rsidP="00EE042A">
      <w:pPr>
        <w:spacing w:after="0"/>
        <w:jc w:val="both"/>
        <w:rPr>
          <w:rFonts w:eastAsia="Times New Roman"/>
          <w:lang w:eastAsia="hr-HR"/>
        </w:rPr>
      </w:pPr>
      <w:r>
        <w:t>Predsjednik otvara raspravu.</w:t>
      </w:r>
    </w:p>
    <w:p w:rsidR="00EE042A" w:rsidRDefault="00EE042A" w:rsidP="00EE042A">
      <w:pPr>
        <w:spacing w:after="0"/>
        <w:jc w:val="both"/>
        <w:rPr>
          <w:rFonts w:eastAsia="Times New Roman"/>
          <w:lang w:eastAsia="hr-HR"/>
        </w:rPr>
      </w:pPr>
      <w:r>
        <w:rPr>
          <w:rFonts w:eastAsia="Times New Roman"/>
          <w:i/>
          <w:lang w:eastAsia="hr-HR"/>
        </w:rPr>
        <w:t xml:space="preserve">Damir </w:t>
      </w:r>
      <w:proofErr w:type="spellStart"/>
      <w:r>
        <w:rPr>
          <w:rFonts w:eastAsia="Times New Roman"/>
          <w:i/>
          <w:lang w:eastAsia="hr-HR"/>
        </w:rPr>
        <w:t>Tkalec</w:t>
      </w:r>
      <w:proofErr w:type="spellEnd"/>
      <w:r>
        <w:rPr>
          <w:rFonts w:eastAsia="Times New Roman"/>
          <w:lang w:eastAsia="hr-HR"/>
        </w:rPr>
        <w:t xml:space="preserve"> - bez komunalnog redara ne možemo ništa, odluku možemo donijeti, ali ne možemo provoditi.</w:t>
      </w:r>
    </w:p>
    <w:p w:rsidR="00EE042A" w:rsidRDefault="00EE042A" w:rsidP="00EE042A">
      <w:pPr>
        <w:pStyle w:val="StandardWeb"/>
        <w:spacing w:before="0" w:beforeAutospacing="0" w:after="0" w:afterAutospacing="0"/>
        <w:jc w:val="both"/>
        <w:rPr>
          <w:rFonts w:asciiTheme="minorHAnsi" w:hAnsiTheme="minorHAnsi" w:cs="Arial"/>
          <w:sz w:val="22"/>
          <w:szCs w:val="22"/>
        </w:rPr>
      </w:pPr>
      <w:r>
        <w:rPr>
          <w:rFonts w:asciiTheme="minorHAnsi" w:hAnsiTheme="minorHAnsi" w:cs="Arial"/>
          <w:sz w:val="22"/>
          <w:szCs w:val="22"/>
        </w:rPr>
        <w:t>Nakon zaključene rasprave Općinsko vijeće je jednoglasno  sa 11 glasova „ZA“ donijelo:</w:t>
      </w:r>
    </w:p>
    <w:p w:rsidR="00EE042A" w:rsidRDefault="00EE042A" w:rsidP="00EE042A">
      <w:pPr>
        <w:spacing w:after="0"/>
        <w:jc w:val="center"/>
        <w:rPr>
          <w:b/>
          <w:i/>
        </w:rPr>
      </w:pPr>
      <w:r>
        <w:rPr>
          <w:b/>
          <w:i/>
        </w:rPr>
        <w:t>Odluku o mjerama za sprječavanje nepropisnog odbacivanja otpada i mjerama za uklanjanje odbačenog otpada</w:t>
      </w:r>
    </w:p>
    <w:p w:rsidR="00EE042A" w:rsidRDefault="00EE042A" w:rsidP="00EE042A">
      <w:pPr>
        <w:jc w:val="both"/>
      </w:pPr>
    </w:p>
    <w:p w:rsidR="00EE042A" w:rsidRDefault="00EE042A" w:rsidP="00EE042A">
      <w:pPr>
        <w:spacing w:after="0"/>
        <w:jc w:val="center"/>
        <w:rPr>
          <w:b/>
        </w:rPr>
      </w:pPr>
      <w:r>
        <w:rPr>
          <w:b/>
        </w:rPr>
        <w:t>Točka 5.</w:t>
      </w:r>
    </w:p>
    <w:p w:rsidR="00EE042A" w:rsidRDefault="00EE042A" w:rsidP="00EE042A">
      <w:pPr>
        <w:spacing w:after="0"/>
        <w:jc w:val="center"/>
        <w:rPr>
          <w:i/>
        </w:rPr>
      </w:pPr>
      <w:r>
        <w:rPr>
          <w:rFonts w:eastAsia="Times New Roman"/>
          <w:i/>
          <w:lang w:eastAsia="hr-HR"/>
        </w:rPr>
        <w:t xml:space="preserve">Prijedlog Odluke </w:t>
      </w:r>
      <w:r>
        <w:rPr>
          <w:rFonts w:cs="Calibri"/>
          <w:i/>
        </w:rPr>
        <w:t>o uvjetima i načinu držanja kućnih ljubimaca i načinu postupanja s napuštenim i izgubljenim životinjama te divljim životinjama</w:t>
      </w:r>
    </w:p>
    <w:p w:rsidR="00EE042A" w:rsidRDefault="00EE042A" w:rsidP="00EE042A">
      <w:pPr>
        <w:jc w:val="both"/>
      </w:pPr>
    </w:p>
    <w:p w:rsidR="00EE042A" w:rsidRDefault="00EE042A" w:rsidP="00EE042A">
      <w:pPr>
        <w:spacing w:after="0"/>
        <w:jc w:val="both"/>
      </w:pPr>
      <w:r>
        <w:t xml:space="preserve">Predsjednik Općinskog vijeća daje riječ Zdravko </w:t>
      </w:r>
      <w:proofErr w:type="spellStart"/>
      <w:r>
        <w:t>Zvonariću</w:t>
      </w:r>
      <w:proofErr w:type="spellEnd"/>
      <w:r>
        <w:t>, Općinskom načelniku.</w:t>
      </w:r>
    </w:p>
    <w:p w:rsidR="00EE042A" w:rsidRDefault="00EE042A" w:rsidP="00EE042A">
      <w:pPr>
        <w:spacing w:after="0"/>
        <w:jc w:val="both"/>
        <w:rPr>
          <w:i/>
        </w:rPr>
      </w:pPr>
      <w:r>
        <w:rPr>
          <w:i/>
        </w:rPr>
        <w:t>Općinski načelnik</w:t>
      </w:r>
      <w:r>
        <w:rPr>
          <w:b/>
        </w:rPr>
        <w:t xml:space="preserve"> - </w:t>
      </w:r>
      <w:r>
        <w:t xml:space="preserve">sukladno  Zakonu o zaštiti životinja moramo donijeti ovu Odluku kojom se uređuju </w:t>
      </w:r>
      <w:r>
        <w:rPr>
          <w:rFonts w:eastAsia="Arial" w:cs="Calibri"/>
          <w:color w:val="000000"/>
        </w:rPr>
        <w:t xml:space="preserve">minimalni uvjeti i način držanja kućnih ljubimaca koje im njihovi posjednici moraju osigurati, način kontrole njihovog razmnožavanja te način postupanja s napuštenim i izgubljenim životinjama na području Općine </w:t>
      </w:r>
      <w:proofErr w:type="spellStart"/>
      <w:r>
        <w:rPr>
          <w:rFonts w:eastAsia="Arial" w:cs="Calibri"/>
          <w:color w:val="000000"/>
        </w:rPr>
        <w:t>Tompojevci</w:t>
      </w:r>
      <w:proofErr w:type="spellEnd"/>
      <w:r>
        <w:rPr>
          <w:rFonts w:eastAsia="Arial" w:cs="Calibri"/>
          <w:color w:val="000000"/>
        </w:rPr>
        <w:t xml:space="preserve">, te ovlasti komunalnih redara. Na području županije mora biti osigurano bar jedno sklonište za životinje. Postoji inicijativa od strane TINTL-a da se izgradi jedno sklonište za potrebe naših općina. Postoji problem napuštenih pasa. Općina </w:t>
      </w:r>
      <w:proofErr w:type="spellStart"/>
      <w:r>
        <w:rPr>
          <w:rFonts w:eastAsia="Arial" w:cs="Calibri"/>
          <w:color w:val="000000"/>
        </w:rPr>
        <w:t>Tovarnik</w:t>
      </w:r>
      <w:proofErr w:type="spellEnd"/>
      <w:r>
        <w:rPr>
          <w:rFonts w:eastAsia="Arial" w:cs="Calibri"/>
          <w:color w:val="000000"/>
        </w:rPr>
        <w:t xml:space="preserve"> je za 4 psa koja je držala u azilu platila 18.000,00 kuna za 2 godine. Propisane su i kazne koje treba naplatiti komunalni redar, kojeg mi na žalost za sada nemamo. U prilogu odluke nalazi se popis opasnih i potencijalno opasnih životinjskih vrsta, kao i tablica sa minimalnim površinama ograđenih prostora za pse i veličinama pseće kućice.</w:t>
      </w:r>
    </w:p>
    <w:p w:rsidR="00EE042A" w:rsidRDefault="00EE042A" w:rsidP="00EE042A">
      <w:pPr>
        <w:spacing w:after="0"/>
        <w:jc w:val="both"/>
        <w:rPr>
          <w:rFonts w:eastAsia="Times New Roman"/>
          <w:lang w:eastAsia="hr-HR"/>
        </w:rPr>
      </w:pPr>
      <w:r>
        <w:t>Predsjednik otvara raspravu.</w:t>
      </w:r>
    </w:p>
    <w:p w:rsidR="00EE042A" w:rsidRDefault="00EE042A" w:rsidP="00EE042A">
      <w:pPr>
        <w:spacing w:after="0"/>
        <w:jc w:val="both"/>
      </w:pPr>
      <w:r>
        <w:rPr>
          <w:i/>
        </w:rPr>
        <w:t>Dubravko Martić</w:t>
      </w:r>
      <w:r>
        <w:t xml:space="preserve"> - nemamo komunalnog redara, pas je napolju trči za biciklom, kome prijaviti. </w:t>
      </w:r>
    </w:p>
    <w:p w:rsidR="00EE042A" w:rsidRDefault="00EE042A" w:rsidP="00EE042A">
      <w:pPr>
        <w:spacing w:after="0"/>
        <w:jc w:val="both"/>
      </w:pPr>
      <w:r>
        <w:rPr>
          <w:i/>
        </w:rPr>
        <w:t>Općinski načelnik</w:t>
      </w:r>
      <w:r>
        <w:t xml:space="preserve"> - može se javiti meni, ja jedino što u ovom trenutku mogu je upozoriti vlasnika.</w:t>
      </w:r>
    </w:p>
    <w:p w:rsidR="00EE042A" w:rsidRDefault="00EE042A" w:rsidP="00EE042A">
      <w:pPr>
        <w:spacing w:after="0"/>
        <w:jc w:val="both"/>
      </w:pPr>
      <w:r>
        <w:rPr>
          <w:i/>
        </w:rPr>
        <w:t>Zdravko Galović</w:t>
      </w:r>
      <w:r>
        <w:t xml:space="preserve"> - predlaže da se sazovu zborovi građana i da se ljudi upoznaju sa svim ovim odlukama.</w:t>
      </w:r>
    </w:p>
    <w:p w:rsidR="00EE042A" w:rsidRDefault="002F1DC0" w:rsidP="00EE042A">
      <w:pPr>
        <w:spacing w:after="0"/>
        <w:jc w:val="center"/>
        <w:rPr>
          <w:rFonts w:cs="Arial"/>
          <w:i/>
        </w:rPr>
      </w:pPr>
      <w:r>
        <w:rPr>
          <w:rFonts w:cs="Arial"/>
          <w:i/>
        </w:rPr>
        <w:t>Točka 6.</w:t>
      </w:r>
    </w:p>
    <w:p w:rsidR="002F1DC0" w:rsidRDefault="002F1DC0" w:rsidP="00EE042A">
      <w:pPr>
        <w:spacing w:after="0"/>
        <w:jc w:val="center"/>
        <w:rPr>
          <w:rFonts w:cs="Arial"/>
          <w:i/>
        </w:rPr>
      </w:pPr>
      <w:r>
        <w:rPr>
          <w:rFonts w:cs="Arial"/>
          <w:i/>
        </w:rPr>
        <w:t>Pitanja i prijedlozi</w:t>
      </w:r>
    </w:p>
    <w:p w:rsidR="002F1DC0" w:rsidRDefault="002F1DC0" w:rsidP="00EE042A">
      <w:pPr>
        <w:spacing w:after="0"/>
        <w:jc w:val="center"/>
        <w:rPr>
          <w:rFonts w:cs="Arial"/>
          <w:i/>
        </w:rPr>
      </w:pPr>
    </w:p>
    <w:p w:rsidR="002F1DC0" w:rsidRDefault="002F1DC0" w:rsidP="002F1DC0">
      <w:pPr>
        <w:spacing w:after="0"/>
        <w:jc w:val="both"/>
        <w:rPr>
          <w:rFonts w:cs="Arial"/>
        </w:rPr>
      </w:pPr>
      <w:r>
        <w:rPr>
          <w:rFonts w:cs="Arial"/>
        </w:rPr>
        <w:t xml:space="preserve">Damir </w:t>
      </w:r>
      <w:proofErr w:type="spellStart"/>
      <w:r>
        <w:rPr>
          <w:rFonts w:cs="Arial"/>
        </w:rPr>
        <w:t>Tkalec</w:t>
      </w:r>
      <w:proofErr w:type="spellEnd"/>
      <w:r>
        <w:rPr>
          <w:rFonts w:cs="Arial"/>
        </w:rPr>
        <w:t xml:space="preserve"> - </w:t>
      </w:r>
      <w:r w:rsidR="00450040">
        <w:rPr>
          <w:rFonts w:cs="Arial"/>
        </w:rPr>
        <w:t>osnovna škola organizira ekskurziju za školsku djecu. D</w:t>
      </w:r>
      <w:r w:rsidR="00450040">
        <w:rPr>
          <w:rFonts w:cs="Arial"/>
        </w:rPr>
        <w:t>a li je općina dala nekom ili pomogla nekog u vezi toga</w:t>
      </w:r>
      <w:r w:rsidR="00450040">
        <w:rPr>
          <w:rFonts w:cs="Arial"/>
        </w:rPr>
        <w:t xml:space="preserve">, odnosno </w:t>
      </w:r>
      <w:r>
        <w:rPr>
          <w:rFonts w:cs="Arial"/>
        </w:rPr>
        <w:t>da li je općina dobila zahtjev od osnovne škole za pomoć djeci slabo imovnog stanja i djeci s jednim roditeljem za troškove ekskurzije,.</w:t>
      </w:r>
    </w:p>
    <w:p w:rsidR="00BC4F06" w:rsidRDefault="002F1DC0" w:rsidP="002F1DC0">
      <w:pPr>
        <w:spacing w:after="0"/>
        <w:jc w:val="both"/>
        <w:rPr>
          <w:rFonts w:cs="Arial"/>
        </w:rPr>
      </w:pPr>
      <w:r>
        <w:rPr>
          <w:rFonts w:cs="Arial"/>
        </w:rPr>
        <w:t xml:space="preserve">Općinski načelnik - sukladno proračunu koji ste vi izglasali, tako se i provodi. Osigurana su sredstva  za školske knjige, predstave, nagrade učenicima za izvrsnost, održavanje </w:t>
      </w:r>
      <w:proofErr w:type="spellStart"/>
      <w:r>
        <w:rPr>
          <w:rFonts w:cs="Arial"/>
        </w:rPr>
        <w:t>predškole</w:t>
      </w:r>
      <w:proofErr w:type="spellEnd"/>
      <w:r>
        <w:rPr>
          <w:rFonts w:cs="Arial"/>
        </w:rPr>
        <w:t xml:space="preserve">, </w:t>
      </w:r>
      <w:r w:rsidR="00BC4F06">
        <w:rPr>
          <w:rFonts w:cs="Arial"/>
        </w:rPr>
        <w:t xml:space="preserve"> održavanje škole (gorivo za košnju i sredstva za čišćenje ) ekskur</w:t>
      </w:r>
      <w:r>
        <w:rPr>
          <w:rFonts w:cs="Arial"/>
        </w:rPr>
        <w:t xml:space="preserve">zije do sada nije bilo u proračunu. Zahtjev nije primljen. Ravnateljica je uputila dopis za uređenje </w:t>
      </w:r>
      <w:r w:rsidR="00E82B8E">
        <w:rPr>
          <w:rFonts w:cs="Arial"/>
        </w:rPr>
        <w:t xml:space="preserve">školskog </w:t>
      </w:r>
      <w:r>
        <w:rPr>
          <w:rFonts w:cs="Arial"/>
        </w:rPr>
        <w:t xml:space="preserve"> igrališta u </w:t>
      </w:r>
      <w:proofErr w:type="spellStart"/>
      <w:r>
        <w:rPr>
          <w:rFonts w:cs="Arial"/>
        </w:rPr>
        <w:t>Mikluševcima</w:t>
      </w:r>
      <w:proofErr w:type="spellEnd"/>
      <w:r w:rsidR="00E82B8E">
        <w:rPr>
          <w:rFonts w:cs="Arial"/>
        </w:rPr>
        <w:t xml:space="preserve"> i općina je to odradila.</w:t>
      </w:r>
      <w:r w:rsidR="00BC4F06">
        <w:rPr>
          <w:rFonts w:cs="Arial"/>
        </w:rPr>
        <w:t xml:space="preserve"> </w:t>
      </w:r>
    </w:p>
    <w:p w:rsidR="00BC4F06" w:rsidRDefault="00BC4F06" w:rsidP="002F1DC0">
      <w:pPr>
        <w:spacing w:after="0"/>
        <w:jc w:val="both"/>
        <w:rPr>
          <w:rFonts w:cs="Arial"/>
        </w:rPr>
      </w:pPr>
      <w:r>
        <w:rPr>
          <w:rFonts w:cs="Arial"/>
        </w:rPr>
        <w:t xml:space="preserve">U raspravu se uključuju </w:t>
      </w:r>
      <w:proofErr w:type="spellStart"/>
      <w:r>
        <w:rPr>
          <w:rFonts w:cs="Arial"/>
        </w:rPr>
        <w:t>Bernadica</w:t>
      </w:r>
      <w:proofErr w:type="spellEnd"/>
      <w:r>
        <w:rPr>
          <w:rFonts w:cs="Arial"/>
        </w:rPr>
        <w:t xml:space="preserve"> </w:t>
      </w:r>
      <w:proofErr w:type="spellStart"/>
      <w:r>
        <w:rPr>
          <w:rFonts w:cs="Arial"/>
        </w:rPr>
        <w:t>Sitaš</w:t>
      </w:r>
      <w:proofErr w:type="spellEnd"/>
      <w:r>
        <w:rPr>
          <w:rFonts w:cs="Arial"/>
        </w:rPr>
        <w:t>, Dubravko Martić, Zlatko Potočki</w:t>
      </w:r>
      <w:r w:rsidR="00074545">
        <w:rPr>
          <w:rFonts w:cs="Arial"/>
        </w:rPr>
        <w:t xml:space="preserve">, Tatjana </w:t>
      </w:r>
      <w:proofErr w:type="spellStart"/>
      <w:r w:rsidR="00074545">
        <w:rPr>
          <w:rFonts w:cs="Arial"/>
        </w:rPr>
        <w:t>Penavić</w:t>
      </w:r>
      <w:proofErr w:type="spellEnd"/>
      <w:r w:rsidR="00074545">
        <w:rPr>
          <w:rFonts w:cs="Arial"/>
        </w:rPr>
        <w:t>, Zdravko G</w:t>
      </w:r>
      <w:r>
        <w:rPr>
          <w:rFonts w:cs="Arial"/>
        </w:rPr>
        <w:t xml:space="preserve">alović, </w:t>
      </w:r>
      <w:r w:rsidR="0020064D">
        <w:rPr>
          <w:rFonts w:cs="Arial"/>
        </w:rPr>
        <w:t>rasprava se širi i na raspravu</w:t>
      </w:r>
      <w:r>
        <w:rPr>
          <w:rFonts w:cs="Arial"/>
        </w:rPr>
        <w:t xml:space="preserve"> o imenima predstavnika Općine</w:t>
      </w:r>
      <w:r w:rsidR="00074545">
        <w:rPr>
          <w:rFonts w:cs="Arial"/>
        </w:rPr>
        <w:t xml:space="preserve"> i predstavnika roditelja</w:t>
      </w:r>
      <w:r>
        <w:rPr>
          <w:rFonts w:cs="Arial"/>
        </w:rPr>
        <w:t xml:space="preserve"> u </w:t>
      </w:r>
      <w:r w:rsidR="00074545">
        <w:rPr>
          <w:rFonts w:cs="Arial"/>
        </w:rPr>
        <w:t>tijelima</w:t>
      </w:r>
      <w:r>
        <w:rPr>
          <w:rFonts w:cs="Arial"/>
        </w:rPr>
        <w:t xml:space="preserve"> </w:t>
      </w:r>
      <w:r w:rsidR="00074545">
        <w:rPr>
          <w:rFonts w:cs="Arial"/>
        </w:rPr>
        <w:t xml:space="preserve">škole i o radu </w:t>
      </w:r>
      <w:proofErr w:type="spellStart"/>
      <w:r w:rsidR="00074545">
        <w:rPr>
          <w:rFonts w:cs="Arial"/>
        </w:rPr>
        <w:t>predškole</w:t>
      </w:r>
      <w:proofErr w:type="spellEnd"/>
      <w:r w:rsidR="00074545">
        <w:rPr>
          <w:rFonts w:cs="Arial"/>
        </w:rPr>
        <w:t xml:space="preserve">. </w:t>
      </w:r>
      <w:r>
        <w:rPr>
          <w:rFonts w:cs="Arial"/>
        </w:rPr>
        <w:t xml:space="preserve"> Zdravko Galović predlaže da se načelnik i predsjednik vijeća nađu s </w:t>
      </w:r>
      <w:r>
        <w:rPr>
          <w:rFonts w:cs="Arial"/>
        </w:rPr>
        <w:lastRenderedPageBreak/>
        <w:t>ravnateljicom osnovne škole, jer iz svega rečenog se vidi veliki antagonizam koji nije dobar, jer do sada</w:t>
      </w:r>
      <w:r w:rsidR="00074545">
        <w:rPr>
          <w:rFonts w:cs="Arial"/>
        </w:rPr>
        <w:t xml:space="preserve"> su ti odnosi uvijek bili dobri.</w:t>
      </w:r>
    </w:p>
    <w:p w:rsidR="00074545" w:rsidRDefault="00074545" w:rsidP="002F1DC0">
      <w:pPr>
        <w:spacing w:after="0"/>
        <w:jc w:val="both"/>
        <w:rPr>
          <w:rFonts w:cs="Arial"/>
        </w:rPr>
      </w:pPr>
      <w:r>
        <w:rPr>
          <w:rFonts w:cs="Arial"/>
        </w:rPr>
        <w:t xml:space="preserve">Općinski načelnik - nema kome što dokazivati, ništa nije bilo uskraćeno od toga što je tražila. </w:t>
      </w:r>
    </w:p>
    <w:p w:rsidR="002F1DC0" w:rsidRDefault="00BC4F06" w:rsidP="002F1DC0">
      <w:pPr>
        <w:spacing w:after="0"/>
        <w:jc w:val="both"/>
        <w:rPr>
          <w:rFonts w:cs="Arial"/>
        </w:rPr>
      </w:pPr>
      <w:r>
        <w:rPr>
          <w:rFonts w:cs="Arial"/>
        </w:rPr>
        <w:t xml:space="preserve">Kad je bilo problema u Područnoj školi </w:t>
      </w:r>
      <w:proofErr w:type="spellStart"/>
      <w:r>
        <w:rPr>
          <w:rFonts w:cs="Arial"/>
        </w:rPr>
        <w:t>Tompojevci</w:t>
      </w:r>
      <w:proofErr w:type="spellEnd"/>
      <w:r>
        <w:rPr>
          <w:rFonts w:cs="Arial"/>
        </w:rPr>
        <w:t xml:space="preserve"> (bila je već pred zatvaranjem) općina je i</w:t>
      </w:r>
      <w:r w:rsidR="0020064D">
        <w:rPr>
          <w:rFonts w:cs="Arial"/>
        </w:rPr>
        <w:t xml:space="preserve"> tu uskočila i riješila problem.  Svako jutro jednu malu iz </w:t>
      </w:r>
      <w:proofErr w:type="spellStart"/>
      <w:r w:rsidR="0020064D">
        <w:rPr>
          <w:rFonts w:cs="Arial"/>
        </w:rPr>
        <w:t>Berku</w:t>
      </w:r>
      <w:proofErr w:type="spellEnd"/>
      <w:r w:rsidR="0020064D">
        <w:rPr>
          <w:rFonts w:cs="Arial"/>
        </w:rPr>
        <w:t xml:space="preserve">  vozi u </w:t>
      </w:r>
      <w:proofErr w:type="spellStart"/>
      <w:r w:rsidR="0020064D">
        <w:rPr>
          <w:rFonts w:cs="Arial"/>
        </w:rPr>
        <w:t>predškolu</w:t>
      </w:r>
      <w:proofErr w:type="spellEnd"/>
      <w:r w:rsidR="0020064D">
        <w:rPr>
          <w:rFonts w:cs="Arial"/>
        </w:rPr>
        <w:t>, pomaže se gdje god se stigne.</w:t>
      </w:r>
    </w:p>
    <w:p w:rsidR="00074545" w:rsidRPr="002F1DC0" w:rsidRDefault="00A54308" w:rsidP="002F1DC0">
      <w:pPr>
        <w:spacing w:after="0"/>
        <w:jc w:val="both"/>
        <w:rPr>
          <w:rFonts w:cs="Arial"/>
        </w:rPr>
      </w:pPr>
      <w:r>
        <w:rPr>
          <w:rFonts w:cs="Arial"/>
        </w:rPr>
        <w:t xml:space="preserve">Na kraju sjednice načelnik je upoznao vijećnike s programom Zaželi. Uposlen je voditelj projekta Matija </w:t>
      </w:r>
      <w:proofErr w:type="spellStart"/>
      <w:r>
        <w:rPr>
          <w:rFonts w:cs="Arial"/>
        </w:rPr>
        <w:t>Vorgić</w:t>
      </w:r>
      <w:proofErr w:type="spellEnd"/>
      <w:r>
        <w:rPr>
          <w:rFonts w:cs="Arial"/>
        </w:rPr>
        <w:t xml:space="preserve">, asistentica Marijeta </w:t>
      </w:r>
      <w:proofErr w:type="spellStart"/>
      <w:r>
        <w:rPr>
          <w:rFonts w:cs="Arial"/>
        </w:rPr>
        <w:t>Bučko</w:t>
      </w:r>
      <w:proofErr w:type="spellEnd"/>
      <w:r>
        <w:rPr>
          <w:rFonts w:cs="Arial"/>
        </w:rPr>
        <w:t xml:space="preserve"> i 12 žene koje kreću s radom od 1.2.2018. (prijavilo se ukupno 25  žena, a primljeno je 12, od toga 3 su iz </w:t>
      </w:r>
      <w:proofErr w:type="spellStart"/>
      <w:r>
        <w:rPr>
          <w:rFonts w:cs="Arial"/>
        </w:rPr>
        <w:t>Berka</w:t>
      </w:r>
      <w:proofErr w:type="spellEnd"/>
      <w:r>
        <w:rPr>
          <w:rFonts w:cs="Arial"/>
        </w:rPr>
        <w:t xml:space="preserve">, 2 iz </w:t>
      </w:r>
      <w:proofErr w:type="spellStart"/>
      <w:r>
        <w:rPr>
          <w:rFonts w:cs="Arial"/>
        </w:rPr>
        <w:t>Bokšića</w:t>
      </w:r>
      <w:proofErr w:type="spellEnd"/>
      <w:r>
        <w:rPr>
          <w:rFonts w:cs="Arial"/>
        </w:rPr>
        <w:t xml:space="preserve">, 3 iz </w:t>
      </w:r>
      <w:proofErr w:type="spellStart"/>
      <w:r>
        <w:rPr>
          <w:rFonts w:cs="Arial"/>
        </w:rPr>
        <w:t>Čakovaca</w:t>
      </w:r>
      <w:proofErr w:type="spellEnd"/>
      <w:r>
        <w:rPr>
          <w:rFonts w:cs="Arial"/>
        </w:rPr>
        <w:t xml:space="preserve">, 2 iz </w:t>
      </w:r>
      <w:proofErr w:type="spellStart"/>
      <w:r>
        <w:rPr>
          <w:rFonts w:cs="Arial"/>
        </w:rPr>
        <w:t>Tompojevaca</w:t>
      </w:r>
      <w:proofErr w:type="spellEnd"/>
      <w:r>
        <w:rPr>
          <w:rFonts w:cs="Arial"/>
        </w:rPr>
        <w:t xml:space="preserve"> i 2 iz </w:t>
      </w:r>
      <w:proofErr w:type="spellStart"/>
      <w:r>
        <w:rPr>
          <w:rFonts w:cs="Arial"/>
        </w:rPr>
        <w:t>Mikluševaca</w:t>
      </w:r>
      <w:proofErr w:type="spellEnd"/>
      <w:r>
        <w:rPr>
          <w:rFonts w:cs="Arial"/>
        </w:rPr>
        <w:t xml:space="preserve">). </w:t>
      </w:r>
    </w:p>
    <w:p w:rsidR="00EE042A" w:rsidRDefault="00EE042A" w:rsidP="00EE042A">
      <w:pPr>
        <w:spacing w:after="0"/>
        <w:jc w:val="both"/>
        <w:rPr>
          <w:rFonts w:cs="Arial"/>
        </w:rPr>
      </w:pPr>
    </w:p>
    <w:p w:rsidR="001C75A6" w:rsidRDefault="001C75A6" w:rsidP="00EE042A">
      <w:pPr>
        <w:spacing w:after="0"/>
        <w:jc w:val="both"/>
        <w:rPr>
          <w:rFonts w:cs="Arial"/>
        </w:rPr>
      </w:pPr>
    </w:p>
    <w:p w:rsidR="001C75A6" w:rsidRDefault="001C75A6" w:rsidP="00EE042A">
      <w:pPr>
        <w:spacing w:after="0"/>
        <w:jc w:val="both"/>
        <w:rPr>
          <w:rFonts w:cs="Arial"/>
        </w:rPr>
      </w:pPr>
    </w:p>
    <w:p w:rsidR="00EE042A" w:rsidRDefault="00EE042A" w:rsidP="00EE042A">
      <w:pPr>
        <w:spacing w:after="0"/>
        <w:jc w:val="both"/>
        <w:rPr>
          <w:rFonts w:cs="Arial"/>
        </w:rPr>
      </w:pPr>
      <w:bookmarkStart w:id="1" w:name="_GoBack"/>
      <w:bookmarkEnd w:id="1"/>
      <w:r>
        <w:rPr>
          <w:rFonts w:cs="Arial"/>
        </w:rPr>
        <w:t>Zapisnik vodila</w:t>
      </w:r>
      <w:r>
        <w:rPr>
          <w:rFonts w:cs="Arial"/>
        </w:rPr>
        <w:tab/>
      </w:r>
      <w:r>
        <w:rPr>
          <w:rFonts w:cs="Arial"/>
        </w:rPr>
        <w:tab/>
      </w:r>
      <w:r>
        <w:rPr>
          <w:rFonts w:cs="Arial"/>
        </w:rPr>
        <w:tab/>
      </w:r>
      <w:r>
        <w:rPr>
          <w:rFonts w:cs="Arial"/>
        </w:rPr>
        <w:tab/>
      </w:r>
      <w:r>
        <w:rPr>
          <w:rFonts w:cs="Arial"/>
        </w:rPr>
        <w:tab/>
      </w:r>
      <w:r>
        <w:rPr>
          <w:rFonts w:cs="Arial"/>
        </w:rPr>
        <w:tab/>
        <w:t xml:space="preserve">            Predsjednik Općinskog vijeća</w:t>
      </w:r>
    </w:p>
    <w:p w:rsidR="00EE042A" w:rsidRDefault="00EE042A" w:rsidP="00EE042A">
      <w:pPr>
        <w:spacing w:after="0"/>
        <w:jc w:val="both"/>
        <w:rPr>
          <w:rFonts w:cs="Arial"/>
        </w:rPr>
      </w:pPr>
      <w:r>
        <w:rPr>
          <w:rFonts w:cs="Arial"/>
        </w:rPr>
        <w:t>Kata Cvitković</w:t>
      </w:r>
      <w:r>
        <w:rPr>
          <w:rFonts w:cs="Arial"/>
        </w:rPr>
        <w:tab/>
      </w:r>
      <w:r>
        <w:rPr>
          <w:rFonts w:cs="Arial"/>
        </w:rPr>
        <w:tab/>
      </w:r>
      <w:r>
        <w:rPr>
          <w:rFonts w:cs="Arial"/>
        </w:rPr>
        <w:tab/>
      </w:r>
      <w:r>
        <w:rPr>
          <w:rFonts w:cs="Arial"/>
        </w:rPr>
        <w:tab/>
      </w:r>
      <w:r>
        <w:rPr>
          <w:rFonts w:cs="Arial"/>
        </w:rPr>
        <w:tab/>
      </w:r>
      <w:r>
        <w:rPr>
          <w:rFonts w:cs="Arial"/>
        </w:rPr>
        <w:tab/>
        <w:t xml:space="preserve">                      Dubravko Martić </w:t>
      </w:r>
    </w:p>
    <w:p w:rsidR="00EE042A" w:rsidRDefault="00EE042A" w:rsidP="00EE042A">
      <w:pPr>
        <w:spacing w:after="0"/>
        <w:jc w:val="both"/>
        <w:rPr>
          <w:rFonts w:cs="Arial"/>
        </w:rPr>
      </w:pPr>
    </w:p>
    <w:p w:rsidR="00EE042A" w:rsidRDefault="00EE042A" w:rsidP="00EE042A">
      <w:pPr>
        <w:spacing w:after="0"/>
        <w:jc w:val="both"/>
        <w:rPr>
          <w:rFonts w:cs="Arial"/>
        </w:rPr>
      </w:pPr>
    </w:p>
    <w:p w:rsidR="00EE042A" w:rsidRDefault="00EE042A" w:rsidP="002F1DC0">
      <w:pPr>
        <w:spacing w:after="0"/>
        <w:rPr>
          <w:rFonts w:cs="Arial"/>
        </w:rPr>
      </w:pPr>
    </w:p>
    <w:p w:rsidR="00EE042A" w:rsidRDefault="00EE042A" w:rsidP="00EE042A">
      <w:pPr>
        <w:spacing w:after="0"/>
        <w:jc w:val="both"/>
        <w:rPr>
          <w:rFonts w:cs="Arial"/>
        </w:rPr>
      </w:pPr>
    </w:p>
    <w:p w:rsidR="00EE042A" w:rsidRDefault="00EE042A" w:rsidP="00EE042A">
      <w:pPr>
        <w:spacing w:after="0"/>
        <w:jc w:val="both"/>
        <w:rPr>
          <w:rFonts w:cs="Arial"/>
        </w:rPr>
      </w:pPr>
    </w:p>
    <w:p w:rsidR="00EC5FCE" w:rsidRPr="00EC5FCE" w:rsidRDefault="00EC5FCE" w:rsidP="00EE042A">
      <w:pPr>
        <w:spacing w:after="0" w:line="240" w:lineRule="auto"/>
        <w:jc w:val="both"/>
        <w:rPr>
          <w:rFonts w:cs="Arial"/>
        </w:rPr>
      </w:pPr>
    </w:p>
    <w:sectPr w:rsidR="00EC5FCE" w:rsidRPr="00EC5F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9F09046"/>
    <w:lvl w:ilvl="0">
      <w:start w:val="1"/>
      <w:numFmt w:val="bullet"/>
      <w:pStyle w:val="Grafikeoznake"/>
      <w:lvlText w:val=""/>
      <w:lvlJc w:val="left"/>
      <w:pPr>
        <w:tabs>
          <w:tab w:val="num" w:pos="360"/>
        </w:tabs>
        <w:ind w:left="360" w:hanging="360"/>
      </w:pPr>
      <w:rPr>
        <w:rFonts w:ascii="Symbol" w:hAnsi="Symbol" w:hint="default"/>
      </w:rPr>
    </w:lvl>
  </w:abstractNum>
  <w:abstractNum w:abstractNumId="1">
    <w:nsid w:val="03FF07A7"/>
    <w:multiLevelType w:val="hybridMultilevel"/>
    <w:tmpl w:val="83049D38"/>
    <w:lvl w:ilvl="0" w:tplc="041A0017">
      <w:start w:val="1"/>
      <w:numFmt w:val="lowerLetter"/>
      <w:lvlText w:val="%1)"/>
      <w:lvlJc w:val="left"/>
      <w:pPr>
        <w:ind w:left="786" w:hanging="360"/>
      </w:pPr>
    </w:lvl>
    <w:lvl w:ilvl="1" w:tplc="041A0019">
      <w:start w:val="1"/>
      <w:numFmt w:val="lowerLetter"/>
      <w:lvlText w:val="%2."/>
      <w:lvlJc w:val="left"/>
      <w:pPr>
        <w:ind w:left="1506" w:hanging="360"/>
      </w:pPr>
    </w:lvl>
    <w:lvl w:ilvl="2" w:tplc="041A001B">
      <w:start w:val="1"/>
      <w:numFmt w:val="lowerRoman"/>
      <w:lvlText w:val="%3."/>
      <w:lvlJc w:val="right"/>
      <w:pPr>
        <w:ind w:left="2226" w:hanging="180"/>
      </w:pPr>
    </w:lvl>
    <w:lvl w:ilvl="3" w:tplc="041A000F">
      <w:start w:val="1"/>
      <w:numFmt w:val="decimal"/>
      <w:lvlText w:val="%4."/>
      <w:lvlJc w:val="left"/>
      <w:pPr>
        <w:ind w:left="2946" w:hanging="360"/>
      </w:pPr>
    </w:lvl>
    <w:lvl w:ilvl="4" w:tplc="041A0019">
      <w:start w:val="1"/>
      <w:numFmt w:val="lowerLetter"/>
      <w:lvlText w:val="%5."/>
      <w:lvlJc w:val="left"/>
      <w:pPr>
        <w:ind w:left="3666" w:hanging="360"/>
      </w:pPr>
    </w:lvl>
    <w:lvl w:ilvl="5" w:tplc="041A001B">
      <w:start w:val="1"/>
      <w:numFmt w:val="lowerRoman"/>
      <w:lvlText w:val="%6."/>
      <w:lvlJc w:val="right"/>
      <w:pPr>
        <w:ind w:left="4386" w:hanging="180"/>
      </w:pPr>
    </w:lvl>
    <w:lvl w:ilvl="6" w:tplc="041A000F">
      <w:start w:val="1"/>
      <w:numFmt w:val="decimal"/>
      <w:lvlText w:val="%7."/>
      <w:lvlJc w:val="left"/>
      <w:pPr>
        <w:ind w:left="5106" w:hanging="360"/>
      </w:pPr>
    </w:lvl>
    <w:lvl w:ilvl="7" w:tplc="041A0019">
      <w:start w:val="1"/>
      <w:numFmt w:val="lowerLetter"/>
      <w:lvlText w:val="%8."/>
      <w:lvlJc w:val="left"/>
      <w:pPr>
        <w:ind w:left="5826" w:hanging="360"/>
      </w:pPr>
    </w:lvl>
    <w:lvl w:ilvl="8" w:tplc="041A001B">
      <w:start w:val="1"/>
      <w:numFmt w:val="lowerRoman"/>
      <w:lvlText w:val="%9."/>
      <w:lvlJc w:val="right"/>
      <w:pPr>
        <w:ind w:left="6546" w:hanging="180"/>
      </w:pPr>
    </w:lvl>
  </w:abstractNum>
  <w:abstractNum w:abstractNumId="2">
    <w:nsid w:val="044F7A39"/>
    <w:multiLevelType w:val="hybridMultilevel"/>
    <w:tmpl w:val="83049D38"/>
    <w:lvl w:ilvl="0" w:tplc="041A0017">
      <w:start w:val="1"/>
      <w:numFmt w:val="lowerLetter"/>
      <w:lvlText w:val="%1)"/>
      <w:lvlJc w:val="left"/>
      <w:pPr>
        <w:ind w:left="786" w:hanging="360"/>
      </w:pPr>
    </w:lvl>
    <w:lvl w:ilvl="1" w:tplc="041A0019">
      <w:start w:val="1"/>
      <w:numFmt w:val="lowerLetter"/>
      <w:lvlText w:val="%2."/>
      <w:lvlJc w:val="left"/>
      <w:pPr>
        <w:ind w:left="1506" w:hanging="360"/>
      </w:pPr>
    </w:lvl>
    <w:lvl w:ilvl="2" w:tplc="041A001B">
      <w:start w:val="1"/>
      <w:numFmt w:val="lowerRoman"/>
      <w:lvlText w:val="%3."/>
      <w:lvlJc w:val="right"/>
      <w:pPr>
        <w:ind w:left="2226" w:hanging="180"/>
      </w:pPr>
    </w:lvl>
    <w:lvl w:ilvl="3" w:tplc="041A000F">
      <w:start w:val="1"/>
      <w:numFmt w:val="decimal"/>
      <w:lvlText w:val="%4."/>
      <w:lvlJc w:val="left"/>
      <w:pPr>
        <w:ind w:left="2946" w:hanging="360"/>
      </w:pPr>
    </w:lvl>
    <w:lvl w:ilvl="4" w:tplc="041A0019">
      <w:start w:val="1"/>
      <w:numFmt w:val="lowerLetter"/>
      <w:lvlText w:val="%5."/>
      <w:lvlJc w:val="left"/>
      <w:pPr>
        <w:ind w:left="3666" w:hanging="360"/>
      </w:pPr>
    </w:lvl>
    <w:lvl w:ilvl="5" w:tplc="041A001B">
      <w:start w:val="1"/>
      <w:numFmt w:val="lowerRoman"/>
      <w:lvlText w:val="%6."/>
      <w:lvlJc w:val="right"/>
      <w:pPr>
        <w:ind w:left="4386" w:hanging="180"/>
      </w:pPr>
    </w:lvl>
    <w:lvl w:ilvl="6" w:tplc="041A000F">
      <w:start w:val="1"/>
      <w:numFmt w:val="decimal"/>
      <w:lvlText w:val="%7."/>
      <w:lvlJc w:val="left"/>
      <w:pPr>
        <w:ind w:left="5106" w:hanging="360"/>
      </w:pPr>
    </w:lvl>
    <w:lvl w:ilvl="7" w:tplc="041A0019">
      <w:start w:val="1"/>
      <w:numFmt w:val="lowerLetter"/>
      <w:lvlText w:val="%8."/>
      <w:lvlJc w:val="left"/>
      <w:pPr>
        <w:ind w:left="5826" w:hanging="360"/>
      </w:pPr>
    </w:lvl>
    <w:lvl w:ilvl="8" w:tplc="041A001B">
      <w:start w:val="1"/>
      <w:numFmt w:val="lowerRoman"/>
      <w:lvlText w:val="%9."/>
      <w:lvlJc w:val="right"/>
      <w:pPr>
        <w:ind w:left="6546" w:hanging="180"/>
      </w:pPr>
    </w:lvl>
  </w:abstractNum>
  <w:abstractNum w:abstractNumId="3">
    <w:nsid w:val="0C332274"/>
    <w:multiLevelType w:val="hybridMultilevel"/>
    <w:tmpl w:val="1B96A9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7F96DE8"/>
    <w:multiLevelType w:val="hybridMultilevel"/>
    <w:tmpl w:val="74C2D64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nsid w:val="1CB56F74"/>
    <w:multiLevelType w:val="hybridMultilevel"/>
    <w:tmpl w:val="1B96A9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7C82B97"/>
    <w:multiLevelType w:val="hybridMultilevel"/>
    <w:tmpl w:val="D1CC2F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40AC411C"/>
    <w:multiLevelType w:val="hybridMultilevel"/>
    <w:tmpl w:val="1B96A9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CDA1A95"/>
    <w:multiLevelType w:val="hybridMultilevel"/>
    <w:tmpl w:val="1B96A9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5E9701A8"/>
    <w:multiLevelType w:val="hybridMultilevel"/>
    <w:tmpl w:val="C8AE55C0"/>
    <w:lvl w:ilvl="0" w:tplc="041A0017">
      <w:start w:val="1"/>
      <w:numFmt w:val="lowerLetter"/>
      <w:lvlText w:val="%1)"/>
      <w:lvlJc w:val="left"/>
      <w:pPr>
        <w:tabs>
          <w:tab w:val="num" w:pos="502"/>
        </w:tabs>
        <w:ind w:left="502"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0">
    <w:nsid w:val="74315210"/>
    <w:multiLevelType w:val="hybridMultilevel"/>
    <w:tmpl w:val="1B96A9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75BA2343"/>
    <w:multiLevelType w:val="hybridMultilevel"/>
    <w:tmpl w:val="83049D38"/>
    <w:lvl w:ilvl="0" w:tplc="041A0017">
      <w:start w:val="1"/>
      <w:numFmt w:val="lowerLetter"/>
      <w:lvlText w:val="%1)"/>
      <w:lvlJc w:val="left"/>
      <w:pPr>
        <w:ind w:left="644" w:hanging="360"/>
      </w:p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12">
    <w:nsid w:val="7E205453"/>
    <w:multiLevelType w:val="hybridMultilevel"/>
    <w:tmpl w:val="77BCF3C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4"/>
  </w:num>
  <w:num w:numId="2">
    <w:abstractNumId w:val="12"/>
  </w:num>
  <w:num w:numId="3">
    <w:abstractNumId w:val="0"/>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2"/>
  </w:num>
  <w:num w:numId="9">
    <w:abstractNumId w:val="7"/>
  </w:num>
  <w:num w:numId="10">
    <w:abstractNumId w:val="1"/>
  </w:num>
  <w:num w:numId="11">
    <w:abstractNumId w:val="3"/>
  </w:num>
  <w:num w:numId="12">
    <w:abstractNumId w:val="8"/>
  </w:num>
  <w:num w:numId="13">
    <w:abstractNumId w:val="10"/>
  </w:num>
  <w:num w:numId="14">
    <w:abstractNumId w:val="5"/>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62"/>
    <w:rsid w:val="000018DF"/>
    <w:rsid w:val="00004230"/>
    <w:rsid w:val="00004B31"/>
    <w:rsid w:val="00006B4E"/>
    <w:rsid w:val="0001306F"/>
    <w:rsid w:val="000166B3"/>
    <w:rsid w:val="00042DAC"/>
    <w:rsid w:val="000442CB"/>
    <w:rsid w:val="000458E8"/>
    <w:rsid w:val="00074545"/>
    <w:rsid w:val="00083CE1"/>
    <w:rsid w:val="00084E85"/>
    <w:rsid w:val="0008533D"/>
    <w:rsid w:val="000867CE"/>
    <w:rsid w:val="00090D92"/>
    <w:rsid w:val="000B2C27"/>
    <w:rsid w:val="000C24ED"/>
    <w:rsid w:val="000C676D"/>
    <w:rsid w:val="000C7553"/>
    <w:rsid w:val="000D5F9E"/>
    <w:rsid w:val="000F07BC"/>
    <w:rsid w:val="00113901"/>
    <w:rsid w:val="00126122"/>
    <w:rsid w:val="00126BCB"/>
    <w:rsid w:val="00127EDC"/>
    <w:rsid w:val="00136B10"/>
    <w:rsid w:val="00140FEE"/>
    <w:rsid w:val="00142D22"/>
    <w:rsid w:val="00160CFF"/>
    <w:rsid w:val="00164357"/>
    <w:rsid w:val="001742AA"/>
    <w:rsid w:val="0017650F"/>
    <w:rsid w:val="00182933"/>
    <w:rsid w:val="0018358E"/>
    <w:rsid w:val="00191CC8"/>
    <w:rsid w:val="001B55ED"/>
    <w:rsid w:val="001C1357"/>
    <w:rsid w:val="001C14EC"/>
    <w:rsid w:val="001C1E0C"/>
    <w:rsid w:val="001C6F0D"/>
    <w:rsid w:val="001C75A6"/>
    <w:rsid w:val="001D2F1A"/>
    <w:rsid w:val="001E517D"/>
    <w:rsid w:val="001F6378"/>
    <w:rsid w:val="0020064D"/>
    <w:rsid w:val="00201DC0"/>
    <w:rsid w:val="002115D0"/>
    <w:rsid w:val="0022223C"/>
    <w:rsid w:val="00224739"/>
    <w:rsid w:val="00230FD7"/>
    <w:rsid w:val="00244ACD"/>
    <w:rsid w:val="002528EE"/>
    <w:rsid w:val="0025648D"/>
    <w:rsid w:val="00260ED4"/>
    <w:rsid w:val="0026353D"/>
    <w:rsid w:val="00263AF4"/>
    <w:rsid w:val="00267F14"/>
    <w:rsid w:val="002712F6"/>
    <w:rsid w:val="00272787"/>
    <w:rsid w:val="00275984"/>
    <w:rsid w:val="00283E66"/>
    <w:rsid w:val="00286407"/>
    <w:rsid w:val="002B12E9"/>
    <w:rsid w:val="002B42DC"/>
    <w:rsid w:val="002C1BB5"/>
    <w:rsid w:val="002C3621"/>
    <w:rsid w:val="002C5CE6"/>
    <w:rsid w:val="002D397F"/>
    <w:rsid w:val="002D3AAC"/>
    <w:rsid w:val="002D58F2"/>
    <w:rsid w:val="002F0C5E"/>
    <w:rsid w:val="002F16D7"/>
    <w:rsid w:val="002F1DC0"/>
    <w:rsid w:val="002F63C9"/>
    <w:rsid w:val="00305D97"/>
    <w:rsid w:val="00315B23"/>
    <w:rsid w:val="00323927"/>
    <w:rsid w:val="00327474"/>
    <w:rsid w:val="00332278"/>
    <w:rsid w:val="00335406"/>
    <w:rsid w:val="00361694"/>
    <w:rsid w:val="0038170E"/>
    <w:rsid w:val="00382922"/>
    <w:rsid w:val="00394EF3"/>
    <w:rsid w:val="0039588B"/>
    <w:rsid w:val="003958D4"/>
    <w:rsid w:val="00396ED7"/>
    <w:rsid w:val="003B2A11"/>
    <w:rsid w:val="003B4864"/>
    <w:rsid w:val="003B6873"/>
    <w:rsid w:val="003B75AE"/>
    <w:rsid w:val="003D263C"/>
    <w:rsid w:val="003D5162"/>
    <w:rsid w:val="003D54C3"/>
    <w:rsid w:val="003D71CE"/>
    <w:rsid w:val="003E1141"/>
    <w:rsid w:val="003E32EC"/>
    <w:rsid w:val="003F040D"/>
    <w:rsid w:val="003F2050"/>
    <w:rsid w:val="003F57DE"/>
    <w:rsid w:val="0040385A"/>
    <w:rsid w:val="00416BA8"/>
    <w:rsid w:val="00423D50"/>
    <w:rsid w:val="00437495"/>
    <w:rsid w:val="004414E2"/>
    <w:rsid w:val="00450040"/>
    <w:rsid w:val="00452D19"/>
    <w:rsid w:val="0045798F"/>
    <w:rsid w:val="00461CD2"/>
    <w:rsid w:val="0046789B"/>
    <w:rsid w:val="00475E25"/>
    <w:rsid w:val="004846BE"/>
    <w:rsid w:val="004908FF"/>
    <w:rsid w:val="004A10F3"/>
    <w:rsid w:val="004B0801"/>
    <w:rsid w:val="004C48EF"/>
    <w:rsid w:val="004E7889"/>
    <w:rsid w:val="0050443F"/>
    <w:rsid w:val="00504EAA"/>
    <w:rsid w:val="0050549D"/>
    <w:rsid w:val="0052385D"/>
    <w:rsid w:val="0053751C"/>
    <w:rsid w:val="00537B38"/>
    <w:rsid w:val="005425C7"/>
    <w:rsid w:val="00550170"/>
    <w:rsid w:val="00556ABF"/>
    <w:rsid w:val="00582A78"/>
    <w:rsid w:val="00590671"/>
    <w:rsid w:val="00597FD1"/>
    <w:rsid w:val="005A5DAC"/>
    <w:rsid w:val="005B6E45"/>
    <w:rsid w:val="005C10BC"/>
    <w:rsid w:val="005C333A"/>
    <w:rsid w:val="005D01F4"/>
    <w:rsid w:val="005E3509"/>
    <w:rsid w:val="005E58DF"/>
    <w:rsid w:val="005F27A4"/>
    <w:rsid w:val="005F2BF6"/>
    <w:rsid w:val="005F35C0"/>
    <w:rsid w:val="005F4889"/>
    <w:rsid w:val="00600F25"/>
    <w:rsid w:val="0060183C"/>
    <w:rsid w:val="00605F45"/>
    <w:rsid w:val="006471EC"/>
    <w:rsid w:val="0065469C"/>
    <w:rsid w:val="00655C5A"/>
    <w:rsid w:val="006622EE"/>
    <w:rsid w:val="00673F55"/>
    <w:rsid w:val="00674560"/>
    <w:rsid w:val="006819C5"/>
    <w:rsid w:val="00682DEF"/>
    <w:rsid w:val="006839B3"/>
    <w:rsid w:val="006A22D2"/>
    <w:rsid w:val="006A639B"/>
    <w:rsid w:val="006B50D0"/>
    <w:rsid w:val="006C1A6F"/>
    <w:rsid w:val="006C444C"/>
    <w:rsid w:val="006C7B77"/>
    <w:rsid w:val="006E2BB9"/>
    <w:rsid w:val="006E375C"/>
    <w:rsid w:val="006E7AAC"/>
    <w:rsid w:val="006F04A6"/>
    <w:rsid w:val="00704E0F"/>
    <w:rsid w:val="00705250"/>
    <w:rsid w:val="00706774"/>
    <w:rsid w:val="00706AC0"/>
    <w:rsid w:val="00706EDA"/>
    <w:rsid w:val="00713DC7"/>
    <w:rsid w:val="0071649A"/>
    <w:rsid w:val="00736BDC"/>
    <w:rsid w:val="00737364"/>
    <w:rsid w:val="00751BF5"/>
    <w:rsid w:val="00754120"/>
    <w:rsid w:val="00765021"/>
    <w:rsid w:val="00781D62"/>
    <w:rsid w:val="00782D05"/>
    <w:rsid w:val="00790A58"/>
    <w:rsid w:val="007944FA"/>
    <w:rsid w:val="007955B1"/>
    <w:rsid w:val="00797BDA"/>
    <w:rsid w:val="007B0C12"/>
    <w:rsid w:val="007C7AF1"/>
    <w:rsid w:val="007D2D31"/>
    <w:rsid w:val="007E083A"/>
    <w:rsid w:val="007E314B"/>
    <w:rsid w:val="007F5E6B"/>
    <w:rsid w:val="00800461"/>
    <w:rsid w:val="008048D6"/>
    <w:rsid w:val="00806C3A"/>
    <w:rsid w:val="00817DC0"/>
    <w:rsid w:val="008414FB"/>
    <w:rsid w:val="008478F9"/>
    <w:rsid w:val="0084793C"/>
    <w:rsid w:val="00860177"/>
    <w:rsid w:val="008627E4"/>
    <w:rsid w:val="00865D93"/>
    <w:rsid w:val="00866796"/>
    <w:rsid w:val="00871217"/>
    <w:rsid w:val="00874B2A"/>
    <w:rsid w:val="00877A85"/>
    <w:rsid w:val="00890444"/>
    <w:rsid w:val="00896C5F"/>
    <w:rsid w:val="008A608D"/>
    <w:rsid w:val="008A71F9"/>
    <w:rsid w:val="008B520B"/>
    <w:rsid w:val="008D29E9"/>
    <w:rsid w:val="008E256B"/>
    <w:rsid w:val="008F34F1"/>
    <w:rsid w:val="00900EB6"/>
    <w:rsid w:val="00900F1B"/>
    <w:rsid w:val="00902166"/>
    <w:rsid w:val="00904FF3"/>
    <w:rsid w:val="0092400D"/>
    <w:rsid w:val="00927AA2"/>
    <w:rsid w:val="00945094"/>
    <w:rsid w:val="009456C6"/>
    <w:rsid w:val="00945E69"/>
    <w:rsid w:val="00952723"/>
    <w:rsid w:val="009573D5"/>
    <w:rsid w:val="00971FF7"/>
    <w:rsid w:val="0097459B"/>
    <w:rsid w:val="00981812"/>
    <w:rsid w:val="00982F57"/>
    <w:rsid w:val="00985FFE"/>
    <w:rsid w:val="009A49ED"/>
    <w:rsid w:val="009A569C"/>
    <w:rsid w:val="009A70E3"/>
    <w:rsid w:val="009C38EB"/>
    <w:rsid w:val="009C7A15"/>
    <w:rsid w:val="009D15B6"/>
    <w:rsid w:val="009D56D2"/>
    <w:rsid w:val="009D5ED1"/>
    <w:rsid w:val="009E1F38"/>
    <w:rsid w:val="009E76F1"/>
    <w:rsid w:val="009F132C"/>
    <w:rsid w:val="009F28B2"/>
    <w:rsid w:val="009F2B6A"/>
    <w:rsid w:val="009F489D"/>
    <w:rsid w:val="00A02CC4"/>
    <w:rsid w:val="00A07BB1"/>
    <w:rsid w:val="00A103AF"/>
    <w:rsid w:val="00A13B46"/>
    <w:rsid w:val="00A2118F"/>
    <w:rsid w:val="00A26E3F"/>
    <w:rsid w:val="00A3017D"/>
    <w:rsid w:val="00A3019D"/>
    <w:rsid w:val="00A3048C"/>
    <w:rsid w:val="00A30848"/>
    <w:rsid w:val="00A33676"/>
    <w:rsid w:val="00A3608C"/>
    <w:rsid w:val="00A376F3"/>
    <w:rsid w:val="00A37DB2"/>
    <w:rsid w:val="00A54308"/>
    <w:rsid w:val="00A543E2"/>
    <w:rsid w:val="00A5648E"/>
    <w:rsid w:val="00A803CF"/>
    <w:rsid w:val="00A90BD4"/>
    <w:rsid w:val="00A941D5"/>
    <w:rsid w:val="00AA1154"/>
    <w:rsid w:val="00AA1F51"/>
    <w:rsid w:val="00AC2FF9"/>
    <w:rsid w:val="00AC358C"/>
    <w:rsid w:val="00AC500A"/>
    <w:rsid w:val="00AE1131"/>
    <w:rsid w:val="00AE4CE8"/>
    <w:rsid w:val="00B1293C"/>
    <w:rsid w:val="00B16676"/>
    <w:rsid w:val="00B250AF"/>
    <w:rsid w:val="00B3557B"/>
    <w:rsid w:val="00B745D3"/>
    <w:rsid w:val="00B74A16"/>
    <w:rsid w:val="00B84107"/>
    <w:rsid w:val="00B87545"/>
    <w:rsid w:val="00BA396F"/>
    <w:rsid w:val="00BA64F3"/>
    <w:rsid w:val="00BA64F4"/>
    <w:rsid w:val="00BC4F06"/>
    <w:rsid w:val="00BD601C"/>
    <w:rsid w:val="00BE6629"/>
    <w:rsid w:val="00BF1DB2"/>
    <w:rsid w:val="00BF29EF"/>
    <w:rsid w:val="00C01E25"/>
    <w:rsid w:val="00C133B6"/>
    <w:rsid w:val="00C14A4B"/>
    <w:rsid w:val="00C14CF5"/>
    <w:rsid w:val="00C14DD4"/>
    <w:rsid w:val="00C175CC"/>
    <w:rsid w:val="00C274CE"/>
    <w:rsid w:val="00C30D83"/>
    <w:rsid w:val="00C31A8E"/>
    <w:rsid w:val="00C410FD"/>
    <w:rsid w:val="00C55CF1"/>
    <w:rsid w:val="00C562FC"/>
    <w:rsid w:val="00C65BB8"/>
    <w:rsid w:val="00C71A7E"/>
    <w:rsid w:val="00C77C79"/>
    <w:rsid w:val="00C836CC"/>
    <w:rsid w:val="00C83F69"/>
    <w:rsid w:val="00C913A0"/>
    <w:rsid w:val="00C9540E"/>
    <w:rsid w:val="00CA57B6"/>
    <w:rsid w:val="00CA64FD"/>
    <w:rsid w:val="00CA7020"/>
    <w:rsid w:val="00CB2E75"/>
    <w:rsid w:val="00CB6BBE"/>
    <w:rsid w:val="00CC6612"/>
    <w:rsid w:val="00CD05BB"/>
    <w:rsid w:val="00CD101D"/>
    <w:rsid w:val="00CD16FB"/>
    <w:rsid w:val="00CE314A"/>
    <w:rsid w:val="00CF380A"/>
    <w:rsid w:val="00D053B3"/>
    <w:rsid w:val="00D07F42"/>
    <w:rsid w:val="00D141BA"/>
    <w:rsid w:val="00D15AF8"/>
    <w:rsid w:val="00D166DD"/>
    <w:rsid w:val="00D168C6"/>
    <w:rsid w:val="00D3442F"/>
    <w:rsid w:val="00D34C39"/>
    <w:rsid w:val="00D36062"/>
    <w:rsid w:val="00D414B9"/>
    <w:rsid w:val="00D4325C"/>
    <w:rsid w:val="00D454E3"/>
    <w:rsid w:val="00D71D23"/>
    <w:rsid w:val="00D727BB"/>
    <w:rsid w:val="00D80534"/>
    <w:rsid w:val="00D814C3"/>
    <w:rsid w:val="00D8301D"/>
    <w:rsid w:val="00D86E43"/>
    <w:rsid w:val="00D877D7"/>
    <w:rsid w:val="00DA1328"/>
    <w:rsid w:val="00DA7EBC"/>
    <w:rsid w:val="00DC4994"/>
    <w:rsid w:val="00DC7326"/>
    <w:rsid w:val="00DE48AF"/>
    <w:rsid w:val="00DF549E"/>
    <w:rsid w:val="00E043B7"/>
    <w:rsid w:val="00E064D0"/>
    <w:rsid w:val="00E0797C"/>
    <w:rsid w:val="00E14A7C"/>
    <w:rsid w:val="00E354CB"/>
    <w:rsid w:val="00E37065"/>
    <w:rsid w:val="00E458AB"/>
    <w:rsid w:val="00E4595A"/>
    <w:rsid w:val="00E64C6A"/>
    <w:rsid w:val="00E74EA2"/>
    <w:rsid w:val="00E82B8E"/>
    <w:rsid w:val="00EA7125"/>
    <w:rsid w:val="00EB1E57"/>
    <w:rsid w:val="00EB3227"/>
    <w:rsid w:val="00EB3F07"/>
    <w:rsid w:val="00EC250C"/>
    <w:rsid w:val="00EC5FCE"/>
    <w:rsid w:val="00ED3813"/>
    <w:rsid w:val="00EE042A"/>
    <w:rsid w:val="00EE4D9B"/>
    <w:rsid w:val="00EF1DF1"/>
    <w:rsid w:val="00F10586"/>
    <w:rsid w:val="00F1238F"/>
    <w:rsid w:val="00F124C1"/>
    <w:rsid w:val="00F13BFC"/>
    <w:rsid w:val="00F2358B"/>
    <w:rsid w:val="00F25F23"/>
    <w:rsid w:val="00F35823"/>
    <w:rsid w:val="00F37139"/>
    <w:rsid w:val="00F523E8"/>
    <w:rsid w:val="00F548EA"/>
    <w:rsid w:val="00F6147E"/>
    <w:rsid w:val="00F72C1F"/>
    <w:rsid w:val="00F8472D"/>
    <w:rsid w:val="00F93A0D"/>
    <w:rsid w:val="00FA0831"/>
    <w:rsid w:val="00FA357C"/>
    <w:rsid w:val="00FC7DE4"/>
    <w:rsid w:val="00FE117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867CE"/>
    <w:pPr>
      <w:ind w:left="720"/>
      <w:contextualSpacing/>
    </w:pPr>
  </w:style>
  <w:style w:type="paragraph" w:styleId="Tekstbalonia">
    <w:name w:val="Balloon Text"/>
    <w:basedOn w:val="Normal"/>
    <w:link w:val="TekstbaloniaChar"/>
    <w:uiPriority w:val="99"/>
    <w:semiHidden/>
    <w:unhideWhenUsed/>
    <w:rsid w:val="00A3048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3048C"/>
    <w:rPr>
      <w:rFonts w:ascii="Tahoma" w:hAnsi="Tahoma" w:cs="Tahoma"/>
      <w:sz w:val="16"/>
      <w:szCs w:val="16"/>
    </w:rPr>
  </w:style>
  <w:style w:type="paragraph" w:styleId="StandardWeb">
    <w:name w:val="Normal (Web)"/>
    <w:basedOn w:val="Normal"/>
    <w:uiPriority w:val="99"/>
    <w:rsid w:val="008627E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uiPriority w:val="99"/>
    <w:qFormat/>
    <w:rsid w:val="008627E4"/>
    <w:rPr>
      <w:rFonts w:cs="Times New Roman"/>
      <w:b/>
      <w:bCs/>
    </w:rPr>
  </w:style>
  <w:style w:type="character" w:styleId="Hiperveza">
    <w:name w:val="Hyperlink"/>
    <w:basedOn w:val="Zadanifontodlomka"/>
    <w:uiPriority w:val="99"/>
    <w:unhideWhenUsed/>
    <w:rsid w:val="00890444"/>
    <w:rPr>
      <w:color w:val="0000FF" w:themeColor="hyperlink"/>
      <w:u w:val="single"/>
    </w:rPr>
  </w:style>
  <w:style w:type="paragraph" w:styleId="Grafikeoznake">
    <w:name w:val="List Bullet"/>
    <w:basedOn w:val="Normal"/>
    <w:rsid w:val="008E256B"/>
    <w:pPr>
      <w:numPr>
        <w:numId w:val="3"/>
      </w:numPr>
      <w:spacing w:after="0" w:line="240" w:lineRule="auto"/>
      <w:contextualSpacing/>
    </w:pPr>
    <w:rPr>
      <w:rFonts w:ascii="Times New Roman" w:eastAsia="Times New Roman" w:hAnsi="Times New Roman" w:cs="Times New Roman"/>
      <w:sz w:val="24"/>
      <w:szCs w:val="24"/>
      <w:lang w:eastAsia="hr-HR"/>
    </w:rPr>
  </w:style>
  <w:style w:type="paragraph" w:customStyle="1" w:styleId="t-9-8">
    <w:name w:val="t-9-8"/>
    <w:basedOn w:val="Normal"/>
    <w:rsid w:val="00F1238F"/>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867CE"/>
    <w:pPr>
      <w:ind w:left="720"/>
      <w:contextualSpacing/>
    </w:pPr>
  </w:style>
  <w:style w:type="paragraph" w:styleId="Tekstbalonia">
    <w:name w:val="Balloon Text"/>
    <w:basedOn w:val="Normal"/>
    <w:link w:val="TekstbaloniaChar"/>
    <w:uiPriority w:val="99"/>
    <w:semiHidden/>
    <w:unhideWhenUsed/>
    <w:rsid w:val="00A3048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3048C"/>
    <w:rPr>
      <w:rFonts w:ascii="Tahoma" w:hAnsi="Tahoma" w:cs="Tahoma"/>
      <w:sz w:val="16"/>
      <w:szCs w:val="16"/>
    </w:rPr>
  </w:style>
  <w:style w:type="paragraph" w:styleId="StandardWeb">
    <w:name w:val="Normal (Web)"/>
    <w:basedOn w:val="Normal"/>
    <w:uiPriority w:val="99"/>
    <w:rsid w:val="008627E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uiPriority w:val="99"/>
    <w:qFormat/>
    <w:rsid w:val="008627E4"/>
    <w:rPr>
      <w:rFonts w:cs="Times New Roman"/>
      <w:b/>
      <w:bCs/>
    </w:rPr>
  </w:style>
  <w:style w:type="character" w:styleId="Hiperveza">
    <w:name w:val="Hyperlink"/>
    <w:basedOn w:val="Zadanifontodlomka"/>
    <w:uiPriority w:val="99"/>
    <w:unhideWhenUsed/>
    <w:rsid w:val="00890444"/>
    <w:rPr>
      <w:color w:val="0000FF" w:themeColor="hyperlink"/>
      <w:u w:val="single"/>
    </w:rPr>
  </w:style>
  <w:style w:type="paragraph" w:styleId="Grafikeoznake">
    <w:name w:val="List Bullet"/>
    <w:basedOn w:val="Normal"/>
    <w:rsid w:val="008E256B"/>
    <w:pPr>
      <w:numPr>
        <w:numId w:val="3"/>
      </w:numPr>
      <w:spacing w:after="0" w:line="240" w:lineRule="auto"/>
      <w:contextualSpacing/>
    </w:pPr>
    <w:rPr>
      <w:rFonts w:ascii="Times New Roman" w:eastAsia="Times New Roman" w:hAnsi="Times New Roman" w:cs="Times New Roman"/>
      <w:sz w:val="24"/>
      <w:szCs w:val="24"/>
      <w:lang w:eastAsia="hr-HR"/>
    </w:rPr>
  </w:style>
  <w:style w:type="paragraph" w:customStyle="1" w:styleId="t-9-8">
    <w:name w:val="t-9-8"/>
    <w:basedOn w:val="Normal"/>
    <w:rsid w:val="00F1238F"/>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6733">
      <w:bodyDiv w:val="1"/>
      <w:marLeft w:val="0"/>
      <w:marRight w:val="0"/>
      <w:marTop w:val="0"/>
      <w:marBottom w:val="0"/>
      <w:divBdr>
        <w:top w:val="none" w:sz="0" w:space="0" w:color="auto"/>
        <w:left w:val="none" w:sz="0" w:space="0" w:color="auto"/>
        <w:bottom w:val="none" w:sz="0" w:space="0" w:color="auto"/>
        <w:right w:val="none" w:sz="0" w:space="0" w:color="auto"/>
      </w:divBdr>
      <w:divsChild>
        <w:div w:id="1027606050">
          <w:marLeft w:val="0"/>
          <w:marRight w:val="0"/>
          <w:marTop w:val="0"/>
          <w:marBottom w:val="0"/>
          <w:divBdr>
            <w:top w:val="none" w:sz="0" w:space="0" w:color="auto"/>
            <w:left w:val="none" w:sz="0" w:space="0" w:color="auto"/>
            <w:bottom w:val="none" w:sz="0" w:space="0" w:color="auto"/>
            <w:right w:val="none" w:sz="0" w:space="0" w:color="auto"/>
          </w:divBdr>
        </w:div>
        <w:div w:id="1472405285">
          <w:marLeft w:val="0"/>
          <w:marRight w:val="0"/>
          <w:marTop w:val="0"/>
          <w:marBottom w:val="0"/>
          <w:divBdr>
            <w:top w:val="none" w:sz="0" w:space="0" w:color="auto"/>
            <w:left w:val="none" w:sz="0" w:space="0" w:color="auto"/>
            <w:bottom w:val="none" w:sz="0" w:space="0" w:color="auto"/>
            <w:right w:val="none" w:sz="0" w:space="0" w:color="auto"/>
          </w:divBdr>
        </w:div>
        <w:div w:id="1495225294">
          <w:marLeft w:val="0"/>
          <w:marRight w:val="0"/>
          <w:marTop w:val="0"/>
          <w:marBottom w:val="0"/>
          <w:divBdr>
            <w:top w:val="none" w:sz="0" w:space="0" w:color="auto"/>
            <w:left w:val="none" w:sz="0" w:space="0" w:color="auto"/>
            <w:bottom w:val="none" w:sz="0" w:space="0" w:color="auto"/>
            <w:right w:val="none" w:sz="0" w:space="0" w:color="auto"/>
          </w:divBdr>
        </w:div>
        <w:div w:id="920220582">
          <w:marLeft w:val="0"/>
          <w:marRight w:val="0"/>
          <w:marTop w:val="0"/>
          <w:marBottom w:val="0"/>
          <w:divBdr>
            <w:top w:val="none" w:sz="0" w:space="0" w:color="auto"/>
            <w:left w:val="none" w:sz="0" w:space="0" w:color="auto"/>
            <w:bottom w:val="none" w:sz="0" w:space="0" w:color="auto"/>
            <w:right w:val="none" w:sz="0" w:space="0" w:color="auto"/>
          </w:divBdr>
        </w:div>
        <w:div w:id="1449931490">
          <w:marLeft w:val="0"/>
          <w:marRight w:val="0"/>
          <w:marTop w:val="0"/>
          <w:marBottom w:val="0"/>
          <w:divBdr>
            <w:top w:val="none" w:sz="0" w:space="0" w:color="auto"/>
            <w:left w:val="none" w:sz="0" w:space="0" w:color="auto"/>
            <w:bottom w:val="none" w:sz="0" w:space="0" w:color="auto"/>
            <w:right w:val="none" w:sz="0" w:space="0" w:color="auto"/>
          </w:divBdr>
        </w:div>
        <w:div w:id="515114819">
          <w:marLeft w:val="0"/>
          <w:marRight w:val="0"/>
          <w:marTop w:val="0"/>
          <w:marBottom w:val="0"/>
          <w:divBdr>
            <w:top w:val="none" w:sz="0" w:space="0" w:color="auto"/>
            <w:left w:val="none" w:sz="0" w:space="0" w:color="auto"/>
            <w:bottom w:val="none" w:sz="0" w:space="0" w:color="auto"/>
            <w:right w:val="none" w:sz="0" w:space="0" w:color="auto"/>
          </w:divBdr>
        </w:div>
        <w:div w:id="213201827">
          <w:marLeft w:val="0"/>
          <w:marRight w:val="0"/>
          <w:marTop w:val="0"/>
          <w:marBottom w:val="0"/>
          <w:divBdr>
            <w:top w:val="none" w:sz="0" w:space="0" w:color="auto"/>
            <w:left w:val="none" w:sz="0" w:space="0" w:color="auto"/>
            <w:bottom w:val="none" w:sz="0" w:space="0" w:color="auto"/>
            <w:right w:val="none" w:sz="0" w:space="0" w:color="auto"/>
          </w:divBdr>
        </w:div>
        <w:div w:id="357704535">
          <w:marLeft w:val="0"/>
          <w:marRight w:val="0"/>
          <w:marTop w:val="0"/>
          <w:marBottom w:val="0"/>
          <w:divBdr>
            <w:top w:val="none" w:sz="0" w:space="0" w:color="auto"/>
            <w:left w:val="none" w:sz="0" w:space="0" w:color="auto"/>
            <w:bottom w:val="none" w:sz="0" w:space="0" w:color="auto"/>
            <w:right w:val="none" w:sz="0" w:space="0" w:color="auto"/>
          </w:divBdr>
        </w:div>
        <w:div w:id="1291788231">
          <w:marLeft w:val="0"/>
          <w:marRight w:val="0"/>
          <w:marTop w:val="0"/>
          <w:marBottom w:val="0"/>
          <w:divBdr>
            <w:top w:val="none" w:sz="0" w:space="0" w:color="auto"/>
            <w:left w:val="none" w:sz="0" w:space="0" w:color="auto"/>
            <w:bottom w:val="none" w:sz="0" w:space="0" w:color="auto"/>
            <w:right w:val="none" w:sz="0" w:space="0" w:color="auto"/>
          </w:divBdr>
        </w:div>
        <w:div w:id="421533511">
          <w:marLeft w:val="0"/>
          <w:marRight w:val="0"/>
          <w:marTop w:val="0"/>
          <w:marBottom w:val="0"/>
          <w:divBdr>
            <w:top w:val="none" w:sz="0" w:space="0" w:color="auto"/>
            <w:left w:val="none" w:sz="0" w:space="0" w:color="auto"/>
            <w:bottom w:val="none" w:sz="0" w:space="0" w:color="auto"/>
            <w:right w:val="none" w:sz="0" w:space="0" w:color="auto"/>
          </w:divBdr>
        </w:div>
        <w:div w:id="312755275">
          <w:marLeft w:val="0"/>
          <w:marRight w:val="0"/>
          <w:marTop w:val="0"/>
          <w:marBottom w:val="0"/>
          <w:divBdr>
            <w:top w:val="none" w:sz="0" w:space="0" w:color="auto"/>
            <w:left w:val="none" w:sz="0" w:space="0" w:color="auto"/>
            <w:bottom w:val="none" w:sz="0" w:space="0" w:color="auto"/>
            <w:right w:val="none" w:sz="0" w:space="0" w:color="auto"/>
          </w:divBdr>
        </w:div>
      </w:divsChild>
    </w:div>
    <w:div w:id="146553387">
      <w:bodyDiv w:val="1"/>
      <w:marLeft w:val="0"/>
      <w:marRight w:val="0"/>
      <w:marTop w:val="0"/>
      <w:marBottom w:val="0"/>
      <w:divBdr>
        <w:top w:val="none" w:sz="0" w:space="0" w:color="auto"/>
        <w:left w:val="none" w:sz="0" w:space="0" w:color="auto"/>
        <w:bottom w:val="none" w:sz="0" w:space="0" w:color="auto"/>
        <w:right w:val="none" w:sz="0" w:space="0" w:color="auto"/>
      </w:divBdr>
      <w:divsChild>
        <w:div w:id="2127849593">
          <w:marLeft w:val="0"/>
          <w:marRight w:val="0"/>
          <w:marTop w:val="0"/>
          <w:marBottom w:val="0"/>
          <w:divBdr>
            <w:top w:val="none" w:sz="0" w:space="0" w:color="auto"/>
            <w:left w:val="none" w:sz="0" w:space="0" w:color="auto"/>
            <w:bottom w:val="none" w:sz="0" w:space="0" w:color="auto"/>
            <w:right w:val="none" w:sz="0" w:space="0" w:color="auto"/>
          </w:divBdr>
        </w:div>
        <w:div w:id="85271178">
          <w:marLeft w:val="0"/>
          <w:marRight w:val="0"/>
          <w:marTop w:val="0"/>
          <w:marBottom w:val="0"/>
          <w:divBdr>
            <w:top w:val="none" w:sz="0" w:space="0" w:color="auto"/>
            <w:left w:val="none" w:sz="0" w:space="0" w:color="auto"/>
            <w:bottom w:val="none" w:sz="0" w:space="0" w:color="auto"/>
            <w:right w:val="none" w:sz="0" w:space="0" w:color="auto"/>
          </w:divBdr>
        </w:div>
      </w:divsChild>
    </w:div>
    <w:div w:id="164520785">
      <w:bodyDiv w:val="1"/>
      <w:marLeft w:val="0"/>
      <w:marRight w:val="0"/>
      <w:marTop w:val="0"/>
      <w:marBottom w:val="0"/>
      <w:divBdr>
        <w:top w:val="none" w:sz="0" w:space="0" w:color="auto"/>
        <w:left w:val="none" w:sz="0" w:space="0" w:color="auto"/>
        <w:bottom w:val="none" w:sz="0" w:space="0" w:color="auto"/>
        <w:right w:val="none" w:sz="0" w:space="0" w:color="auto"/>
      </w:divBdr>
      <w:divsChild>
        <w:div w:id="486171293">
          <w:marLeft w:val="0"/>
          <w:marRight w:val="0"/>
          <w:marTop w:val="0"/>
          <w:marBottom w:val="0"/>
          <w:divBdr>
            <w:top w:val="none" w:sz="0" w:space="0" w:color="auto"/>
            <w:left w:val="none" w:sz="0" w:space="0" w:color="auto"/>
            <w:bottom w:val="none" w:sz="0" w:space="0" w:color="auto"/>
            <w:right w:val="none" w:sz="0" w:space="0" w:color="auto"/>
          </w:divBdr>
        </w:div>
        <w:div w:id="1289815948">
          <w:marLeft w:val="0"/>
          <w:marRight w:val="0"/>
          <w:marTop w:val="0"/>
          <w:marBottom w:val="0"/>
          <w:divBdr>
            <w:top w:val="none" w:sz="0" w:space="0" w:color="auto"/>
            <w:left w:val="none" w:sz="0" w:space="0" w:color="auto"/>
            <w:bottom w:val="none" w:sz="0" w:space="0" w:color="auto"/>
            <w:right w:val="none" w:sz="0" w:space="0" w:color="auto"/>
          </w:divBdr>
        </w:div>
        <w:div w:id="275522493">
          <w:marLeft w:val="0"/>
          <w:marRight w:val="0"/>
          <w:marTop w:val="0"/>
          <w:marBottom w:val="0"/>
          <w:divBdr>
            <w:top w:val="none" w:sz="0" w:space="0" w:color="auto"/>
            <w:left w:val="none" w:sz="0" w:space="0" w:color="auto"/>
            <w:bottom w:val="none" w:sz="0" w:space="0" w:color="auto"/>
            <w:right w:val="none" w:sz="0" w:space="0" w:color="auto"/>
          </w:divBdr>
        </w:div>
        <w:div w:id="286934014">
          <w:marLeft w:val="0"/>
          <w:marRight w:val="0"/>
          <w:marTop w:val="0"/>
          <w:marBottom w:val="0"/>
          <w:divBdr>
            <w:top w:val="none" w:sz="0" w:space="0" w:color="auto"/>
            <w:left w:val="none" w:sz="0" w:space="0" w:color="auto"/>
            <w:bottom w:val="none" w:sz="0" w:space="0" w:color="auto"/>
            <w:right w:val="none" w:sz="0" w:space="0" w:color="auto"/>
          </w:divBdr>
        </w:div>
        <w:div w:id="2007635510">
          <w:marLeft w:val="0"/>
          <w:marRight w:val="0"/>
          <w:marTop w:val="0"/>
          <w:marBottom w:val="0"/>
          <w:divBdr>
            <w:top w:val="none" w:sz="0" w:space="0" w:color="auto"/>
            <w:left w:val="none" w:sz="0" w:space="0" w:color="auto"/>
            <w:bottom w:val="none" w:sz="0" w:space="0" w:color="auto"/>
            <w:right w:val="none" w:sz="0" w:space="0" w:color="auto"/>
          </w:divBdr>
        </w:div>
        <w:div w:id="856122378">
          <w:marLeft w:val="0"/>
          <w:marRight w:val="0"/>
          <w:marTop w:val="0"/>
          <w:marBottom w:val="0"/>
          <w:divBdr>
            <w:top w:val="none" w:sz="0" w:space="0" w:color="auto"/>
            <w:left w:val="none" w:sz="0" w:space="0" w:color="auto"/>
            <w:bottom w:val="none" w:sz="0" w:space="0" w:color="auto"/>
            <w:right w:val="none" w:sz="0" w:space="0" w:color="auto"/>
          </w:divBdr>
        </w:div>
      </w:divsChild>
    </w:div>
    <w:div w:id="259526620">
      <w:bodyDiv w:val="1"/>
      <w:marLeft w:val="0"/>
      <w:marRight w:val="0"/>
      <w:marTop w:val="0"/>
      <w:marBottom w:val="0"/>
      <w:divBdr>
        <w:top w:val="none" w:sz="0" w:space="0" w:color="auto"/>
        <w:left w:val="none" w:sz="0" w:space="0" w:color="auto"/>
        <w:bottom w:val="none" w:sz="0" w:space="0" w:color="auto"/>
        <w:right w:val="none" w:sz="0" w:space="0" w:color="auto"/>
      </w:divBdr>
      <w:divsChild>
        <w:div w:id="1412124144">
          <w:marLeft w:val="0"/>
          <w:marRight w:val="0"/>
          <w:marTop w:val="0"/>
          <w:marBottom w:val="0"/>
          <w:divBdr>
            <w:top w:val="none" w:sz="0" w:space="0" w:color="auto"/>
            <w:left w:val="none" w:sz="0" w:space="0" w:color="auto"/>
            <w:bottom w:val="none" w:sz="0" w:space="0" w:color="auto"/>
            <w:right w:val="none" w:sz="0" w:space="0" w:color="auto"/>
          </w:divBdr>
          <w:divsChild>
            <w:div w:id="1103765809">
              <w:marLeft w:val="0"/>
              <w:marRight w:val="0"/>
              <w:marTop w:val="0"/>
              <w:marBottom w:val="0"/>
              <w:divBdr>
                <w:top w:val="none" w:sz="0" w:space="0" w:color="auto"/>
                <w:left w:val="none" w:sz="0" w:space="0" w:color="auto"/>
                <w:bottom w:val="none" w:sz="0" w:space="0" w:color="auto"/>
                <w:right w:val="none" w:sz="0" w:space="0" w:color="auto"/>
              </w:divBdr>
              <w:divsChild>
                <w:div w:id="102232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023355">
      <w:bodyDiv w:val="1"/>
      <w:marLeft w:val="0"/>
      <w:marRight w:val="0"/>
      <w:marTop w:val="0"/>
      <w:marBottom w:val="0"/>
      <w:divBdr>
        <w:top w:val="none" w:sz="0" w:space="0" w:color="auto"/>
        <w:left w:val="none" w:sz="0" w:space="0" w:color="auto"/>
        <w:bottom w:val="none" w:sz="0" w:space="0" w:color="auto"/>
        <w:right w:val="none" w:sz="0" w:space="0" w:color="auto"/>
      </w:divBdr>
    </w:div>
    <w:div w:id="854803774">
      <w:bodyDiv w:val="1"/>
      <w:marLeft w:val="0"/>
      <w:marRight w:val="0"/>
      <w:marTop w:val="0"/>
      <w:marBottom w:val="0"/>
      <w:divBdr>
        <w:top w:val="none" w:sz="0" w:space="0" w:color="auto"/>
        <w:left w:val="none" w:sz="0" w:space="0" w:color="auto"/>
        <w:bottom w:val="none" w:sz="0" w:space="0" w:color="auto"/>
        <w:right w:val="none" w:sz="0" w:space="0" w:color="auto"/>
      </w:divBdr>
      <w:divsChild>
        <w:div w:id="991835634">
          <w:marLeft w:val="0"/>
          <w:marRight w:val="0"/>
          <w:marTop w:val="0"/>
          <w:marBottom w:val="0"/>
          <w:divBdr>
            <w:top w:val="none" w:sz="0" w:space="0" w:color="auto"/>
            <w:left w:val="none" w:sz="0" w:space="0" w:color="auto"/>
            <w:bottom w:val="none" w:sz="0" w:space="0" w:color="auto"/>
            <w:right w:val="none" w:sz="0" w:space="0" w:color="auto"/>
          </w:divBdr>
        </w:div>
        <w:div w:id="506139253">
          <w:marLeft w:val="0"/>
          <w:marRight w:val="0"/>
          <w:marTop w:val="0"/>
          <w:marBottom w:val="0"/>
          <w:divBdr>
            <w:top w:val="none" w:sz="0" w:space="0" w:color="auto"/>
            <w:left w:val="none" w:sz="0" w:space="0" w:color="auto"/>
            <w:bottom w:val="none" w:sz="0" w:space="0" w:color="auto"/>
            <w:right w:val="none" w:sz="0" w:space="0" w:color="auto"/>
          </w:divBdr>
        </w:div>
      </w:divsChild>
    </w:div>
    <w:div w:id="1268923723">
      <w:bodyDiv w:val="1"/>
      <w:marLeft w:val="0"/>
      <w:marRight w:val="0"/>
      <w:marTop w:val="0"/>
      <w:marBottom w:val="0"/>
      <w:divBdr>
        <w:top w:val="none" w:sz="0" w:space="0" w:color="auto"/>
        <w:left w:val="none" w:sz="0" w:space="0" w:color="auto"/>
        <w:bottom w:val="none" w:sz="0" w:space="0" w:color="auto"/>
        <w:right w:val="none" w:sz="0" w:space="0" w:color="auto"/>
      </w:divBdr>
    </w:div>
    <w:div w:id="1799491493">
      <w:bodyDiv w:val="1"/>
      <w:marLeft w:val="0"/>
      <w:marRight w:val="0"/>
      <w:marTop w:val="0"/>
      <w:marBottom w:val="0"/>
      <w:divBdr>
        <w:top w:val="none" w:sz="0" w:space="0" w:color="auto"/>
        <w:left w:val="none" w:sz="0" w:space="0" w:color="auto"/>
        <w:bottom w:val="none" w:sz="0" w:space="0" w:color="auto"/>
        <w:right w:val="none" w:sz="0" w:space="0" w:color="auto"/>
      </w:divBdr>
    </w:div>
    <w:div w:id="188948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2997</TotalTime>
  <Pages>5</Pages>
  <Words>1834</Words>
  <Characters>10459</Characters>
  <Application>Microsoft Office Word</Application>
  <DocSecurity>0</DocSecurity>
  <Lines>87</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Katica Cvitković</dc:creator>
  <cp:keywords/>
  <dc:description/>
  <cp:lastModifiedBy>Katica Cvitković</cp:lastModifiedBy>
  <cp:revision>207</cp:revision>
  <cp:lastPrinted>2017-12-27T10:54:00Z</cp:lastPrinted>
  <dcterms:created xsi:type="dcterms:W3CDTF">2013-06-05T10:42:00Z</dcterms:created>
  <dcterms:modified xsi:type="dcterms:W3CDTF">2018-02-02T11:06:00Z</dcterms:modified>
</cp:coreProperties>
</file>