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22" w:rsidRDefault="000F67E8" w:rsidP="000D7B04">
      <w:pPr>
        <w:spacing w:after="0"/>
        <w:jc w:val="both"/>
        <w:rPr>
          <w:sz w:val="24"/>
          <w:szCs w:val="24"/>
        </w:rPr>
      </w:pPr>
      <w:r w:rsidRPr="00563A22">
        <w:rPr>
          <w:sz w:val="24"/>
          <w:szCs w:val="24"/>
        </w:rPr>
        <w:tab/>
      </w:r>
    </w:p>
    <w:p w:rsidR="00563A22" w:rsidRDefault="00563A22" w:rsidP="000D7B04">
      <w:pPr>
        <w:spacing w:after="0"/>
        <w:jc w:val="both"/>
        <w:rPr>
          <w:sz w:val="24"/>
          <w:szCs w:val="24"/>
        </w:rPr>
      </w:pPr>
    </w:p>
    <w:p w:rsidR="00394464" w:rsidRPr="00F606A7" w:rsidRDefault="00394464" w:rsidP="003944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06A7">
        <w:rPr>
          <w:noProof/>
          <w:sz w:val="24"/>
          <w:szCs w:val="24"/>
          <w:lang w:eastAsia="hr-HR"/>
        </w:rPr>
        <w:drawing>
          <wp:inline distT="0" distB="0" distL="0" distR="0" wp14:anchorId="6465242F" wp14:editId="172A0A4D">
            <wp:extent cx="523875" cy="6858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64" w:rsidRPr="00F606A7" w:rsidRDefault="00394464" w:rsidP="003944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06A7">
        <w:rPr>
          <w:rFonts w:ascii="Times New Roman" w:hAnsi="Times New Roman"/>
          <w:sz w:val="24"/>
          <w:szCs w:val="24"/>
        </w:rPr>
        <w:t>REPUBLIKA HRVATSKA</w:t>
      </w:r>
    </w:p>
    <w:p w:rsidR="00394464" w:rsidRPr="00F606A7" w:rsidRDefault="00394464" w:rsidP="003944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06A7">
        <w:rPr>
          <w:rFonts w:ascii="Times New Roman" w:hAnsi="Times New Roman"/>
          <w:sz w:val="24"/>
          <w:szCs w:val="24"/>
        </w:rPr>
        <w:t>VUKOVARSKO-SRIJEMSKA ŽUPANIJA</w:t>
      </w:r>
      <w:r w:rsidRPr="00F606A7">
        <w:rPr>
          <w:rFonts w:ascii="Times New Roman" w:hAnsi="Times New Roman"/>
          <w:sz w:val="24"/>
          <w:szCs w:val="24"/>
        </w:rPr>
        <w:tab/>
      </w:r>
      <w:r w:rsidRPr="00F606A7">
        <w:rPr>
          <w:rFonts w:ascii="Times New Roman" w:hAnsi="Times New Roman"/>
          <w:sz w:val="24"/>
          <w:szCs w:val="24"/>
        </w:rPr>
        <w:tab/>
      </w:r>
      <w:r w:rsidRPr="00F606A7">
        <w:rPr>
          <w:rFonts w:ascii="Times New Roman" w:hAnsi="Times New Roman"/>
          <w:sz w:val="24"/>
          <w:szCs w:val="24"/>
        </w:rPr>
        <w:tab/>
      </w:r>
      <w:r w:rsidRPr="00F606A7">
        <w:rPr>
          <w:rFonts w:ascii="Times New Roman" w:hAnsi="Times New Roman"/>
          <w:sz w:val="24"/>
          <w:szCs w:val="24"/>
        </w:rPr>
        <w:tab/>
      </w:r>
    </w:p>
    <w:p w:rsidR="00394464" w:rsidRPr="00F606A7" w:rsidRDefault="00394464" w:rsidP="003944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06A7">
        <w:rPr>
          <w:rFonts w:ascii="Times New Roman" w:hAnsi="Times New Roman"/>
          <w:b/>
          <w:sz w:val="24"/>
          <w:szCs w:val="24"/>
        </w:rPr>
        <w:t>OPĆINA TOMPOJEVCI</w:t>
      </w:r>
    </w:p>
    <w:p w:rsidR="00394464" w:rsidRPr="00F606A7" w:rsidRDefault="00394464" w:rsidP="00394464">
      <w:pPr>
        <w:spacing w:after="0"/>
        <w:jc w:val="both"/>
        <w:rPr>
          <w:b/>
          <w:sz w:val="24"/>
          <w:szCs w:val="24"/>
        </w:rPr>
      </w:pPr>
      <w:r w:rsidRPr="00F606A7">
        <w:rPr>
          <w:rFonts w:ascii="Times New Roman" w:hAnsi="Times New Roman"/>
          <w:b/>
          <w:sz w:val="24"/>
          <w:szCs w:val="24"/>
        </w:rPr>
        <w:t>OPĆINSKO VIJEĆE</w:t>
      </w:r>
    </w:p>
    <w:p w:rsidR="00394464" w:rsidRPr="00F606A7" w:rsidRDefault="00394464" w:rsidP="00394464">
      <w:pPr>
        <w:spacing w:after="0"/>
        <w:jc w:val="both"/>
        <w:rPr>
          <w:b/>
          <w:sz w:val="24"/>
          <w:szCs w:val="24"/>
        </w:rPr>
      </w:pPr>
      <w:r w:rsidRPr="00F606A7">
        <w:rPr>
          <w:sz w:val="24"/>
          <w:szCs w:val="24"/>
        </w:rPr>
        <w:t>KLASA: 320-02/18-04/</w:t>
      </w:r>
      <w:r w:rsidR="00EE1D59">
        <w:rPr>
          <w:sz w:val="24"/>
          <w:szCs w:val="24"/>
        </w:rPr>
        <w:t>02</w:t>
      </w:r>
    </w:p>
    <w:p w:rsidR="00394464" w:rsidRPr="00F606A7" w:rsidRDefault="00394464" w:rsidP="00394464">
      <w:pPr>
        <w:spacing w:after="0"/>
        <w:jc w:val="both"/>
        <w:rPr>
          <w:sz w:val="24"/>
          <w:szCs w:val="24"/>
        </w:rPr>
      </w:pPr>
      <w:r w:rsidRPr="00F606A7">
        <w:rPr>
          <w:sz w:val="24"/>
          <w:szCs w:val="24"/>
        </w:rPr>
        <w:t>URBROJ: 2196/07-18-1</w:t>
      </w:r>
    </w:p>
    <w:p w:rsidR="00394464" w:rsidRPr="00F606A7" w:rsidRDefault="00394464" w:rsidP="00394464">
      <w:pPr>
        <w:spacing w:after="0"/>
        <w:jc w:val="both"/>
        <w:rPr>
          <w:sz w:val="24"/>
          <w:szCs w:val="24"/>
        </w:rPr>
      </w:pPr>
      <w:r w:rsidRPr="00F606A7">
        <w:rPr>
          <w:sz w:val="24"/>
          <w:szCs w:val="24"/>
        </w:rPr>
        <w:t xml:space="preserve">Tompojevci, 12. lipnja 2018.g. </w:t>
      </w:r>
    </w:p>
    <w:p w:rsidR="00394464" w:rsidRPr="00F606A7" w:rsidRDefault="00394464" w:rsidP="00394464">
      <w:pPr>
        <w:pStyle w:val="Bezproreda"/>
        <w:ind w:left="3540" w:firstLine="708"/>
        <w:jc w:val="center"/>
        <w:rPr>
          <w:sz w:val="24"/>
          <w:szCs w:val="24"/>
        </w:rPr>
      </w:pPr>
    </w:p>
    <w:p w:rsidR="00394464" w:rsidRPr="00F606A7" w:rsidRDefault="00394464" w:rsidP="000D7B04">
      <w:pPr>
        <w:spacing w:after="0"/>
        <w:jc w:val="both"/>
        <w:rPr>
          <w:sz w:val="24"/>
          <w:szCs w:val="24"/>
        </w:rPr>
      </w:pPr>
    </w:p>
    <w:p w:rsidR="000F67E8" w:rsidRPr="00F606A7" w:rsidRDefault="00A049BC" w:rsidP="000D7B04">
      <w:pPr>
        <w:spacing w:after="0"/>
        <w:jc w:val="both"/>
        <w:rPr>
          <w:sz w:val="24"/>
          <w:szCs w:val="24"/>
        </w:rPr>
      </w:pPr>
      <w:r w:rsidRPr="00F606A7">
        <w:rPr>
          <w:sz w:val="24"/>
          <w:szCs w:val="24"/>
        </w:rPr>
        <w:t>Na temelju odredbi čl. 29.</w:t>
      </w:r>
      <w:r w:rsidR="00EF61B8" w:rsidRPr="00F606A7">
        <w:rPr>
          <w:sz w:val="24"/>
          <w:szCs w:val="24"/>
        </w:rPr>
        <w:t xml:space="preserve"> </w:t>
      </w:r>
      <w:r w:rsidR="008351DC" w:rsidRPr="00F606A7">
        <w:rPr>
          <w:sz w:val="24"/>
          <w:szCs w:val="24"/>
        </w:rPr>
        <w:t>s</w:t>
      </w:r>
      <w:r w:rsidRPr="00F606A7">
        <w:rPr>
          <w:sz w:val="24"/>
          <w:szCs w:val="24"/>
        </w:rPr>
        <w:t>t. 2</w:t>
      </w:r>
      <w:r w:rsidR="00EF61B8" w:rsidRPr="00F606A7">
        <w:rPr>
          <w:sz w:val="24"/>
          <w:szCs w:val="24"/>
        </w:rPr>
        <w:t>. Zakona o poljoprivrednom zemljištu („Narodn</w:t>
      </w:r>
      <w:r w:rsidR="00AF70B8" w:rsidRPr="00F606A7">
        <w:rPr>
          <w:sz w:val="24"/>
          <w:szCs w:val="24"/>
        </w:rPr>
        <w:t>e novine“ br. 20/18), i članka 2</w:t>
      </w:r>
      <w:r w:rsidR="00EF61B8" w:rsidRPr="00F606A7">
        <w:rPr>
          <w:sz w:val="24"/>
          <w:szCs w:val="24"/>
        </w:rPr>
        <w:t xml:space="preserve">9. Statuta Općine </w:t>
      </w:r>
      <w:r w:rsidR="00AF70B8" w:rsidRPr="00F606A7">
        <w:rPr>
          <w:sz w:val="24"/>
          <w:szCs w:val="24"/>
        </w:rPr>
        <w:t>Tompojevci („Službeni</w:t>
      </w:r>
      <w:r w:rsidR="00EF61B8" w:rsidRPr="00F606A7">
        <w:rPr>
          <w:sz w:val="24"/>
          <w:szCs w:val="24"/>
        </w:rPr>
        <w:t xml:space="preserve"> </w:t>
      </w:r>
      <w:r w:rsidR="00AF70B8" w:rsidRPr="00F606A7">
        <w:rPr>
          <w:sz w:val="24"/>
          <w:szCs w:val="24"/>
        </w:rPr>
        <w:t>vjesnik</w:t>
      </w:r>
      <w:r w:rsidR="00EF61B8" w:rsidRPr="00F606A7">
        <w:rPr>
          <w:sz w:val="24"/>
          <w:szCs w:val="24"/>
        </w:rPr>
        <w:t>“</w:t>
      </w:r>
      <w:r w:rsidR="00AF70B8" w:rsidRPr="00F606A7">
        <w:rPr>
          <w:sz w:val="24"/>
          <w:szCs w:val="24"/>
        </w:rPr>
        <w:t xml:space="preserve"> Vukovarsko-srijemske županije br. 05/13, 02/15, 05/16 i 02/18</w:t>
      </w:r>
      <w:r w:rsidR="00EF61B8" w:rsidRPr="00F606A7">
        <w:rPr>
          <w:sz w:val="24"/>
          <w:szCs w:val="24"/>
        </w:rPr>
        <w:t xml:space="preserve">) </w:t>
      </w:r>
      <w:bookmarkStart w:id="0" w:name="_Hlk503421795"/>
      <w:r w:rsidR="000F67E8" w:rsidRPr="00F606A7">
        <w:rPr>
          <w:sz w:val="24"/>
          <w:szCs w:val="24"/>
        </w:rPr>
        <w:t>Općinsko vijeće Općine</w:t>
      </w:r>
      <w:r w:rsidR="008F4081" w:rsidRPr="00F606A7">
        <w:rPr>
          <w:sz w:val="24"/>
          <w:szCs w:val="24"/>
        </w:rPr>
        <w:t xml:space="preserve"> </w:t>
      </w:r>
      <w:r w:rsidR="00AF70B8" w:rsidRPr="00F606A7">
        <w:rPr>
          <w:sz w:val="24"/>
          <w:szCs w:val="24"/>
        </w:rPr>
        <w:t>Tompojevci</w:t>
      </w:r>
      <w:r w:rsidR="00EF61B8" w:rsidRPr="00F606A7">
        <w:rPr>
          <w:sz w:val="24"/>
          <w:szCs w:val="24"/>
        </w:rPr>
        <w:t xml:space="preserve"> </w:t>
      </w:r>
      <w:r w:rsidR="000F67E8" w:rsidRPr="00F606A7">
        <w:rPr>
          <w:sz w:val="24"/>
          <w:szCs w:val="24"/>
        </w:rPr>
        <w:t xml:space="preserve">na svojoj </w:t>
      </w:r>
      <w:r w:rsidR="00AF70B8" w:rsidRPr="00F606A7">
        <w:rPr>
          <w:sz w:val="24"/>
          <w:szCs w:val="24"/>
        </w:rPr>
        <w:t>8</w:t>
      </w:r>
      <w:r w:rsidR="002A157F" w:rsidRPr="00F606A7">
        <w:rPr>
          <w:sz w:val="24"/>
          <w:szCs w:val="24"/>
        </w:rPr>
        <w:t>.</w:t>
      </w:r>
      <w:r w:rsidR="000F67E8" w:rsidRPr="00F606A7">
        <w:rPr>
          <w:sz w:val="24"/>
          <w:szCs w:val="24"/>
        </w:rPr>
        <w:t xml:space="preserve"> sjednici održanoj </w:t>
      </w:r>
      <w:r w:rsidR="00111CDF" w:rsidRPr="00F606A7">
        <w:rPr>
          <w:sz w:val="24"/>
          <w:szCs w:val="24"/>
        </w:rPr>
        <w:t xml:space="preserve">dana </w:t>
      </w:r>
      <w:r w:rsidR="00AF70B8" w:rsidRPr="00F606A7">
        <w:rPr>
          <w:sz w:val="24"/>
          <w:szCs w:val="24"/>
        </w:rPr>
        <w:t>12</w:t>
      </w:r>
      <w:r w:rsidR="00EF61B8" w:rsidRPr="00F606A7">
        <w:rPr>
          <w:sz w:val="24"/>
          <w:szCs w:val="24"/>
        </w:rPr>
        <w:t>. lipnja 2018</w:t>
      </w:r>
      <w:r w:rsidR="00111CDF" w:rsidRPr="00F606A7">
        <w:rPr>
          <w:sz w:val="24"/>
          <w:szCs w:val="24"/>
        </w:rPr>
        <w:t>.</w:t>
      </w:r>
      <w:r w:rsidR="000F67E8" w:rsidRPr="00F606A7">
        <w:rPr>
          <w:sz w:val="24"/>
          <w:szCs w:val="24"/>
        </w:rPr>
        <w:t xml:space="preserve"> godine, donijelo je</w:t>
      </w:r>
      <w:r w:rsidR="00F606A7">
        <w:rPr>
          <w:sz w:val="24"/>
          <w:szCs w:val="24"/>
        </w:rPr>
        <w:t>:</w:t>
      </w:r>
    </w:p>
    <w:bookmarkEnd w:id="0"/>
    <w:p w:rsidR="00563A22" w:rsidRPr="00F606A7" w:rsidRDefault="00563A22" w:rsidP="000D7B04">
      <w:pPr>
        <w:spacing w:after="0"/>
        <w:jc w:val="both"/>
        <w:rPr>
          <w:sz w:val="24"/>
          <w:szCs w:val="24"/>
        </w:rPr>
      </w:pPr>
    </w:p>
    <w:p w:rsidR="00563A22" w:rsidRPr="00F606A7" w:rsidRDefault="00563A22" w:rsidP="000D7B04">
      <w:pPr>
        <w:spacing w:after="0"/>
        <w:jc w:val="both"/>
        <w:rPr>
          <w:sz w:val="24"/>
          <w:szCs w:val="24"/>
        </w:rPr>
      </w:pPr>
    </w:p>
    <w:p w:rsidR="000F67E8" w:rsidRPr="00F606A7" w:rsidRDefault="000F67E8" w:rsidP="000D7B04">
      <w:pPr>
        <w:spacing w:after="0"/>
        <w:jc w:val="center"/>
        <w:rPr>
          <w:b/>
          <w:sz w:val="24"/>
          <w:szCs w:val="24"/>
        </w:rPr>
      </w:pPr>
      <w:r w:rsidRPr="00F606A7">
        <w:rPr>
          <w:b/>
          <w:sz w:val="24"/>
          <w:szCs w:val="24"/>
        </w:rPr>
        <w:t>O D L U K U</w:t>
      </w:r>
    </w:p>
    <w:p w:rsidR="000F67E8" w:rsidRPr="00F606A7" w:rsidRDefault="00111CDF" w:rsidP="000D7B04">
      <w:pPr>
        <w:spacing w:after="0"/>
        <w:jc w:val="center"/>
        <w:rPr>
          <w:b/>
          <w:sz w:val="24"/>
          <w:szCs w:val="24"/>
        </w:rPr>
      </w:pPr>
      <w:r w:rsidRPr="00F606A7">
        <w:rPr>
          <w:b/>
          <w:sz w:val="24"/>
          <w:szCs w:val="24"/>
        </w:rPr>
        <w:t>o</w:t>
      </w:r>
      <w:r w:rsidR="000F67E8" w:rsidRPr="00F606A7">
        <w:rPr>
          <w:b/>
          <w:sz w:val="24"/>
          <w:szCs w:val="24"/>
        </w:rPr>
        <w:t xml:space="preserve"> </w:t>
      </w:r>
      <w:r w:rsidR="00EF61B8" w:rsidRPr="00F606A7">
        <w:rPr>
          <w:b/>
          <w:sz w:val="24"/>
          <w:szCs w:val="24"/>
        </w:rPr>
        <w:t xml:space="preserve">donošenju Programa raspolaganja poljoprivrednim zemljištem u vlasništvu Republike Hrvatske </w:t>
      </w:r>
      <w:r w:rsidR="00AF70B8" w:rsidRPr="00F606A7">
        <w:rPr>
          <w:b/>
          <w:sz w:val="24"/>
          <w:szCs w:val="24"/>
        </w:rPr>
        <w:t>za Općinu Tompojevci</w:t>
      </w:r>
    </w:p>
    <w:p w:rsidR="000F67E8" w:rsidRPr="00F606A7" w:rsidRDefault="000F67E8" w:rsidP="000D7B04">
      <w:pPr>
        <w:spacing w:after="0"/>
        <w:jc w:val="center"/>
        <w:rPr>
          <w:b/>
          <w:sz w:val="24"/>
          <w:szCs w:val="24"/>
        </w:rPr>
      </w:pPr>
    </w:p>
    <w:p w:rsidR="000F67E8" w:rsidRPr="00F606A7" w:rsidRDefault="000F67E8" w:rsidP="000D7B04">
      <w:pPr>
        <w:spacing w:after="0"/>
        <w:jc w:val="center"/>
        <w:rPr>
          <w:b/>
          <w:sz w:val="24"/>
          <w:szCs w:val="24"/>
        </w:rPr>
      </w:pPr>
      <w:r w:rsidRPr="00F606A7">
        <w:rPr>
          <w:b/>
          <w:sz w:val="24"/>
          <w:szCs w:val="24"/>
        </w:rPr>
        <w:t>Članak 1.</w:t>
      </w:r>
    </w:p>
    <w:p w:rsidR="003A7105" w:rsidRPr="00F606A7" w:rsidRDefault="003A7105" w:rsidP="003A7105">
      <w:pPr>
        <w:numPr>
          <w:ilvl w:val="12"/>
          <w:numId w:val="0"/>
        </w:numPr>
        <w:tabs>
          <w:tab w:val="left" w:pos="709"/>
        </w:tabs>
        <w:spacing w:line="276" w:lineRule="auto"/>
        <w:jc w:val="both"/>
        <w:rPr>
          <w:sz w:val="24"/>
          <w:szCs w:val="24"/>
        </w:rPr>
      </w:pPr>
      <w:r w:rsidRPr="00F606A7">
        <w:rPr>
          <w:sz w:val="24"/>
          <w:szCs w:val="24"/>
        </w:rPr>
        <w:t xml:space="preserve">Donosi se Programa raspolaganja poljoprivrednim zemljištem u vlasništvu Republike Hrvatske za </w:t>
      </w:r>
      <w:r w:rsidR="00F606A7">
        <w:rPr>
          <w:sz w:val="24"/>
          <w:szCs w:val="24"/>
        </w:rPr>
        <w:t>Općinu Tompojevci</w:t>
      </w:r>
      <w:r w:rsidRPr="00F606A7">
        <w:rPr>
          <w:sz w:val="24"/>
          <w:szCs w:val="24"/>
        </w:rPr>
        <w:t>, koji je sastavni dio ove Odluke.</w:t>
      </w:r>
    </w:p>
    <w:p w:rsidR="004D1D02" w:rsidRPr="00F606A7" w:rsidRDefault="004D1D02" w:rsidP="000D7B04">
      <w:pPr>
        <w:spacing w:after="0"/>
        <w:jc w:val="both"/>
        <w:rPr>
          <w:sz w:val="24"/>
          <w:szCs w:val="24"/>
        </w:rPr>
      </w:pPr>
    </w:p>
    <w:p w:rsidR="00504292" w:rsidRPr="00F606A7" w:rsidRDefault="00504292" w:rsidP="000D7B04">
      <w:pPr>
        <w:spacing w:after="0"/>
        <w:jc w:val="center"/>
        <w:rPr>
          <w:b/>
          <w:sz w:val="24"/>
          <w:szCs w:val="24"/>
        </w:rPr>
      </w:pPr>
      <w:r w:rsidRPr="00F606A7">
        <w:rPr>
          <w:b/>
          <w:sz w:val="24"/>
          <w:szCs w:val="24"/>
        </w:rPr>
        <w:t>Članak 2.</w:t>
      </w:r>
    </w:p>
    <w:p w:rsidR="003D3745" w:rsidRPr="00F606A7" w:rsidRDefault="003D3745" w:rsidP="00394464">
      <w:pPr>
        <w:spacing w:after="0"/>
        <w:jc w:val="both"/>
        <w:rPr>
          <w:sz w:val="24"/>
          <w:szCs w:val="24"/>
        </w:rPr>
      </w:pPr>
      <w:r w:rsidRPr="00F606A7">
        <w:rPr>
          <w:sz w:val="24"/>
          <w:szCs w:val="24"/>
        </w:rPr>
        <w:t xml:space="preserve">Program raspolaganja poljoprivrednim zemljištem u vlasništvu Republike Hrvatske </w:t>
      </w:r>
      <w:r w:rsidR="00B04FC0" w:rsidRPr="00F606A7">
        <w:rPr>
          <w:sz w:val="24"/>
          <w:szCs w:val="24"/>
        </w:rPr>
        <w:t>za O</w:t>
      </w:r>
      <w:r w:rsidR="00AF70B8" w:rsidRPr="00F606A7">
        <w:rPr>
          <w:sz w:val="24"/>
          <w:szCs w:val="24"/>
        </w:rPr>
        <w:t>pćinu Tompojevci</w:t>
      </w:r>
      <w:r w:rsidRPr="00F606A7">
        <w:rPr>
          <w:sz w:val="24"/>
          <w:szCs w:val="24"/>
        </w:rPr>
        <w:t xml:space="preserve"> sa propisanom popratnom dokumentacijom dostavlja se </w:t>
      </w:r>
      <w:r w:rsidR="00AF70B8" w:rsidRPr="00F606A7">
        <w:rPr>
          <w:sz w:val="24"/>
          <w:szCs w:val="24"/>
        </w:rPr>
        <w:t>Vukovarsko-srijemskoj</w:t>
      </w:r>
      <w:r w:rsidRPr="00F606A7">
        <w:rPr>
          <w:sz w:val="24"/>
          <w:szCs w:val="24"/>
        </w:rPr>
        <w:t xml:space="preserve"> županiji </w:t>
      </w:r>
      <w:r w:rsidR="00B04FC0" w:rsidRPr="00F606A7">
        <w:rPr>
          <w:sz w:val="24"/>
          <w:szCs w:val="24"/>
        </w:rPr>
        <w:t>na</w:t>
      </w:r>
      <w:r w:rsidRPr="00F606A7">
        <w:rPr>
          <w:sz w:val="24"/>
          <w:szCs w:val="24"/>
        </w:rPr>
        <w:t xml:space="preserve"> prethodno</w:t>
      </w:r>
      <w:r w:rsidR="00B04FC0" w:rsidRPr="00F606A7">
        <w:rPr>
          <w:sz w:val="24"/>
          <w:szCs w:val="24"/>
        </w:rPr>
        <w:t xml:space="preserve"> mišljenje</w:t>
      </w:r>
      <w:r w:rsidRPr="00F606A7">
        <w:rPr>
          <w:sz w:val="24"/>
          <w:szCs w:val="24"/>
        </w:rPr>
        <w:t xml:space="preserve"> i Ministarstvu poljoprivrede </w:t>
      </w:r>
      <w:r w:rsidR="00B04FC0" w:rsidRPr="00F606A7">
        <w:rPr>
          <w:sz w:val="24"/>
          <w:szCs w:val="24"/>
        </w:rPr>
        <w:t>na suglasnost</w:t>
      </w:r>
      <w:r w:rsidRPr="00F606A7">
        <w:rPr>
          <w:sz w:val="24"/>
          <w:szCs w:val="24"/>
        </w:rPr>
        <w:t>.</w:t>
      </w:r>
    </w:p>
    <w:p w:rsidR="009845D5" w:rsidRPr="00F606A7" w:rsidRDefault="003D3745" w:rsidP="003D3745">
      <w:pPr>
        <w:spacing w:after="0"/>
        <w:rPr>
          <w:sz w:val="24"/>
          <w:szCs w:val="24"/>
        </w:rPr>
      </w:pP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</w:p>
    <w:p w:rsidR="003D3745" w:rsidRPr="00F606A7" w:rsidRDefault="003D3745" w:rsidP="009845D5">
      <w:pPr>
        <w:spacing w:after="0"/>
        <w:jc w:val="center"/>
        <w:rPr>
          <w:b/>
          <w:sz w:val="24"/>
          <w:szCs w:val="24"/>
        </w:rPr>
      </w:pPr>
      <w:r w:rsidRPr="00F606A7">
        <w:rPr>
          <w:b/>
          <w:sz w:val="24"/>
          <w:szCs w:val="24"/>
        </w:rPr>
        <w:t>Članak 3.</w:t>
      </w:r>
    </w:p>
    <w:p w:rsidR="00563A22" w:rsidRPr="00F606A7" w:rsidRDefault="00563A22" w:rsidP="003A7105">
      <w:pPr>
        <w:spacing w:after="0"/>
        <w:jc w:val="both"/>
        <w:rPr>
          <w:sz w:val="24"/>
          <w:szCs w:val="24"/>
        </w:rPr>
      </w:pPr>
      <w:r w:rsidRPr="00F606A7">
        <w:rPr>
          <w:sz w:val="24"/>
          <w:szCs w:val="24"/>
        </w:rPr>
        <w:t xml:space="preserve">Ova Odluka stupa na snagu </w:t>
      </w:r>
      <w:r w:rsidR="00810E91" w:rsidRPr="00F606A7">
        <w:rPr>
          <w:sz w:val="24"/>
          <w:szCs w:val="24"/>
        </w:rPr>
        <w:t xml:space="preserve">dan nakon objave u </w:t>
      </w:r>
      <w:r w:rsidR="00660AAD" w:rsidRPr="00F606A7">
        <w:rPr>
          <w:sz w:val="24"/>
          <w:szCs w:val="24"/>
        </w:rPr>
        <w:t>„</w:t>
      </w:r>
      <w:r w:rsidR="00810E91" w:rsidRPr="00F606A7">
        <w:rPr>
          <w:sz w:val="24"/>
          <w:szCs w:val="24"/>
        </w:rPr>
        <w:t>Službenom vjesniku</w:t>
      </w:r>
      <w:r w:rsidR="00660AAD" w:rsidRPr="00F606A7">
        <w:rPr>
          <w:sz w:val="24"/>
          <w:szCs w:val="24"/>
        </w:rPr>
        <w:t>“</w:t>
      </w:r>
      <w:r w:rsidR="00810E91" w:rsidRPr="00F606A7">
        <w:rPr>
          <w:sz w:val="24"/>
          <w:szCs w:val="24"/>
        </w:rPr>
        <w:t xml:space="preserve"> Vukovarsko-srijemske županije</w:t>
      </w:r>
      <w:r w:rsidR="00394464" w:rsidRPr="00F606A7">
        <w:rPr>
          <w:sz w:val="24"/>
          <w:szCs w:val="24"/>
        </w:rPr>
        <w:t xml:space="preserve">, a </w:t>
      </w:r>
      <w:r w:rsidR="00012900" w:rsidRPr="00F606A7">
        <w:rPr>
          <w:sz w:val="24"/>
          <w:szCs w:val="24"/>
        </w:rPr>
        <w:t xml:space="preserve">Program raspolaganja poljoprivrednim zemljištem u vlasništvu Republike Hrvatske za Općinu Tompojevci </w:t>
      </w:r>
      <w:r w:rsidR="00660AAD" w:rsidRPr="00F606A7">
        <w:rPr>
          <w:sz w:val="24"/>
          <w:szCs w:val="24"/>
        </w:rPr>
        <w:t>se primjenjuje po dobivanju</w:t>
      </w:r>
      <w:r w:rsidR="00012900" w:rsidRPr="00F606A7">
        <w:rPr>
          <w:sz w:val="24"/>
          <w:szCs w:val="24"/>
        </w:rPr>
        <w:t xml:space="preserve"> suglasn</w:t>
      </w:r>
      <w:r w:rsidR="003A7105" w:rsidRPr="00F606A7">
        <w:rPr>
          <w:sz w:val="24"/>
          <w:szCs w:val="24"/>
        </w:rPr>
        <w:t>osti Ministarstva poljoprivrede.</w:t>
      </w:r>
    </w:p>
    <w:p w:rsidR="003A7105" w:rsidRPr="00F606A7" w:rsidRDefault="003A7105" w:rsidP="000D7B04">
      <w:pPr>
        <w:spacing w:after="0"/>
        <w:jc w:val="both"/>
        <w:rPr>
          <w:sz w:val="24"/>
          <w:szCs w:val="24"/>
        </w:rPr>
      </w:pPr>
      <w:bookmarkStart w:id="1" w:name="_Hlk503422052"/>
    </w:p>
    <w:p w:rsidR="00563A22" w:rsidRPr="00F606A7" w:rsidRDefault="00563A22" w:rsidP="00111CDF">
      <w:pPr>
        <w:pStyle w:val="Bezproreda"/>
        <w:ind w:left="3540" w:firstLine="708"/>
        <w:jc w:val="center"/>
        <w:rPr>
          <w:sz w:val="24"/>
          <w:szCs w:val="24"/>
        </w:rPr>
      </w:pPr>
    </w:p>
    <w:p w:rsidR="007945BE" w:rsidRPr="00F606A7" w:rsidRDefault="00F606A7" w:rsidP="00111CDF">
      <w:pPr>
        <w:pStyle w:val="Bezproreda"/>
        <w:ind w:left="3540" w:firstLine="708"/>
        <w:jc w:val="center"/>
        <w:rPr>
          <w:sz w:val="24"/>
          <w:szCs w:val="24"/>
        </w:rPr>
      </w:pPr>
      <w:r>
        <w:rPr>
          <w:sz w:val="24"/>
          <w:szCs w:val="24"/>
        </w:rPr>
        <w:t>Predsjednik Općinskog vijeća</w:t>
      </w:r>
    </w:p>
    <w:p w:rsidR="00A049BC" w:rsidRPr="00F606A7" w:rsidRDefault="00111CDF" w:rsidP="00615A8A">
      <w:pPr>
        <w:pStyle w:val="Bezproreda"/>
        <w:rPr>
          <w:sz w:val="24"/>
          <w:szCs w:val="24"/>
        </w:rPr>
      </w:pP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Pr="00F606A7">
        <w:rPr>
          <w:sz w:val="24"/>
          <w:szCs w:val="24"/>
        </w:rPr>
        <w:tab/>
      </w:r>
      <w:r w:rsidR="00A049BC" w:rsidRPr="00F606A7">
        <w:rPr>
          <w:sz w:val="24"/>
          <w:szCs w:val="24"/>
        </w:rPr>
        <w:t xml:space="preserve">    Dubravko Martić</w:t>
      </w:r>
      <w:bookmarkEnd w:id="1"/>
    </w:p>
    <w:p w:rsidR="003D357A" w:rsidRDefault="003D357A" w:rsidP="003D3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64620" w:rsidRDefault="00E64620" w:rsidP="003D3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64620" w:rsidRPr="00F606A7" w:rsidRDefault="00E64620" w:rsidP="003D3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B4B18" w:rsidRPr="00F606A7" w:rsidRDefault="000B4B18" w:rsidP="00CA4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0B4B18" w:rsidRPr="00F606A7" w:rsidRDefault="000B4B18" w:rsidP="00CA4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57797" w:rsidRDefault="00E57797" w:rsidP="00CA4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64620" w:rsidRDefault="00E64620" w:rsidP="00E64620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E64620" w:rsidRDefault="00E64620" w:rsidP="00E64620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E64620" w:rsidRDefault="00E64620" w:rsidP="00E64620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E64620" w:rsidRDefault="00E64620" w:rsidP="00E64620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ŽUPANIJA:  VUKOVARSKO-SRIJEMSKA</w:t>
      </w: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E64620" w:rsidRDefault="00B10481" w:rsidP="00E6462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 w:rsidR="00E64620"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:rsidR="00E64620" w:rsidRDefault="00E64620" w:rsidP="00E6462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E64620" w:rsidRDefault="00E64620" w:rsidP="00E64620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ZA OPĆINU TOMPOJEVCI</w:t>
      </w: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620" w:rsidRDefault="00E64620" w:rsidP="00E64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4620" w:rsidRDefault="00E64620" w:rsidP="00E64620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E64620" w:rsidRDefault="00E64620" w:rsidP="00E64620">
      <w:pPr>
        <w:jc w:val="both"/>
        <w:rPr>
          <w:rFonts w:ascii="Times New Roman" w:hAnsi="Times New Roman" w:cs="Times New Roman"/>
          <w:b/>
          <w:szCs w:val="24"/>
        </w:rPr>
      </w:pPr>
    </w:p>
    <w:p w:rsidR="00E64620" w:rsidRDefault="00E64620" w:rsidP="00E6462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Općine Tompojevci, iznosi: </w:t>
      </w:r>
      <w:r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 xml:space="preserve"> 825,1803 </w:t>
      </w:r>
      <w:r>
        <w:rPr>
          <w:rFonts w:ascii="Times New Roman" w:hAnsi="Times New Roman" w:cs="Times New Roman"/>
          <w:b/>
          <w:szCs w:val="24"/>
        </w:rPr>
        <w:t>hektara.</w:t>
      </w:r>
    </w:p>
    <w:p w:rsidR="00E64620" w:rsidRDefault="00E64620" w:rsidP="00E64620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E64620" w:rsidRDefault="00E64620" w:rsidP="00E64620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>
        <w:rPr>
          <w:rFonts w:ascii="Times New Roman" w:hAnsi="Times New Roman" w:cs="Times New Roman"/>
          <w:b/>
          <w:szCs w:val="24"/>
        </w:rPr>
        <w:t xml:space="preserve">dosadašnjeg </w:t>
      </w:r>
      <w:r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OBLIK RASPOLAGANJA</w:t>
            </w:r>
          </w:p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dugogodišnji 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523,1614</w:t>
            </w:r>
          </w:p>
        </w:tc>
      </w:tr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2" w:name="_Hlk513035584"/>
            <w:r>
              <w:rPr>
                <w:rFonts w:ascii="Times New Roman" w:hAnsi="Times New Roman"/>
                <w:b/>
                <w:szCs w:val="24"/>
              </w:rPr>
              <w:t>2.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298,7220</w:t>
            </w:r>
          </w:p>
        </w:tc>
      </w:tr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prodaja (neotplaćeno)*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255,8208</w:t>
            </w:r>
          </w:p>
        </w:tc>
      </w:tr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1.077,7042</w:t>
            </w:r>
          </w:p>
        </w:tc>
      </w:tr>
    </w:tbl>
    <w:bookmarkEnd w:id="2"/>
    <w:p w:rsidR="00E64620" w:rsidRDefault="00E64620" w:rsidP="00E646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Cs w:val="24"/>
        </w:rPr>
        <w:t xml:space="preserve">* površine koje su prodane, a neotplaćene </w:t>
      </w:r>
    </w:p>
    <w:p w:rsidR="00E64620" w:rsidRDefault="00E64620" w:rsidP="00E64620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E64620" w:rsidRDefault="00E64620" w:rsidP="00E6462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E64620" w:rsidRDefault="00E64620" w:rsidP="00E64620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Ind w:w="0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E64620" w:rsidTr="00E64620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E64620" w:rsidTr="00E64620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</w:rPr>
              <w:t xml:space="preserve">površine određene </w:t>
            </w:r>
            <w:r>
              <w:rPr>
                <w:rFonts w:ascii="Times New Roman" w:hAnsi="Times New Roman" w:cs="Times New Roman"/>
                <w:b/>
              </w:rPr>
              <w:t>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18,6070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E64620" w:rsidTr="00E64620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površine određene </w:t>
            </w:r>
            <w:r>
              <w:rPr>
                <w:rFonts w:ascii="Times New Roman" w:hAnsi="Times New Roman" w:cs="Times New Roman"/>
                <w:b/>
              </w:rPr>
              <w:t>za prodaju</w:t>
            </w:r>
          </w:p>
          <w:p w:rsidR="00E64620" w:rsidRDefault="00E646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jednokratno, maksimalno</w:t>
            </w:r>
          </w:p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</w:rPr>
              <w:t>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2,5329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E64620" w:rsidTr="00E64620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</w:rPr>
              <w:t xml:space="preserve">površine određene </w:t>
            </w:r>
            <w:r>
              <w:rPr>
                <w:rFonts w:ascii="Times New Roman" w:hAnsi="Times New Roman" w:cs="Times New Roman"/>
                <w:b/>
              </w:rPr>
              <w:t>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804,0404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E64620" w:rsidTr="00E64620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E64620" w:rsidTr="00E64620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E64620" w:rsidTr="00E64620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površine određene za ostale namjene</w:t>
            </w:r>
          </w:p>
          <w:p w:rsidR="00E64620" w:rsidRDefault="00E646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jednokratno, maksimalno</w:t>
            </w:r>
          </w:p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E64620" w:rsidRDefault="00E64620" w:rsidP="00E64620">
      <w:pPr>
        <w:rPr>
          <w:b/>
          <w:sz w:val="24"/>
          <w:lang w:val="hr-BA"/>
        </w:rPr>
      </w:pPr>
    </w:p>
    <w:p w:rsidR="00E64620" w:rsidRDefault="00E64620" w:rsidP="00E64620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  <w:u w:val="single"/>
        </w:rPr>
        <w:t>30 ha.</w:t>
      </w:r>
      <w:r>
        <w:rPr>
          <w:rFonts w:ascii="Times New Roman" w:hAnsi="Times New Roman"/>
          <w:szCs w:val="24"/>
        </w:rPr>
        <w:t xml:space="preserve"> </w:t>
      </w:r>
    </w:p>
    <w:p w:rsidR="00E64620" w:rsidRDefault="00E64620" w:rsidP="00E64620">
      <w:pPr>
        <w:pStyle w:val="Tijeloteksta"/>
        <w:kinsoku w:val="0"/>
        <w:overflowPunct w:val="0"/>
        <w:ind w:left="115" w:right="109" w:firstLine="285"/>
        <w:jc w:val="both"/>
      </w:pPr>
      <w:r>
        <w:t>U maksimalnu površinu uračunavaju se sve površine državnog poljoprivrednog zemljišta koje je pojedina fizička ili pravna osoba dobila u zakup po natječajima provedenim od stupanja na snagu Zakona.</w:t>
      </w:r>
    </w:p>
    <w:p w:rsidR="00E64620" w:rsidRDefault="00E64620" w:rsidP="00E64620">
      <w:pPr>
        <w:rPr>
          <w:rFonts w:ascii="Times New Roman" w:hAnsi="Times New Roman" w:cs="Times New Roman"/>
          <w:b/>
          <w:szCs w:val="24"/>
        </w:rPr>
      </w:pPr>
    </w:p>
    <w:p w:rsidR="00E64620" w:rsidRDefault="00E64620" w:rsidP="00E64620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Ind w:w="0" w:type="dxa"/>
        <w:tblLook w:val="04A0" w:firstRow="1" w:lastRow="0" w:firstColumn="1" w:lastColumn="0" w:noHBand="0" w:noVBand="1"/>
      </w:tblPr>
      <w:tblGrid>
        <w:gridCol w:w="9294"/>
      </w:tblGrid>
      <w:tr w:rsidR="00E64620" w:rsidTr="00E64620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Detaljna razrada P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RH za Općinu </w:t>
            </w:r>
            <w:r>
              <w:rPr>
                <w:rFonts w:ascii="Times New Roman" w:hAnsi="Times New Roman" w:cs="Times New Roman"/>
                <w:szCs w:val="24"/>
              </w:rPr>
              <w:t>Tompojevci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:rsidR="00E64620" w:rsidRDefault="00E64620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4620" w:rsidRDefault="00E64620" w:rsidP="00E64620">
      <w:pPr>
        <w:rPr>
          <w:rFonts w:ascii="Times New Roman" w:hAnsi="Times New Roman" w:cs="Times New Roman"/>
          <w:b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</w:rPr>
        <w:lastRenderedPageBreak/>
        <w:t>DETALJNA RAZRADA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  <w:lang w:val="hr-BA"/>
        </w:rPr>
        <w:t>PROGRAMA RASPOLAGANJA POLJOPRIVREDNIM ZEMLJIŠTEM U VLASNIŠTVU REPUBLIKE HRVATSKE ZA OPĆINU TOMPOJEVCI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pStyle w:val="Odlomakpopisa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ZEMLJOPISNI PODACI O OPĆINI TOMPOJEVCI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Tompojevci prostire se na površini od 72,68 km</w:t>
      </w:r>
      <w:r>
        <w:rPr>
          <w:rFonts w:ascii="Times New Roman" w:hAnsi="Times New Roman" w:cs="Times New Roman"/>
          <w:szCs w:val="24"/>
          <w:vertAlign w:val="superscript"/>
        </w:rPr>
        <w:t>2</w:t>
      </w:r>
      <w:r>
        <w:rPr>
          <w:rFonts w:ascii="Times New Roman" w:hAnsi="Times New Roman" w:cs="Times New Roman"/>
          <w:szCs w:val="24"/>
        </w:rPr>
        <w:t xml:space="preserve"> i sastoji se od 6 naselja: Berak, Bokšić, Čakovci, Grabovo, Mikluševci i Tompojevci, prikazanih na slici 1. </w:t>
      </w: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keepNext/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 wp14:anchorId="42D9DCAD" wp14:editId="3AF3B53C">
            <wp:extent cx="5476875" cy="5305425"/>
            <wp:effectExtent l="0" t="0" r="9525" b="9525"/>
            <wp:docPr id="7" name="Slika 7" descr="program-01-naselja-tompojev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program-01-naselja-tompojevc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20" w:rsidRDefault="00E64620" w:rsidP="00E64620">
      <w:pPr>
        <w:pStyle w:val="Opisslike"/>
        <w:jc w:val="center"/>
        <w:rPr>
          <w:rFonts w:ascii="Times New Roman" w:hAnsi="Times New Roman" w:cs="Times New Roman"/>
          <w:szCs w:val="24"/>
        </w:rPr>
      </w:pPr>
      <w:r>
        <w:t xml:space="preserve">Slika </w:t>
      </w:r>
      <w:fldSimple w:instr=" SEQ Slika \* ARABIC ">
        <w:r w:rsidR="00773202">
          <w:rPr>
            <w:noProof/>
          </w:rPr>
          <w:t>1</w:t>
        </w:r>
      </w:fldSimple>
      <w:r>
        <w:t xml:space="preserve">. </w:t>
      </w:r>
      <w:r>
        <w:rPr>
          <w:rFonts w:ascii="Times New Roman" w:hAnsi="Times New Roman" w:cs="Times New Roman"/>
          <w:szCs w:val="24"/>
        </w:rPr>
        <w:t>Naselja Općine Tompojevci, Izvor: Državna geodetska uprava (DGU), obrada autora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3029A6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/>
      </w:r>
    </w:p>
    <w:p w:rsidR="003029A6" w:rsidRDefault="003029A6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029A6" w:rsidRDefault="003029A6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pStyle w:val="Naslov1"/>
        <w:numPr>
          <w:ilvl w:val="0"/>
          <w:numId w:val="5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0"/>
      <w:r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 U VLASNIŠTVU REPUBLIKE HRVATSKE ZA OPĆINU TOMPOJEVCI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>
        <w:rPr>
          <w:rFonts w:ascii="Times New Roman" w:hAnsi="Times New Roman" w:cs="Times New Roman"/>
          <w:szCs w:val="24"/>
        </w:rPr>
        <w:t>Sukladno Zakonu o poljoprivrednom zemljištu (NN 20/2018, u daljnjem tekstu: Zakon) p</w:t>
      </w:r>
      <w:r>
        <w:rPr>
          <w:rStyle w:val="fontstyle01"/>
        </w:rPr>
        <w:t>oljoprivredno zemljište je dobro od interesa za Republiku Hrvatsku i ima njezinu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01"/>
        </w:rPr>
        <w:t xml:space="preserve">osobitu zaštitu. </w:t>
      </w:r>
      <w:r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E64620" w:rsidRDefault="00E64620" w:rsidP="00E64620">
      <w:pPr>
        <w:spacing w:after="0" w:line="240" w:lineRule="auto"/>
        <w:jc w:val="both"/>
        <w:rPr>
          <w:rStyle w:val="fontstyle01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eastAsia="Times New Roman"/>
          <w:lang w:eastAsia="hr-HR"/>
        </w:rPr>
      </w:pPr>
      <w:r>
        <w:rPr>
          <w:rStyle w:val="fontstyle01"/>
        </w:rPr>
        <w:t>Poljoprivredno zemljište mora se održavati pogodnim za poljoprivrednu</w:t>
      </w:r>
      <w:r>
        <w:rPr>
          <w:rFonts w:ascii="Times New Roman" w:hAnsi="Times New Roman" w:cs="Times New Roman"/>
          <w:color w:val="000000"/>
          <w:szCs w:val="24"/>
        </w:rPr>
        <w:br/>
      </w:r>
      <w:r>
        <w:rPr>
          <w:rStyle w:val="fontstyle01"/>
        </w:rPr>
        <w:t>proizvodnju. Pod održavanjem poljoprivrednog zemljišta pogodnim za poljoprivrednu</w:t>
      </w:r>
      <w:r>
        <w:rPr>
          <w:rFonts w:ascii="Times New Roman" w:hAnsi="Times New Roman" w:cs="Times New Roman"/>
          <w:color w:val="000000"/>
          <w:szCs w:val="24"/>
        </w:rPr>
        <w:br/>
      </w:r>
      <w:r>
        <w:rPr>
          <w:rStyle w:val="fontstyle01"/>
        </w:rPr>
        <w:t>proizvodnju smatra se sprječavanje njegove zakorovljenosti i obrastanja višegodišnjim</w:t>
      </w:r>
      <w:r>
        <w:rPr>
          <w:rFonts w:ascii="Times New Roman" w:hAnsi="Times New Roman" w:cs="Times New Roman"/>
          <w:color w:val="000000"/>
          <w:szCs w:val="24"/>
        </w:rPr>
        <w:br/>
      </w:r>
      <w:r>
        <w:rPr>
          <w:rStyle w:val="fontstyle01"/>
        </w:rPr>
        <w:t>raslinjem, kao i smanjenje njegove plodnosti.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E64620" w:rsidRDefault="00E64620" w:rsidP="00E64620">
      <w:pPr>
        <w:spacing w:after="0" w:line="240" w:lineRule="auto"/>
        <w:jc w:val="both"/>
        <w:rPr>
          <w:rStyle w:val="fontstyle01"/>
        </w:rPr>
      </w:pPr>
    </w:p>
    <w:p w:rsidR="00E64620" w:rsidRDefault="00E64620" w:rsidP="00E64620">
      <w:pPr>
        <w:spacing w:after="0" w:line="240" w:lineRule="auto"/>
        <w:jc w:val="both"/>
      </w:pPr>
      <w:r>
        <w:rPr>
          <w:rStyle w:val="fontstyle01"/>
        </w:rPr>
        <w:t>Osnovna načela raspolaganja državnim poljoprivrednim zemljištem na području Općine Tompojevci su:</w:t>
      </w:r>
    </w:p>
    <w:p w:rsidR="00E64620" w:rsidRDefault="00E64620" w:rsidP="00E6462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Državno poljoprivredno zemljište mora biti u funkciji poljoprivredne proizvodnje</w:t>
      </w:r>
      <w:r>
        <w:rPr>
          <w:rFonts w:ascii="Times New Roman" w:hAnsi="Times New Roman" w:cs="Times New Roman"/>
          <w:color w:val="000000"/>
          <w:szCs w:val="24"/>
        </w:rPr>
        <w:br/>
      </w:r>
      <w:r>
        <w:rPr>
          <w:rStyle w:val="fontstyle01"/>
        </w:rPr>
        <w:t xml:space="preserve">uzimajući u obzir tradicijsku proizvodnju ovog kraja i specifičnosti pojedinih poljoprivrednih površina definiranih ovim Programom, </w:t>
      </w:r>
    </w:p>
    <w:p w:rsidR="00E64620" w:rsidRDefault="00E64620" w:rsidP="00E6462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Općina Tompojevci veći dio slobodnih površina državnog poljoprivrednog zemljišta odrediti će za zakup, a manji dio za prodaju i povrat,</w:t>
      </w:r>
    </w:p>
    <w:p w:rsidR="00E64620" w:rsidRDefault="00E64620" w:rsidP="00E6462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Prilikom davanja u zakup državnog poljoprivrednog zemljišta poštivati će se odredbe čl. 36 Zakona i odluke Općine o maksimalnoj površini koja se može dati u zakup pojedinoj pravnoj ili fizičkoj osobi na području Općine Tompojevci koja je sastavni dio ovog Programa,</w:t>
      </w:r>
    </w:p>
    <w:p w:rsidR="00E64620" w:rsidRDefault="00E64620" w:rsidP="00E64620">
      <w:pPr>
        <w:pStyle w:val="Odlomakpopisa"/>
        <w:numPr>
          <w:ilvl w:val="0"/>
          <w:numId w:val="6"/>
        </w:numPr>
        <w:spacing w:after="0" w:line="240" w:lineRule="auto"/>
        <w:jc w:val="both"/>
      </w:pPr>
      <w:r>
        <w:rPr>
          <w:rFonts w:ascii="Times New Roman" w:hAnsi="Times New Roman" w:cs="Times New Roman"/>
          <w:szCs w:val="24"/>
        </w:rPr>
        <w:t>Prilikom davanja na privremeno korištenje državnog poljoprivrednog zemljišta poštivat će se odredbe čl. 57. Zakona,</w:t>
      </w:r>
    </w:p>
    <w:p w:rsidR="00E64620" w:rsidRDefault="00E64620" w:rsidP="00E6462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Style w:val="fontstyle01"/>
        </w:rPr>
        <w:t>Promjena namjene poljoprivrednog zemljišta u nepoljoprivredne svrhe provoditi će se u skladu s dokumentima prostornog uređenja,</w:t>
      </w:r>
    </w:p>
    <w:p w:rsidR="00E64620" w:rsidRDefault="00E64620" w:rsidP="00E6462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Preko općinskih službi i nadležnih institucija provodit će se stalni nadzor i poduzimati mjere za nepoštivanje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01"/>
        </w:rPr>
        <w:t>preuzetih obveza za one koji raspolažu državnim poljoprivrednim zemljištem.</w:t>
      </w:r>
    </w:p>
    <w:p w:rsidR="00E64620" w:rsidRDefault="00E64620" w:rsidP="00E64620">
      <w:pPr>
        <w:spacing w:line="256" w:lineRule="auto"/>
        <w:rPr>
          <w:b/>
        </w:rPr>
      </w:pPr>
    </w:p>
    <w:p w:rsidR="00E64620" w:rsidRDefault="00E64620" w:rsidP="00E64620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4" w:name="_Toc512267631"/>
      <w:bookmarkEnd w:id="3"/>
    </w:p>
    <w:p w:rsidR="00E64620" w:rsidRDefault="00E64620" w:rsidP="00E64620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E64620" w:rsidRDefault="00E64620" w:rsidP="00E64620">
      <w:pPr>
        <w:spacing w:line="256" w:lineRule="auto"/>
        <w:rPr>
          <w:rFonts w:ascii="Times New Roman" w:eastAsiaTheme="majorEastAsia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:rsidR="00E64620" w:rsidRDefault="00E64620" w:rsidP="00E64620">
      <w:pPr>
        <w:pStyle w:val="Naslov1"/>
        <w:numPr>
          <w:ilvl w:val="0"/>
          <w:numId w:val="5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UKUPNA POVRŠINA POLJOPRIVREDNOG ZEMLJIŠTA U VLASNIŠTVU </w:t>
      </w:r>
      <w:bookmarkEnd w:id="4"/>
      <w:r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E64620" w:rsidRDefault="00E64620" w:rsidP="00E6462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64620" w:rsidRDefault="00E64620" w:rsidP="00E64620">
      <w:pPr>
        <w:pStyle w:val="Naslov3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 xml:space="preserve">Prema službeno dostavljenim podacima Državne geodetske uprave ukupna površina poljoprivrednog zemljišta u vlasništvu Republike Hrvatske, koje je u katastarskom operatu nadležnog Područnog ureda za katastar Vukovar, upisana kao poljoprivredno zemljište sukladno ovom Zakonu, iznosi </w:t>
      </w:r>
      <w:r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825,1803 </w:t>
      </w:r>
      <w:r>
        <w:rPr>
          <w:rFonts w:ascii="Times New Roman" w:hAnsi="Times New Roman" w:cs="Times New Roman"/>
          <w:b/>
          <w:color w:val="auto"/>
        </w:rPr>
        <w:t>ha</w:t>
      </w:r>
      <w:r>
        <w:rPr>
          <w:rFonts w:ascii="Times New Roman" w:hAnsi="Times New Roman" w:cs="Times New Roman"/>
        </w:rPr>
        <w:t>.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Popis svih katastarskih čestica poljoprivrednog zemljišta u vlasništvu RH za Općinu Tompojevci nalazi se u PRILOGU 1. </w:t>
      </w:r>
    </w:p>
    <w:p w:rsidR="00E64620" w:rsidRDefault="00E64620" w:rsidP="00E6462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 prikazom svih katastarskih čestica poljoprivrednog zemljišta u vlasništvu RH na području Općine Tompojevci, s podlogom digitalne ortofoto karte Općine Tompojevci izrađena je prema službeno dostavljenim podacima Državne geodetske uprave i podataka Općine Tompojevci za potrebe izrade Programa i nalazi se u PRILOGU  KKP-1 dok je njen umanjeni prikaz vidljiv na slici 2. </w:t>
      </w:r>
    </w:p>
    <w:p w:rsidR="00E64620" w:rsidRDefault="00E64620" w:rsidP="00E6462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keepNext/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 wp14:anchorId="327C9737" wp14:editId="70C1D957">
            <wp:extent cx="5105400" cy="4876800"/>
            <wp:effectExtent l="0" t="0" r="0" b="0"/>
            <wp:docPr id="6" name="Slika 6" descr="02 POLJOPRIVREDNO ZEMLJISTE - po namjen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02 POLJOPRIVREDNO ZEMLJISTE - po namjena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" t="3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20" w:rsidRDefault="00E64620" w:rsidP="00E64620">
      <w:pPr>
        <w:pStyle w:val="Opisslike"/>
        <w:jc w:val="center"/>
        <w:rPr>
          <w:rFonts w:ascii="Times New Roman" w:hAnsi="Times New Roman" w:cs="Times New Roman"/>
          <w:noProof/>
          <w:szCs w:val="24"/>
          <w:lang w:eastAsia="hr-HR"/>
        </w:rPr>
      </w:pPr>
      <w:r>
        <w:t xml:space="preserve">Slika </w:t>
      </w:r>
      <w:fldSimple w:instr=" SEQ Slika \* ARABIC ">
        <w:r w:rsidR="00773202">
          <w:rPr>
            <w:noProof/>
          </w:rPr>
          <w:t>2</w:t>
        </w:r>
      </w:fldSimple>
      <w:r>
        <w:t>. Ukupno poljoprivredno zemljište na području Općine Tompojevci,  Izvor: DGU i Općina Tompojevci, obrada autora</w:t>
      </w:r>
    </w:p>
    <w:p w:rsidR="00E64620" w:rsidRDefault="00E64620" w:rsidP="00E64620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hr-HR"/>
        </w:rPr>
      </w:pPr>
    </w:p>
    <w:p w:rsidR="00E64620" w:rsidRDefault="00E64620" w:rsidP="00E6462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line="256" w:lineRule="auto"/>
        <w:rPr>
          <w:rFonts w:ascii="Times New Roman" w:eastAsiaTheme="majorEastAsia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  <w:bookmarkStart w:id="5" w:name="_Toc512267632"/>
    </w:p>
    <w:p w:rsidR="00E64620" w:rsidRDefault="00E64620" w:rsidP="00E64620">
      <w:pPr>
        <w:pStyle w:val="Naslov1"/>
        <w:numPr>
          <w:ilvl w:val="0"/>
          <w:numId w:val="5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PODACI O DOSADAŠNJEM RASPOLAGANJU POLJOPRIVREDNIM ZEMLJIŠTEM U VLASNIŠTVU DRŽAVE</w:t>
      </w:r>
      <w:bookmarkEnd w:id="5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Poljoprivrednim zemljištem u vlasništvu Republike Hrvatske na području Općine Tompojevci raspolaže se temeljem sljedećih oblika raspolaganja prikazanih u tablici 3.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T-3: Prikaz dosadašnjeg raspolaganja poljoprivrednim zemljištem u vlasništvu RH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OBLIK RASPOLAGANJA</w:t>
            </w:r>
          </w:p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Ukupna površina po ugovorima ( ha )</w:t>
            </w:r>
          </w:p>
        </w:tc>
      </w:tr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dugogodišnji 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523,1614</w:t>
            </w:r>
          </w:p>
        </w:tc>
      </w:tr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298,7220</w:t>
            </w:r>
          </w:p>
        </w:tc>
      </w:tr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prodaja (neotplaćeno)*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255,8208</w:t>
            </w:r>
          </w:p>
        </w:tc>
      </w:tr>
      <w:tr w:rsidR="00E64620" w:rsidTr="00E6462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620" w:rsidRDefault="00E64620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1.077,7042</w:t>
            </w:r>
          </w:p>
        </w:tc>
      </w:tr>
    </w:tbl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</w:p>
    <w:p w:rsidR="00E64620" w:rsidRDefault="00E64620" w:rsidP="00E6462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 prikazom svih katastarskih čestica poljoprivrednog zemljišta u vlasništvu RH koje su pod jednim od oblika raspolaganja, s podlogom digitalne ortofoto karte Općine Tompojevci izrađena je prema službeno dostavljenim podacima Državne geodetske uprave, podataka Općine Tompojevci i Ministarstva poljoprivrede za potrebe izrade Programa i nalazi se u PRILOGU  KKP-2 dok je njen umanjeni prikaz vidljiv na slici 3.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</w:p>
    <w:p w:rsidR="00E64620" w:rsidRDefault="00E64620" w:rsidP="00E64620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hr-HR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57BBDFEE" wp14:editId="5D8A9B14">
            <wp:extent cx="4791075" cy="4038600"/>
            <wp:effectExtent l="0" t="0" r="9525" b="0"/>
            <wp:docPr id="5" name="Slika 5" descr="program-03-DOSADASNJE RASPOLAG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rogram-03-DOSADASNJE RASPOLAGAN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20" w:rsidRDefault="00E64620" w:rsidP="00E64620">
      <w:pPr>
        <w:pStyle w:val="Opisslike"/>
        <w:jc w:val="both"/>
        <w:rPr>
          <w:rFonts w:ascii="Times New Roman" w:hAnsi="Times New Roman" w:cs="Times New Roman"/>
          <w:noProof/>
          <w:szCs w:val="24"/>
          <w:lang w:eastAsia="hr-HR"/>
        </w:rPr>
      </w:pPr>
      <w:r>
        <w:t xml:space="preserve">Slika </w:t>
      </w:r>
      <w:fldSimple w:instr=" SEQ Slika \* ARABIC ">
        <w:r w:rsidR="00773202">
          <w:rPr>
            <w:noProof/>
          </w:rPr>
          <w:t>3</w:t>
        </w:r>
      </w:fldSimple>
      <w:r>
        <w:t>. Prikaz dosadašnjeg raspolaganja poljoprivrednim zemljištem na području Općine Tompojevci, Izvor: DGU i Općina Tompojevci, obrada autora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</w:p>
    <w:p w:rsidR="00E64620" w:rsidRDefault="00E64620" w:rsidP="00E64620">
      <w:pPr>
        <w:spacing w:line="256" w:lineRule="auto"/>
        <w:rPr>
          <w:rFonts w:ascii="Times New Roman" w:eastAsiaTheme="majorEastAsia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  <w:bookmarkStart w:id="6" w:name="_Toc512267633"/>
    </w:p>
    <w:p w:rsidR="00E64620" w:rsidRDefault="00E64620" w:rsidP="00E64620">
      <w:pPr>
        <w:pStyle w:val="Naslov1"/>
        <w:numPr>
          <w:ilvl w:val="0"/>
          <w:numId w:val="5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6"/>
    </w:p>
    <w:p w:rsidR="00E64620" w:rsidRDefault="00E64620" w:rsidP="00E64620">
      <w:pPr>
        <w:pStyle w:val="Odlomakpopis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20" w:rsidRDefault="00E64620" w:rsidP="00E64620">
      <w:pPr>
        <w:pStyle w:val="Odlomakpopisa"/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Maksimalna površina koja se na području Općine Tompojevci može dati u zakup pojedinoj fizičkoj ili pravnoj osobi iznosi 30 ha.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Na području Općine Tompojevci za zakup poljoprivrednog zemljišta određeno je </w:t>
      </w:r>
      <w:r>
        <w:rPr>
          <w:rFonts w:ascii="Times New Roman" w:hAnsi="Times New Roman" w:cs="Times New Roman"/>
          <w:b/>
          <w:szCs w:val="24"/>
        </w:rPr>
        <w:t xml:space="preserve">804,0404  ha </w:t>
      </w:r>
      <w:r>
        <w:rPr>
          <w:rFonts w:ascii="Times New Roman" w:hAnsi="Times New Roman" w:cs="Times New Roman"/>
          <w:szCs w:val="24"/>
        </w:rPr>
        <w:t>(od toga 53,9762 ha je zemljište predviđeno za gospodarsku zonu),</w:t>
      </w:r>
      <w:r>
        <w:rPr>
          <w:rFonts w:ascii="Times New Roman" w:hAnsi="Times New Roman" w:cs="Times New Roman"/>
          <w:b/>
          <w:szCs w:val="24"/>
        </w:rPr>
        <w:t xml:space="preserve">  </w:t>
      </w:r>
      <w:r>
        <w:rPr>
          <w:rFonts w:ascii="Times New Roman" w:hAnsi="Times New Roman" w:cs="Times New Roman"/>
          <w:szCs w:val="24"/>
        </w:rPr>
        <w:t xml:space="preserve">kako je prikazano po katastarskim općinama u tablici 4. 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T-4: Poljoprivredno zemljište određeno za zakup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Berak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184,2580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Čakovci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100,2958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Grabovo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513,8920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Mikluševci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2,9251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Tompojevci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2,6695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804,0404</w:t>
            </w:r>
          </w:p>
        </w:tc>
      </w:tr>
    </w:tbl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Popis svih katastarskih čestica poljoprivrednog zemljišta u vlasništvu RH određenih za davanje u zakup nalazi se u PRILOGU 2.</w:t>
      </w: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Cs w:val="24"/>
        </w:rPr>
      </w:pPr>
    </w:p>
    <w:p w:rsidR="00E64620" w:rsidRDefault="00E64620" w:rsidP="00E6462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 prikazom svih katastarskih čestica poljoprivrednog zemljišta u vlasništvu RH koje su određene za davanje u zakup, s podlogom digitalne ortofoto karte Općine Tompojevci izrađena je prema službeno dostavljenim podacima Državne geodetske uprave, podataka Općine Tompojevci i Ministarstva poljoprivrede za potrebe izrade Programa i nalazi se u PRILOGU  KKP-3 dok je njen umanjeni prikaz vidljiv na slici 4.</w:t>
      </w:r>
    </w:p>
    <w:p w:rsidR="00E64620" w:rsidRDefault="00E64620" w:rsidP="00E64620">
      <w:pPr>
        <w:spacing w:after="0" w:line="240" w:lineRule="auto"/>
        <w:ind w:firstLine="708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hr-HR"/>
        </w:rPr>
        <w:drawing>
          <wp:inline distT="0" distB="0" distL="0" distR="0" wp14:anchorId="296C4481" wp14:editId="398CD477">
            <wp:extent cx="4362450" cy="4410075"/>
            <wp:effectExtent l="0" t="0" r="0" b="9525"/>
            <wp:docPr id="4" name="Slika 4" descr="program-04-ZAK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program-04-ZAKU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20" w:rsidRDefault="00E64620" w:rsidP="00E64620">
      <w:pPr>
        <w:pStyle w:val="Opisslike"/>
        <w:jc w:val="center"/>
        <w:rPr>
          <w:rFonts w:ascii="Times New Roman" w:hAnsi="Times New Roman" w:cs="Times New Roman"/>
          <w:noProof/>
          <w:szCs w:val="24"/>
          <w:lang w:eastAsia="hr-HR"/>
        </w:rPr>
      </w:pPr>
      <w:r>
        <w:t>Slika 4. Površine određene za zakup, Izvor: DGU i Općina Tompojevci, obrada autora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E64620" w:rsidRDefault="00E64620" w:rsidP="00E64620">
      <w:pPr>
        <w:pStyle w:val="Naslov1"/>
        <w:numPr>
          <w:ilvl w:val="0"/>
          <w:numId w:val="5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4"/>
      <w:r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7"/>
    </w:p>
    <w:p w:rsidR="00E64620" w:rsidRDefault="00E64620" w:rsidP="00E64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Na području Općine Tompojevci za prodaju poljoprivrednog zemljišta određeno je </w:t>
      </w:r>
      <w:r>
        <w:rPr>
          <w:rFonts w:ascii="Times New Roman" w:hAnsi="Times New Roman" w:cs="Times New Roman"/>
          <w:b/>
          <w:szCs w:val="24"/>
        </w:rPr>
        <w:t>2,5329 ha,</w:t>
      </w:r>
      <w:r>
        <w:rPr>
          <w:rFonts w:ascii="Times New Roman" w:hAnsi="Times New Roman" w:cs="Times New Roman"/>
          <w:szCs w:val="24"/>
        </w:rPr>
        <w:t xml:space="preserve"> kako je prikazano po katastarskim općinama u tablici 5.</w:t>
      </w:r>
    </w:p>
    <w:p w:rsidR="00E64620" w:rsidRDefault="00E64620" w:rsidP="00E6462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T-5: Poljoprivredno zemljište određeno za prodaju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Berak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1,3972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Čakovci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1,0172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Mikluševci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0,1185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2,5329</w:t>
            </w:r>
          </w:p>
        </w:tc>
      </w:tr>
    </w:tbl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Popis svih katastarskih čestica poljoprivrednog zemljišta u vlasništvu RH određenih za prodaju nalazi se u PRILOGU 3.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 prikazom svih katastarskih čestica poljoprivrednog zemljišta u vlasništvu RH koje su određene za prodaju, s podlogom digitalne ortofoto karte Općine Tompojevci izrađena je prema službeno dostavljenim podacima Državne geodetske uprave, podataka Općine Tompojevci i Ministarstva poljoprivrede za potrebe izrade Programa i nalazi se u PRILOGU  KKP-4 dok je njen umanjeni prikaz vidljiv na slici 5. </w:t>
      </w:r>
    </w:p>
    <w:p w:rsidR="00E64620" w:rsidRDefault="00E64620" w:rsidP="00E6462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keepNext/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 wp14:anchorId="6ABFBDA2" wp14:editId="58DAD8FA">
            <wp:extent cx="4829175" cy="4914900"/>
            <wp:effectExtent l="0" t="0" r="9525" b="0"/>
            <wp:docPr id="3" name="Slika 3" descr="program-05-PROD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program-05-PRODA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20" w:rsidRDefault="00E64620" w:rsidP="00E64620">
      <w:pPr>
        <w:pStyle w:val="Opisslike"/>
        <w:jc w:val="center"/>
        <w:rPr>
          <w:rFonts w:ascii="Times New Roman" w:hAnsi="Times New Roman" w:cs="Times New Roman"/>
          <w:noProof/>
          <w:szCs w:val="24"/>
          <w:lang w:eastAsia="hr-HR"/>
        </w:rPr>
      </w:pPr>
      <w:r>
        <w:t>Slika 5. Površine određene za prodaju, Izvor: DGU i Općina Tompojevci, obrada autora</w:t>
      </w:r>
    </w:p>
    <w:p w:rsidR="00E64620" w:rsidRDefault="00E64620" w:rsidP="00E64620">
      <w:pPr>
        <w:spacing w:line="256" w:lineRule="auto"/>
        <w:rPr>
          <w:rFonts w:ascii="Times New Roman" w:eastAsiaTheme="majorEastAsia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  <w:bookmarkStart w:id="8" w:name="_Toc512267635"/>
    </w:p>
    <w:p w:rsidR="00E64620" w:rsidRDefault="00E64620" w:rsidP="00E64620">
      <w:pPr>
        <w:pStyle w:val="Naslov1"/>
        <w:numPr>
          <w:ilvl w:val="0"/>
          <w:numId w:val="5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8"/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Ured državne uprave u Vukovarsko-srijemskoj županiji  uvidom u podnesene zahtjeve za povrat oduzete imovine i dosada izvršene identifikacije oduzetih nekretnina na području Općine Tompojevci utvrdio je da je s obzirom na podnijete, a neriješene  zahtjeve  potrebno osigurati površinu poljoprivrednog zemljišta od 18,5200 hektara, kao naknadu za oduzetu imovinu sukladno Zakonu o naknadi za imovinu oduzetu za vrijeme jugoslavenske komunističke vladavine ( „Narodne novine“, broj: 92/96, 80/02 i 81/02). Općina Tompojevci  za potrebe povrata odredila je 18,6070 ha, kako je prikazano po katastarskim općinama u tablici 6.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T-6: Poljoprivredno zemljište određeno za povrat prema katastarskim općinama</w:t>
      </w:r>
    </w:p>
    <w:p w:rsidR="00E64620" w:rsidRDefault="00E64620" w:rsidP="00E6462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Berak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12,2956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Čakovci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5,7483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Mikluševci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0,4192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Tompojevci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0,1439</w:t>
            </w:r>
          </w:p>
        </w:tc>
      </w:tr>
      <w:tr w:rsidR="00E64620" w:rsidTr="00E6462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4620" w:rsidRDefault="00E646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18,6070</w:t>
            </w:r>
          </w:p>
        </w:tc>
      </w:tr>
    </w:tbl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 prikazom svih katastarskih čestica poljoprivrednog zemljišta u vlasništvu RH koje su određene za povrat, s podlogom digitalne ortofoto karte Općine Tompojevci izrađena je prema službeno dostavljenim podacima Državne geodetske uprave, podataka Općine Tompojevci i Ministarstva poljoprivrede za potrebe izrade Programa i nalazi se u PRILOGU  KKP-5 dok je njen umanjeni prikaz vidljiv na slici 6. 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Popis svih katastarskih čestica poljoprivrednog zemljišta u vlasništvu RH određenih za povrat nalazi se u PRILOGU 4.</w:t>
      </w:r>
    </w:p>
    <w:p w:rsidR="00E64620" w:rsidRDefault="00E64620" w:rsidP="00E6462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keepNext/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 wp14:anchorId="5EC2C297" wp14:editId="70AFF78A">
            <wp:extent cx="4143375" cy="4143375"/>
            <wp:effectExtent l="0" t="0" r="9525" b="9525"/>
            <wp:docPr id="2" name="Slika 2" descr="program-06-POV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program-06-POVR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20" w:rsidRDefault="00E64620" w:rsidP="00E64620">
      <w:pPr>
        <w:pStyle w:val="Opisslike"/>
        <w:jc w:val="center"/>
        <w:rPr>
          <w:rFonts w:ascii="Times New Roman" w:hAnsi="Times New Roman" w:cs="Times New Roman"/>
          <w:szCs w:val="24"/>
        </w:rPr>
      </w:pPr>
      <w:r>
        <w:t>Slika 6. Površine određene za povrat, Izvor: DGU i Općina Tompojevci, obrada autora</w:t>
      </w:r>
    </w:p>
    <w:p w:rsidR="00E64620" w:rsidRDefault="00E64620" w:rsidP="00E6462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pStyle w:val="Naslov1"/>
        <w:numPr>
          <w:ilvl w:val="0"/>
          <w:numId w:val="5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9"/>
    </w:p>
    <w:p w:rsidR="00E64620" w:rsidRDefault="00E64620" w:rsidP="00E64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Općine Tompojevci ne postoje površine </w:t>
      </w:r>
      <w:r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>
        <w:rPr>
          <w:rFonts w:ascii="Times New Roman" w:hAnsi="Times New Roman" w:cs="Times New Roman"/>
          <w:szCs w:val="24"/>
        </w:rPr>
        <w:t xml:space="preserve"> za zakup za ribnjake.</w:t>
      </w: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pStyle w:val="Naslov1"/>
        <w:numPr>
          <w:ilvl w:val="0"/>
          <w:numId w:val="5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0"/>
    </w:p>
    <w:p w:rsidR="00E64620" w:rsidRDefault="00E64620" w:rsidP="00E64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Općine Tompojevci ne postoje površine </w:t>
      </w:r>
      <w:r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>
        <w:rPr>
          <w:rFonts w:ascii="Times New Roman" w:hAnsi="Times New Roman" w:cs="Times New Roman"/>
          <w:szCs w:val="24"/>
        </w:rPr>
        <w:t xml:space="preserve"> za zakup zajedničkih pašnjaka.  </w:t>
      </w:r>
    </w:p>
    <w:p w:rsidR="00E64620" w:rsidRDefault="00E64620" w:rsidP="00E6462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64620" w:rsidRDefault="00E64620" w:rsidP="00E64620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>
        <w:rPr>
          <w:rFonts w:ascii="Times New Roman" w:hAnsi="Times New Roman" w:cs="Times New Roman"/>
          <w:b/>
          <w:sz w:val="24"/>
          <w:szCs w:val="24"/>
        </w:rPr>
        <w:t>10. POVRŠINE ODREĐENE ZA OSTALE NAMJENE</w:t>
      </w:r>
      <w:bookmarkEnd w:id="11"/>
    </w:p>
    <w:p w:rsidR="00E64620" w:rsidRDefault="00E64620" w:rsidP="00E64620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E64620" w:rsidRDefault="00E64620" w:rsidP="00E64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Općine Tompojevci ne postoje površine poljoprivrednog zemljišta u vlasništvu Republike Hrvatske određene za ostale nepoljoprivredne namjene. </w:t>
      </w:r>
    </w:p>
    <w:p w:rsidR="00E64620" w:rsidRDefault="00E64620" w:rsidP="00E64620">
      <w:pPr>
        <w:pStyle w:val="box457264"/>
        <w:spacing w:before="0" w:beforeAutospacing="0" w:after="0" w:afterAutospacing="0"/>
        <w:rPr>
          <w:rStyle w:val="bold"/>
          <w:b/>
        </w:rPr>
      </w:pPr>
    </w:p>
    <w:p w:rsidR="00E64620" w:rsidRDefault="00E64620" w:rsidP="00E64620">
      <w:pPr>
        <w:pStyle w:val="box457264"/>
        <w:spacing w:before="0" w:beforeAutospacing="0" w:after="0" w:afterAutospacing="0"/>
        <w:rPr>
          <w:rStyle w:val="bold"/>
          <w:b/>
        </w:rPr>
      </w:pPr>
    </w:p>
    <w:p w:rsidR="00E64620" w:rsidRDefault="00E64620" w:rsidP="00E64620">
      <w:pPr>
        <w:pStyle w:val="box457264"/>
        <w:spacing w:before="0" w:beforeAutospacing="0" w:after="0" w:afterAutospacing="0"/>
        <w:rPr>
          <w:rStyle w:val="bold"/>
          <w:b/>
        </w:rPr>
      </w:pPr>
      <w:r>
        <w:rPr>
          <w:rStyle w:val="bold"/>
          <w:b/>
        </w:rPr>
        <w:t>PRILOZI:</w:t>
      </w:r>
    </w:p>
    <w:p w:rsidR="00E64620" w:rsidRDefault="00E64620" w:rsidP="00E64620">
      <w:pPr>
        <w:pStyle w:val="box457264"/>
        <w:numPr>
          <w:ilvl w:val="0"/>
          <w:numId w:val="7"/>
        </w:numPr>
        <w:spacing w:before="0" w:beforeAutospacing="0" w:after="0" w:afterAutospacing="0"/>
        <w:jc w:val="both"/>
      </w:pPr>
      <w:r>
        <w:rPr>
          <w:b/>
        </w:rPr>
        <w:t>Dokumentacija sukladno Pravilniku o dokumentaciji potrebnoj za donošenje Programa raspolaganja poljoprivrednim zemljištem u vlasništvu RH (NN 27/2018):</w:t>
      </w:r>
    </w:p>
    <w:p w:rsidR="00E64620" w:rsidRDefault="00E64620" w:rsidP="00E64620">
      <w:pPr>
        <w:pStyle w:val="box457264"/>
        <w:numPr>
          <w:ilvl w:val="0"/>
          <w:numId w:val="8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</w:p>
    <w:p w:rsidR="00E64620" w:rsidRDefault="00E64620" w:rsidP="00E64620">
      <w:pPr>
        <w:pStyle w:val="box457264"/>
        <w:numPr>
          <w:ilvl w:val="0"/>
          <w:numId w:val="8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E64620" w:rsidRDefault="00E64620" w:rsidP="00E64620">
      <w:pPr>
        <w:pStyle w:val="box457264"/>
        <w:numPr>
          <w:ilvl w:val="0"/>
          <w:numId w:val="8"/>
        </w:numPr>
        <w:spacing w:before="0" w:beforeAutospacing="0" w:after="0" w:afterAutospacing="0"/>
        <w:ind w:left="851" w:hanging="284"/>
        <w:jc w:val="both"/>
      </w:pPr>
      <w:r>
        <w:t>Uvjerenje Upravnog tijela županije nadležnog za prostorno uređenje nalaze li se predmetne čestice izvan granica građevinskog područja,</w:t>
      </w:r>
    </w:p>
    <w:p w:rsidR="00E64620" w:rsidRDefault="00E64620" w:rsidP="00E64620">
      <w:pPr>
        <w:pStyle w:val="box457264"/>
        <w:numPr>
          <w:ilvl w:val="0"/>
          <w:numId w:val="8"/>
        </w:numPr>
        <w:spacing w:before="0" w:beforeAutospacing="0" w:after="0" w:afterAutospacing="0"/>
        <w:ind w:left="851" w:hanging="284"/>
        <w:jc w:val="both"/>
      </w:pPr>
      <w:r>
        <w:t>Očitovanje Ureda državne uprave u županiji o podnesenim zahtjevima za povrat oduzete imovine,</w:t>
      </w:r>
    </w:p>
    <w:p w:rsidR="00E64620" w:rsidRDefault="00E64620" w:rsidP="00E64620">
      <w:pPr>
        <w:pStyle w:val="box457264"/>
        <w:numPr>
          <w:ilvl w:val="0"/>
          <w:numId w:val="8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E64620" w:rsidRDefault="00E64620" w:rsidP="00E64620">
      <w:pPr>
        <w:pStyle w:val="box457264"/>
        <w:numPr>
          <w:ilvl w:val="0"/>
          <w:numId w:val="8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E64620" w:rsidRDefault="00E64620" w:rsidP="00E64620">
      <w:pPr>
        <w:pStyle w:val="box457264"/>
        <w:numPr>
          <w:ilvl w:val="0"/>
          <w:numId w:val="8"/>
        </w:numPr>
        <w:spacing w:before="0" w:beforeAutospacing="0" w:after="0" w:afterAutospacing="0"/>
        <w:ind w:left="851" w:hanging="284"/>
        <w:jc w:val="both"/>
      </w:pPr>
      <w:r>
        <w:t>Uvjerenje Upravnog tijela županije nadležnog za prostorno uređenje jesu li predmetne čestice u obuhvatu postojećeg i/ili planiranog sustava javnog navodnjavanja,</w:t>
      </w:r>
    </w:p>
    <w:p w:rsidR="00E64620" w:rsidRDefault="00E64620" w:rsidP="00E64620">
      <w:pPr>
        <w:pStyle w:val="box457264"/>
        <w:numPr>
          <w:ilvl w:val="0"/>
          <w:numId w:val="8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E64620" w:rsidRDefault="00E64620" w:rsidP="00E64620">
      <w:pPr>
        <w:pStyle w:val="box457264"/>
        <w:spacing w:before="0" w:beforeAutospacing="0" w:after="0" w:afterAutospacing="0"/>
        <w:jc w:val="both"/>
      </w:pPr>
    </w:p>
    <w:p w:rsidR="00E64620" w:rsidRDefault="00E64620" w:rsidP="00E64620">
      <w:pPr>
        <w:pStyle w:val="box457264"/>
        <w:numPr>
          <w:ilvl w:val="0"/>
          <w:numId w:val="7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E64620" w:rsidRDefault="00E64620" w:rsidP="00E6462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Popis katastarskih čestica poljoprivrednog zemljišta u vlasništvu RH na području Općine Tompojevci,  </w:t>
      </w:r>
    </w:p>
    <w:p w:rsidR="00E64620" w:rsidRDefault="00E64620" w:rsidP="00E6462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Kopija katastarskog plana - poljoprivredno zemljište u vlasništvu RH za Općinu Tompojevci</w:t>
      </w:r>
    </w:p>
    <w:p w:rsidR="00E64620" w:rsidRDefault="00E64620" w:rsidP="00E6462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KKP-2: Kopija katastarskog plana – dosadašnje raspolaganje poljoprivrednim zemljištem u vlasništvu RH za Općinu Tompojevci</w:t>
      </w:r>
    </w:p>
    <w:p w:rsidR="00E64620" w:rsidRDefault="00E64620" w:rsidP="00E6462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2: Popis katastarskih čestica poljoprivrednog zemljišta u vlasništvu RH na području Općine Tompojevci određenih za zakup </w:t>
      </w:r>
    </w:p>
    <w:p w:rsidR="00E64620" w:rsidRDefault="00E64620" w:rsidP="00E6462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KKP-3: Kopija katastarskog plana - površine određene za zakup </w:t>
      </w:r>
    </w:p>
    <w:p w:rsidR="00E64620" w:rsidRDefault="00E64620" w:rsidP="00E6462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3: Popis svih katastarskih čestica poljoprivrednog zemljišta u vlasništvu RH na području Općine Tompojevci određenih za prodaju.</w:t>
      </w:r>
    </w:p>
    <w:p w:rsidR="00E64620" w:rsidRDefault="00E64620" w:rsidP="00E6462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KKP-4: Kopija katastarskog plana - površine određene za prodaju</w:t>
      </w:r>
    </w:p>
    <w:p w:rsidR="00E64620" w:rsidRDefault="00E64620" w:rsidP="00E6462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4: Popis svih katastarskih čestica poljoprivrednog zemljišta u vlasništvu RH na području Općine Tompojevci određenih za povrat</w:t>
      </w:r>
    </w:p>
    <w:p w:rsidR="00E64620" w:rsidRDefault="00E64620" w:rsidP="00E6462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KKP-5:  Kopija katastarskog plana - površine određene za povrat</w:t>
      </w:r>
    </w:p>
    <w:p w:rsidR="00E64620" w:rsidRDefault="00E64620" w:rsidP="00E64620">
      <w:pPr>
        <w:pStyle w:val="box457264"/>
        <w:spacing w:before="0" w:beforeAutospacing="0" w:after="0" w:afterAutospacing="0"/>
        <w:rPr>
          <w:highlight w:val="yellow"/>
        </w:rPr>
      </w:pPr>
    </w:p>
    <w:p w:rsidR="00E64620" w:rsidRDefault="00E64620" w:rsidP="00CA4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sectPr w:rsidR="00E64620" w:rsidSect="00124958">
          <w:pgSz w:w="11906" w:h="16838"/>
          <w:pgMar w:top="851" w:right="1417" w:bottom="993" w:left="1417" w:header="708" w:footer="708" w:gutter="0"/>
          <w:cols w:space="708"/>
          <w:docGrid w:linePitch="36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201"/>
        </w:trPr>
        <w:tc>
          <w:tcPr>
            <w:tcW w:w="14607" w:type="dxa"/>
            <w:gridSpan w:val="13"/>
            <w:shd w:val="clear" w:color="auto" w:fill="EBF0DE"/>
          </w:tcPr>
          <w:p w:rsidR="00E64620" w:rsidRDefault="00E64620" w:rsidP="008A1744">
            <w:pPr>
              <w:pStyle w:val="TableParagraph"/>
              <w:spacing w:before="29"/>
              <w:ind w:left="4906" w:right="4905"/>
              <w:jc w:val="center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lastRenderedPageBreak/>
              <w:t>PRIKAZ RASPOLAGANJA PO KATASTARSKIM ČESTICAMA I OBLICIMA RASPOLAGANJA</w:t>
            </w:r>
          </w:p>
        </w:tc>
      </w:tr>
      <w:tr w:rsidR="00E64620" w:rsidTr="008A1744">
        <w:trPr>
          <w:trHeight w:val="736"/>
        </w:trPr>
        <w:tc>
          <w:tcPr>
            <w:tcW w:w="346" w:type="dxa"/>
            <w:shd w:val="clear" w:color="auto" w:fill="DAEDF3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r.br</w:t>
            </w:r>
          </w:p>
        </w:tc>
        <w:tc>
          <w:tcPr>
            <w:tcW w:w="2004" w:type="dxa"/>
            <w:shd w:val="clear" w:color="auto" w:fill="DAEDF3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31" w:right="10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županija</w:t>
            </w:r>
          </w:p>
        </w:tc>
        <w:tc>
          <w:tcPr>
            <w:tcW w:w="1049" w:type="dxa"/>
            <w:shd w:val="clear" w:color="auto" w:fill="DAEDF3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2" w:right="12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općina</w:t>
            </w:r>
          </w:p>
        </w:tc>
        <w:tc>
          <w:tcPr>
            <w:tcW w:w="942" w:type="dxa"/>
            <w:shd w:val="clear" w:color="auto" w:fill="DAEDF3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5" w:line="295" w:lineRule="auto"/>
              <w:ind w:left="157" w:right="130" w:firstLine="2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katastarska općina naziv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6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61" w:right="44" w:firstLine="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katastarska općina brojčana oznaka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5" w:line="295" w:lineRule="auto"/>
              <w:ind w:left="175" w:right="149" w:hanging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katastarska čestica broj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6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64" w:right="51" w:firstLine="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katastarska čestica površina m2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79" w:line="292" w:lineRule="auto"/>
              <w:ind w:left="30" w:right="17" w:hanging="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katastarska čestica način uporabe/katastar ska kultura</w:t>
            </w:r>
          </w:p>
        </w:tc>
        <w:tc>
          <w:tcPr>
            <w:tcW w:w="1491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6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267" w:right="25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katastarska čestica predviđeni oblik raspolaganja</w:t>
            </w:r>
          </w:p>
        </w:tc>
        <w:tc>
          <w:tcPr>
            <w:tcW w:w="1432" w:type="dxa"/>
            <w:shd w:val="clear" w:color="auto" w:fill="DAEDF3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5" w:line="295" w:lineRule="auto"/>
              <w:ind w:left="405" w:right="42" w:hanging="17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katastarska čestica specifičnosti</w:t>
            </w:r>
          </w:p>
        </w:tc>
        <w:tc>
          <w:tcPr>
            <w:tcW w:w="1323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6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179" w:right="17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katastarska čestica dosadašnji oblik raspolaganja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79" w:line="292" w:lineRule="auto"/>
              <w:ind w:left="77" w:right="72" w:hanging="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katastarska čestica trajanje raspolaganja (do datuma)</w:t>
            </w:r>
          </w:p>
        </w:tc>
        <w:tc>
          <w:tcPr>
            <w:tcW w:w="1360" w:type="dxa"/>
            <w:shd w:val="clear" w:color="auto" w:fill="DAEDF3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37" w:right="3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NAPOMENA</w:t>
            </w:r>
          </w:p>
        </w:tc>
      </w:tr>
      <w:tr w:rsidR="00E64620" w:rsidTr="008A1744">
        <w:trPr>
          <w:trHeight w:val="201"/>
        </w:trPr>
        <w:tc>
          <w:tcPr>
            <w:tcW w:w="346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1"/>
              <w:ind w:left="29"/>
              <w:jc w:val="center"/>
              <w:rPr>
                <w:b/>
                <w:sz w:val="11"/>
              </w:rPr>
            </w:pPr>
            <w:r>
              <w:rPr>
                <w:b/>
                <w:w w:val="106"/>
                <w:sz w:val="11"/>
              </w:rPr>
              <w:t>1</w:t>
            </w:r>
          </w:p>
        </w:tc>
        <w:tc>
          <w:tcPr>
            <w:tcW w:w="2004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1"/>
              <w:ind w:left="32"/>
              <w:jc w:val="center"/>
              <w:rPr>
                <w:b/>
                <w:sz w:val="11"/>
              </w:rPr>
            </w:pPr>
            <w:r>
              <w:rPr>
                <w:b/>
                <w:w w:val="106"/>
                <w:sz w:val="11"/>
              </w:rPr>
              <w:t>2</w:t>
            </w:r>
          </w:p>
        </w:tc>
        <w:tc>
          <w:tcPr>
            <w:tcW w:w="1049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1"/>
              <w:ind w:left="32"/>
              <w:jc w:val="center"/>
              <w:rPr>
                <w:b/>
                <w:sz w:val="11"/>
              </w:rPr>
            </w:pPr>
            <w:r>
              <w:rPr>
                <w:b/>
                <w:w w:val="106"/>
                <w:sz w:val="11"/>
              </w:rPr>
              <w:t>3</w:t>
            </w:r>
          </w:p>
        </w:tc>
        <w:tc>
          <w:tcPr>
            <w:tcW w:w="94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left="15"/>
              <w:jc w:val="center"/>
              <w:rPr>
                <w:b/>
                <w:sz w:val="11"/>
              </w:rPr>
            </w:pPr>
            <w:r>
              <w:rPr>
                <w:b/>
                <w:w w:val="106"/>
                <w:sz w:val="11"/>
              </w:rPr>
              <w:t>4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w w:val="106"/>
                <w:sz w:val="11"/>
              </w:rPr>
              <w:t>5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right="421"/>
              <w:jc w:val="right"/>
              <w:rPr>
                <w:b/>
                <w:sz w:val="11"/>
              </w:rPr>
            </w:pPr>
            <w:r>
              <w:rPr>
                <w:b/>
                <w:w w:val="106"/>
                <w:sz w:val="11"/>
              </w:rPr>
              <w:t>6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w w:val="106"/>
                <w:sz w:val="11"/>
              </w:rPr>
              <w:t>7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w w:val="106"/>
                <w:sz w:val="11"/>
              </w:rPr>
              <w:t>8</w:t>
            </w:r>
          </w:p>
        </w:tc>
        <w:tc>
          <w:tcPr>
            <w:tcW w:w="1491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w w:val="106"/>
                <w:sz w:val="11"/>
              </w:rPr>
              <w:t>9</w:t>
            </w:r>
          </w:p>
        </w:tc>
        <w:tc>
          <w:tcPr>
            <w:tcW w:w="14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left="36" w:right="2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</w:t>
            </w:r>
          </w:p>
        </w:tc>
        <w:tc>
          <w:tcPr>
            <w:tcW w:w="1323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left="176" w:right="17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</w:t>
            </w:r>
          </w:p>
        </w:tc>
        <w:tc>
          <w:tcPr>
            <w:tcW w:w="932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left="131" w:right="12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</w:t>
            </w:r>
          </w:p>
        </w:tc>
        <w:tc>
          <w:tcPr>
            <w:tcW w:w="1360" w:type="dxa"/>
            <w:shd w:val="clear" w:color="auto" w:fill="DAEDF3"/>
          </w:tcPr>
          <w:p w:rsidR="00E64620" w:rsidRDefault="00E64620" w:rsidP="008A1744">
            <w:pPr>
              <w:pStyle w:val="TableParagraph"/>
              <w:spacing w:before="43"/>
              <w:ind w:left="37" w:right="3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35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3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3/10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30046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175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35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right="421"/>
              <w:jc w:val="right"/>
              <w:rPr>
                <w:sz w:val="11"/>
              </w:rPr>
            </w:pPr>
            <w:r>
              <w:rPr>
                <w:w w:val="106"/>
                <w:sz w:val="11"/>
              </w:rPr>
              <w:t>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208289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6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8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27.7.2020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8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line="297" w:lineRule="auto"/>
              <w:ind w:left="69" w:right="52" w:firstLine="88"/>
              <w:rPr>
                <w:sz w:val="11"/>
              </w:rPr>
            </w:pPr>
            <w:r>
              <w:rPr>
                <w:w w:val="105"/>
                <w:sz w:val="11"/>
              </w:rPr>
              <w:t>ZAKUP TEMELJEM ZAJEDNIČKE PONUDE</w:t>
            </w:r>
          </w:p>
          <w:p w:rsidR="00E64620" w:rsidRDefault="00E64620" w:rsidP="008A1744">
            <w:pPr>
              <w:pStyle w:val="TableParagraph"/>
              <w:spacing w:line="290" w:lineRule="auto"/>
              <w:ind w:left="38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PRODUŽEN TEMELJEM PRIVREMENOG KORIŠTENJA S</w:t>
            </w:r>
          </w:p>
          <w:p w:rsidR="00E64620" w:rsidRDefault="00E64620" w:rsidP="008A1744">
            <w:pPr>
              <w:pStyle w:val="TableParagraph"/>
              <w:spacing w:line="290" w:lineRule="auto"/>
              <w:ind w:left="65" w:right="58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RAZLIČITIM DATUMIMA: 24.6.2020;</w:t>
            </w:r>
          </w:p>
          <w:p w:rsidR="00E64620" w:rsidRDefault="00E64620" w:rsidP="008A1744">
            <w:pPr>
              <w:pStyle w:val="TableParagraph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26.6.2020; 1.7.2020;</w:t>
            </w:r>
          </w:p>
          <w:p w:rsidR="00E64620" w:rsidRDefault="00E64620" w:rsidP="008A1744">
            <w:pPr>
              <w:pStyle w:val="TableParagraph"/>
              <w:spacing w:before="27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27.7.2020</w:t>
            </w:r>
          </w:p>
        </w:tc>
      </w:tr>
      <w:tr w:rsidR="00E64620" w:rsidTr="008A1744">
        <w:trPr>
          <w:trHeight w:val="1435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3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3"/>
              <w:ind w:left="135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3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right="421"/>
              <w:jc w:val="right"/>
              <w:rPr>
                <w:sz w:val="11"/>
              </w:rPr>
            </w:pPr>
            <w:r>
              <w:rPr>
                <w:w w:val="106"/>
                <w:sz w:val="11"/>
              </w:rPr>
              <w:t>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122393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6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spacing w:before="1" w:line="292" w:lineRule="auto"/>
              <w:ind w:left="107" w:right="96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KORIŠTENJE POLJOPRIVREDNOG ZEMLJIŠTA BEZ JAVNOG POZIVA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1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31" w:right="2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TEMELJEM ODLUKE O DAVANJU U ZAKUP BEZ JAVNOG POZIVA STOČARU NIJE SKLOPLJEN UGOVOR O PRIVREMENOM KORIŠTENJU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421"/>
              <w:jc w:val="right"/>
              <w:rPr>
                <w:sz w:val="11"/>
              </w:rPr>
            </w:pPr>
            <w:r>
              <w:rPr>
                <w:w w:val="106"/>
                <w:sz w:val="11"/>
              </w:rPr>
              <w:t>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168484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3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11/3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144643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533" w:right="42" w:hanging="447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34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13/8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85695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7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15.4.2019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38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232764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  <w:bookmarkStart w:id="12" w:name="_GoBack"/>
            <w:bookmarkEnd w:id="12"/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533" w:right="42" w:hanging="447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38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128228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533" w:right="42" w:hanging="447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3.7.2020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38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406625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533" w:right="42" w:hanging="447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</w:tbl>
    <w:p w:rsidR="00E64620" w:rsidRDefault="00E64620" w:rsidP="00E64620">
      <w:pPr>
        <w:rPr>
          <w:sz w:val="10"/>
        </w:rPr>
        <w:sectPr w:rsidR="00E64620" w:rsidSect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156934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533" w:right="42" w:hanging="447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PRODAJA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71" w:right="108" w:hanging="142"/>
              <w:rPr>
                <w:sz w:val="11"/>
              </w:rPr>
            </w:pPr>
            <w:r>
              <w:rPr>
                <w:w w:val="105"/>
                <w:sz w:val="11"/>
              </w:rPr>
              <w:t>UKUPNA POVRŠINA 1571 M2,RH 4/5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4839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PRODAJA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7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7" w:lineRule="auto"/>
              <w:ind w:left="257" w:right="108" w:hanging="128"/>
              <w:rPr>
                <w:sz w:val="11"/>
              </w:rPr>
            </w:pPr>
            <w:r>
              <w:rPr>
                <w:w w:val="105"/>
                <w:sz w:val="11"/>
              </w:rPr>
              <w:t>UKUPNA POVRŠINA 9678 M2, RH 1/2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18/10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13750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533" w:right="42" w:hanging="447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18/11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5325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533" w:right="42" w:hanging="447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18/12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7518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24" w:right="283" w:hanging="13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57" w:right="108" w:hanging="128"/>
              <w:rPr>
                <w:sz w:val="11"/>
              </w:rPr>
            </w:pPr>
            <w:r>
              <w:rPr>
                <w:w w:val="105"/>
                <w:sz w:val="11"/>
              </w:rPr>
              <w:t>UKUPNA POVRŠINA 9397 M2, RH 4/5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18/13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2797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PRODAJA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57" w:right="108" w:hanging="128"/>
              <w:rPr>
                <w:sz w:val="11"/>
              </w:rPr>
            </w:pPr>
            <w:r>
              <w:rPr>
                <w:w w:val="105"/>
                <w:sz w:val="11"/>
              </w:rPr>
              <w:t>UKUPNA POVRŠINA 5593 M2, RH 1/2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18/14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4720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PRODAJA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57" w:right="108" w:hanging="128"/>
              <w:rPr>
                <w:sz w:val="11"/>
              </w:rPr>
            </w:pPr>
            <w:r>
              <w:rPr>
                <w:w w:val="105"/>
                <w:sz w:val="11"/>
              </w:rPr>
              <w:t>UKUPNA POVRŠINA 9439 M2, RH 2/4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18/15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35313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7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25" w:right="108" w:hanging="96"/>
              <w:rPr>
                <w:sz w:val="11"/>
              </w:rPr>
            </w:pPr>
            <w:r>
              <w:rPr>
                <w:w w:val="105"/>
                <w:sz w:val="11"/>
              </w:rPr>
              <w:t>UKUPNA POVRŠINA 42375 M2, RH 5/6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18/16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25" w:right="108" w:hanging="96"/>
              <w:rPr>
                <w:sz w:val="11"/>
              </w:rPr>
            </w:pPr>
            <w:r>
              <w:rPr>
                <w:w w:val="105"/>
                <w:sz w:val="11"/>
              </w:rPr>
              <w:t>UKUPNA POVRŠINA 10036 M2, RH 3/5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4098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2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30.9.2021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17"/>
              <w:rPr>
                <w:sz w:val="11"/>
              </w:rPr>
            </w:pPr>
            <w:r>
              <w:rPr>
                <w:w w:val="105"/>
                <w:sz w:val="11"/>
              </w:rPr>
              <w:t>U NARAVI ORANICA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13762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3.7.2020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</w:tbl>
    <w:p w:rsidR="00E64620" w:rsidRDefault="00E64620" w:rsidP="00E64620">
      <w:pPr>
        <w:rPr>
          <w:sz w:val="10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7577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509" w:hanging="464"/>
              <w:rPr>
                <w:sz w:val="11"/>
              </w:rPr>
            </w:pPr>
            <w:r>
              <w:rPr>
                <w:w w:val="105"/>
                <w:sz w:val="11"/>
              </w:rPr>
              <w:t>ZEMLJIŠE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3.7.2020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76/2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15063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3.7.2020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77/2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15573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7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3.7.2020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81/2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16142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3.7.2020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1435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3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3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3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9"/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16258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6"/>
              <w:ind w:left="32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spacing w:before="1" w:line="292" w:lineRule="auto"/>
              <w:ind w:left="107" w:right="96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KORIŠTENJE POLJOPRIVREDNOG ZEMLJIŠTA BEZ JAVNOG POZIVA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1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31" w:right="2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TEMELJEM ODLUKE O DAVANJU U ZAKUP BEZ JAVNOG POZIVA STOČARU NIJE SKLOPLJEN UGOVOR O PRIVREMENOM KORIŠTENJU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22589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3.7.2020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4033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12"/>
              <w:rPr>
                <w:sz w:val="11"/>
              </w:rPr>
            </w:pPr>
            <w:r>
              <w:rPr>
                <w:w w:val="105"/>
                <w:sz w:val="11"/>
              </w:rPr>
              <w:t>Osobito</w:t>
            </w:r>
            <w:r>
              <w:rPr>
                <w:spacing w:val="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vrijedno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09"/>
              <w:rPr>
                <w:sz w:val="11"/>
              </w:rPr>
            </w:pPr>
            <w:r>
              <w:rPr>
                <w:w w:val="105"/>
                <w:sz w:val="11"/>
              </w:rPr>
              <w:t>obradivo tlo</w:t>
            </w:r>
            <w:r>
              <w:rPr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right="28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34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253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87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3092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0" w:line="150" w:lineRule="atLeast"/>
              <w:ind w:left="547" w:right="190" w:hanging="272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right="28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46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336/2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9723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6" w:line="297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12816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31.1.2023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505/1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1235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Građevinsko područje-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6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izgrađeni dio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right="28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19967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19"/>
              <w:ind w:left="302"/>
              <w:rPr>
                <w:sz w:val="11"/>
              </w:rPr>
            </w:pPr>
            <w:r>
              <w:rPr>
                <w:w w:val="105"/>
                <w:sz w:val="11"/>
              </w:rPr>
              <w:t>DJELOMIČNO</w:t>
            </w:r>
          </w:p>
          <w:p w:rsidR="00E64620" w:rsidRDefault="00E64620" w:rsidP="008A1744">
            <w:pPr>
              <w:pStyle w:val="TableParagraph"/>
              <w:spacing w:before="6" w:line="150" w:lineRule="atLeast"/>
              <w:ind w:left="38" w:right="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NEOBRADIVO/BIVŠA CIGLANA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1511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4"/>
              <w:ind w:left="64" w:right="27"/>
              <w:jc w:val="center"/>
              <w:rPr>
                <w:sz w:val="11"/>
              </w:rPr>
            </w:pPr>
            <w:r>
              <w:rPr>
                <w:color w:val="FF0000"/>
                <w:w w:val="105"/>
                <w:sz w:val="11"/>
              </w:rPr>
              <w:t>V</w:t>
            </w:r>
            <w:r>
              <w:rPr>
                <w:w w:val="105"/>
                <w:sz w:val="11"/>
              </w:rPr>
              <w:t>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right="28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570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1231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9"/>
              <w:ind w:left="45"/>
              <w:rPr>
                <w:sz w:val="11"/>
              </w:rPr>
            </w:pPr>
            <w:r>
              <w:rPr>
                <w:w w:val="105"/>
                <w:sz w:val="11"/>
              </w:rPr>
              <w:t>NESREĐENO ZK STANJE</w:t>
            </w:r>
          </w:p>
          <w:p w:rsidR="00E64620" w:rsidRDefault="00E64620" w:rsidP="008A1744">
            <w:pPr>
              <w:pStyle w:val="TableParagraph"/>
              <w:spacing w:before="7" w:line="150" w:lineRule="atLeast"/>
              <w:ind w:left="37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Građevinsko područje- izgrađeni dio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28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25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1674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9"/>
              <w:ind w:left="45"/>
              <w:rPr>
                <w:sz w:val="11"/>
              </w:rPr>
            </w:pPr>
            <w:r>
              <w:rPr>
                <w:w w:val="105"/>
                <w:sz w:val="11"/>
              </w:rPr>
              <w:t>NESREĐENO ZK STANJE</w:t>
            </w:r>
          </w:p>
          <w:p w:rsidR="00E64620" w:rsidRDefault="00E64620" w:rsidP="008A1744">
            <w:pPr>
              <w:pStyle w:val="TableParagraph"/>
              <w:spacing w:before="6" w:line="150" w:lineRule="atLeast"/>
              <w:ind w:left="37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Građevinsko područje- izgrađeni dio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28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</w:tbl>
    <w:p w:rsidR="00E64620" w:rsidRDefault="00E64620" w:rsidP="00E64620">
      <w:pPr>
        <w:jc w:val="right"/>
        <w:rPr>
          <w:sz w:val="11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769/2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15070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18064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1075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12423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31.1.2023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1247/1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359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67" w:right="2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PRODAJA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5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Neplodno tlo (N)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8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101" w:right="95" w:firstLine="28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UKUPNA POVRŠINA 1436 M2, REPUBLIKA HRVATSKA (27/108),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left="89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BERAK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1254/1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1606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210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Građevinsko područje-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6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izgrađeni dio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6809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16.4.2018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199/1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796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199/2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275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199/3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1714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207/1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1974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7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257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1675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55"/>
              <w:rPr>
                <w:sz w:val="11"/>
              </w:rPr>
            </w:pPr>
            <w:r>
              <w:rPr>
                <w:w w:val="105"/>
                <w:sz w:val="11"/>
              </w:rPr>
              <w:t>VINOGRAD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4"/>
              <w:ind w:left="32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8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 NARAVI ORANICA</w:t>
            </w:r>
          </w:p>
        </w:tc>
      </w:tr>
      <w:tr w:rsidR="00E64620" w:rsidTr="008A1744">
        <w:trPr>
          <w:trHeight w:val="952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1176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4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45"/>
              <w:rPr>
                <w:sz w:val="11"/>
              </w:rPr>
            </w:pPr>
            <w:r>
              <w:rPr>
                <w:w w:val="105"/>
                <w:sz w:val="11"/>
              </w:rPr>
              <w:t>NESREĐENO ZK STANJE</w:t>
            </w:r>
          </w:p>
          <w:p w:rsidR="00E64620" w:rsidRDefault="00E64620" w:rsidP="008A1744">
            <w:pPr>
              <w:pStyle w:val="TableParagraph"/>
              <w:spacing w:before="30" w:line="290" w:lineRule="auto"/>
              <w:ind w:left="117" w:right="108" w:hanging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Dijelom građevisnko područje-izgrađeni dio, a dijelom građevinsko područje-neizgrađeni dio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2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49.</w:t>
            </w:r>
          </w:p>
        </w:tc>
        <w:tc>
          <w:tcPr>
            <w:tcW w:w="2004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2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2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488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66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957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210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17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Građevinsko područje-</w:t>
            </w:r>
          </w:p>
          <w:p w:rsidR="00E64620" w:rsidRDefault="00E64620" w:rsidP="008A1744">
            <w:pPr>
              <w:pStyle w:val="TableParagraph"/>
              <w:spacing w:before="30" w:line="114" w:lineRule="exact"/>
              <w:ind w:left="36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izgrađeni dio</w:t>
            </w: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50.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504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1130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155"/>
              <w:rPr>
                <w:sz w:val="11"/>
              </w:rPr>
            </w:pPr>
            <w:r>
              <w:rPr>
                <w:w w:val="105"/>
                <w:sz w:val="11"/>
              </w:rPr>
              <w:t>VINOGRAD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17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Građevisnko područje-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3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neizgrađeni dio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620" w:rsidRDefault="00E64620" w:rsidP="008A1744">
            <w:pPr>
              <w:pStyle w:val="TableParagraph"/>
              <w:spacing w:before="94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 UNARAVI</w:t>
            </w:r>
          </w:p>
        </w:tc>
      </w:tr>
    </w:tbl>
    <w:p w:rsidR="00E64620" w:rsidRDefault="00E64620" w:rsidP="00E64620">
      <w:pPr>
        <w:jc w:val="center"/>
        <w:rPr>
          <w:sz w:val="11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541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7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7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7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73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73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73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505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11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7512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73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73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58"/>
              <w:ind w:left="45"/>
              <w:rPr>
                <w:sz w:val="11"/>
              </w:rPr>
            </w:pPr>
            <w:r>
              <w:rPr>
                <w:w w:val="105"/>
                <w:sz w:val="11"/>
              </w:rPr>
              <w:t>NESREĐENO ZK STANJE</w:t>
            </w:r>
          </w:p>
          <w:p w:rsidR="00E64620" w:rsidRDefault="00E64620" w:rsidP="008A1744">
            <w:pPr>
              <w:pStyle w:val="TableParagraph"/>
              <w:spacing w:before="29" w:line="290" w:lineRule="auto"/>
              <w:ind w:left="37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Građevinsko područje- neizgrađeni dio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660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1124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Građevinsko područje-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6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izgrađeni dio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290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661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644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VOĆNJAK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Građevinsko područje-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6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izgrađeni dio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290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500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3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3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3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5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5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5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1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1295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5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5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21" w:right="1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NESREĐENO ZK STANJE</w:t>
            </w:r>
          </w:p>
          <w:p w:rsidR="00E64620" w:rsidRDefault="00E64620" w:rsidP="008A1744">
            <w:pPr>
              <w:pStyle w:val="TableParagraph"/>
              <w:spacing w:before="30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Neplodno tlo (N)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5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90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5895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4"/>
              <w:ind w:left="64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48"/>
              <w:rPr>
                <w:sz w:val="11"/>
              </w:rPr>
            </w:pPr>
            <w:r>
              <w:rPr>
                <w:w w:val="105"/>
                <w:sz w:val="11"/>
              </w:rPr>
              <w:t>PODVODNO</w:t>
            </w:r>
          </w:p>
        </w:tc>
      </w:tr>
      <w:tr w:rsidR="00E64620" w:rsidTr="008A1744">
        <w:trPr>
          <w:trHeight w:val="1595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829/2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11866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spacing w:before="1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1.12.2021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4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69" w:right="52" w:firstLine="88"/>
              <w:rPr>
                <w:sz w:val="11"/>
              </w:rPr>
            </w:pPr>
            <w:r>
              <w:rPr>
                <w:w w:val="105"/>
                <w:sz w:val="11"/>
              </w:rPr>
              <w:t>ZAKUP TEMELJEM ZAJEDNIČKE PONUDE</w:t>
            </w:r>
          </w:p>
          <w:p w:rsidR="00E64620" w:rsidRDefault="00E64620" w:rsidP="008A1744">
            <w:pPr>
              <w:pStyle w:val="TableParagraph"/>
              <w:spacing w:line="290" w:lineRule="auto"/>
              <w:ind w:left="38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PRODUŽEN TEMELJEM PRIVREMENOG KORIŠTENJA S</w:t>
            </w:r>
          </w:p>
          <w:p w:rsidR="00E64620" w:rsidRDefault="00E64620" w:rsidP="008A1744">
            <w:pPr>
              <w:pStyle w:val="TableParagraph"/>
              <w:spacing w:line="290" w:lineRule="auto"/>
              <w:ind w:left="65" w:right="58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RAZLIČITIM DATUMIMA: 15.6.2020;</w:t>
            </w:r>
          </w:p>
          <w:p w:rsidR="00E64620" w:rsidRDefault="00E64620" w:rsidP="008A1744">
            <w:pPr>
              <w:pStyle w:val="TableParagraph"/>
              <w:spacing w:before="1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1.12.2021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1086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3684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6"/>
              <w:ind w:left="45"/>
              <w:rPr>
                <w:sz w:val="11"/>
              </w:rPr>
            </w:pPr>
            <w:r>
              <w:rPr>
                <w:w w:val="105"/>
                <w:sz w:val="11"/>
              </w:rPr>
              <w:t>NESREĐENO ZK</w:t>
            </w:r>
            <w:r>
              <w:rPr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STANJE</w:t>
            </w:r>
          </w:p>
          <w:p w:rsidR="00E64620" w:rsidRDefault="00E64620" w:rsidP="008A1744">
            <w:pPr>
              <w:pStyle w:val="TableParagraph"/>
              <w:spacing w:before="29"/>
              <w:ind w:left="84"/>
              <w:rPr>
                <w:sz w:val="11"/>
              </w:rPr>
            </w:pPr>
            <w:r>
              <w:rPr>
                <w:w w:val="105"/>
                <w:sz w:val="11"/>
              </w:rPr>
              <w:t>Vrijedno obradivo tlo</w:t>
            </w:r>
            <w:r>
              <w:rPr>
                <w:spacing w:val="1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290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1146/1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24455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27.2.2023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1146/2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11346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27.2.2023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159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1156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22415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3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1.12.2021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3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 w:line="295" w:lineRule="auto"/>
              <w:ind w:left="69" w:right="52" w:firstLine="88"/>
              <w:rPr>
                <w:sz w:val="11"/>
              </w:rPr>
            </w:pPr>
            <w:r>
              <w:rPr>
                <w:w w:val="105"/>
                <w:sz w:val="11"/>
              </w:rPr>
              <w:t>ZAKUP TEMELJEM ZAJEDNIČKE PONUDE</w:t>
            </w:r>
          </w:p>
          <w:p w:rsidR="00E64620" w:rsidRDefault="00E64620" w:rsidP="008A1744">
            <w:pPr>
              <w:pStyle w:val="TableParagraph"/>
              <w:spacing w:line="292" w:lineRule="auto"/>
              <w:ind w:left="38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PRODUŽEN TEMELJEM PRIVREMENOG KORIŠTENJA S</w:t>
            </w:r>
          </w:p>
          <w:p w:rsidR="00E64620" w:rsidRDefault="00E64620" w:rsidP="008A1744">
            <w:pPr>
              <w:pStyle w:val="TableParagraph"/>
              <w:spacing w:line="290" w:lineRule="auto"/>
              <w:ind w:left="65" w:right="58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RAZLIČITIM DATUMIMA: 15.6.2020;</w:t>
            </w:r>
          </w:p>
          <w:p w:rsidR="00E64620" w:rsidRDefault="00E64620" w:rsidP="008A1744">
            <w:pPr>
              <w:pStyle w:val="TableParagraph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1.12.2021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1157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25332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1158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87575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</w:tbl>
    <w:p w:rsidR="00E64620" w:rsidRDefault="00E64620" w:rsidP="00E64620">
      <w:pPr>
        <w:rPr>
          <w:sz w:val="10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175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1160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20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197955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84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7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5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69" w:right="52" w:firstLine="88"/>
              <w:rPr>
                <w:sz w:val="11"/>
              </w:rPr>
            </w:pPr>
            <w:r>
              <w:rPr>
                <w:w w:val="105"/>
                <w:sz w:val="11"/>
              </w:rPr>
              <w:t>ZAKUP TEMELJEM ZAJEDNIČKE PONUDE</w:t>
            </w:r>
          </w:p>
          <w:p w:rsidR="00E64620" w:rsidRDefault="00E64620" w:rsidP="008A1744">
            <w:pPr>
              <w:pStyle w:val="TableParagraph"/>
              <w:spacing w:line="290" w:lineRule="auto"/>
              <w:ind w:left="38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PRODUŽEN TEMELJEM PRIVREMENOG KORIŠTENJA S</w:t>
            </w:r>
          </w:p>
          <w:p w:rsidR="00E64620" w:rsidRDefault="00E64620" w:rsidP="008A1744">
            <w:pPr>
              <w:pStyle w:val="TableParagraph"/>
              <w:spacing w:line="290" w:lineRule="auto"/>
              <w:ind w:left="65" w:right="58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RAZLIČITIM DATUMIMA: 26.6.2020;</w:t>
            </w:r>
          </w:p>
          <w:p w:rsidR="00E64620" w:rsidRDefault="00E64620" w:rsidP="008A1744">
            <w:pPr>
              <w:pStyle w:val="TableParagraph"/>
              <w:spacing w:before="1"/>
              <w:ind w:left="36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10.7.2020; 21.7.2020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1163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175777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7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3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2402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1164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178154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8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NESREĐENO ZEMLJIŠNO</w:t>
            </w:r>
          </w:p>
          <w:p w:rsidR="00E64620" w:rsidRDefault="00E64620" w:rsidP="008A1744">
            <w:pPr>
              <w:pStyle w:val="TableParagraph"/>
              <w:spacing w:before="29" w:line="290" w:lineRule="auto"/>
              <w:ind w:left="36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STANJE 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5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6" w:line="295" w:lineRule="auto"/>
              <w:ind w:left="69" w:right="52" w:firstLine="88"/>
              <w:rPr>
                <w:sz w:val="11"/>
              </w:rPr>
            </w:pPr>
            <w:r>
              <w:rPr>
                <w:w w:val="105"/>
                <w:sz w:val="11"/>
              </w:rPr>
              <w:t>ZAKUP TEMELJEM ZAJEDNIČKE PONUDE</w:t>
            </w:r>
          </w:p>
          <w:p w:rsidR="00E64620" w:rsidRDefault="00E64620" w:rsidP="008A1744">
            <w:pPr>
              <w:pStyle w:val="TableParagraph"/>
              <w:spacing w:line="290" w:lineRule="auto"/>
              <w:ind w:left="38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PRODUŽEN TEMELJEM PRIVREMENOG KORIŠTENJA S</w:t>
            </w:r>
          </w:p>
          <w:p w:rsidR="00E64620" w:rsidRDefault="00E64620" w:rsidP="008A1744">
            <w:pPr>
              <w:pStyle w:val="TableParagraph"/>
              <w:spacing w:line="290" w:lineRule="auto"/>
              <w:ind w:left="65" w:right="58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RAZLIČITIM DATUMIMA: 26.6.2020;</w:t>
            </w:r>
          </w:p>
          <w:p w:rsidR="00E64620" w:rsidRDefault="00E64620" w:rsidP="008A1744">
            <w:pPr>
              <w:pStyle w:val="TableParagraph"/>
              <w:spacing w:before="1" w:line="290" w:lineRule="auto"/>
              <w:ind w:left="38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10.7.2020; 21.7.2020 , ZEMLJIŠTE</w:t>
            </w:r>
          </w:p>
          <w:p w:rsidR="00E64620" w:rsidRDefault="00E64620" w:rsidP="008A1744">
            <w:pPr>
              <w:pStyle w:val="TableParagraph"/>
              <w:spacing w:before="2" w:line="290" w:lineRule="auto"/>
              <w:ind w:left="38" w:right="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PREDVIĐENO ZA GOSPODARSKU ZONU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1165/2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5854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1171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4224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1172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4195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1173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13287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1176/1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4961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1176/2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7927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7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</w:tbl>
    <w:p w:rsidR="00E64620" w:rsidRDefault="00E64620" w:rsidP="00E64620">
      <w:pPr>
        <w:rPr>
          <w:sz w:val="10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lastRenderedPageBreak/>
              <w:t>72.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1789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4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6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 50%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1191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1813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4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1192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2346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4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1193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1492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4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1194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1520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4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1196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1536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VOĆNJAK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03" w:line="295" w:lineRule="auto"/>
              <w:ind w:left="37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ZARASLO, NESREĐENO ZEMLJIŠNO STANJE</w:t>
            </w:r>
          </w:p>
          <w:p w:rsidR="00E64620" w:rsidRDefault="00E64620" w:rsidP="008A1744">
            <w:pPr>
              <w:pStyle w:val="TableParagraph"/>
              <w:spacing w:line="290" w:lineRule="auto"/>
              <w:ind w:left="33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630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1197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8"/>
              <w:rPr>
                <w:sz w:val="19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1139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VOĆNJAK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01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NESREĐENO ZEMLJIŠNO</w:t>
            </w:r>
          </w:p>
          <w:p w:rsidR="00E64620" w:rsidRDefault="00E64620" w:rsidP="008A1744">
            <w:pPr>
              <w:pStyle w:val="TableParagraph"/>
              <w:spacing w:before="29" w:line="290" w:lineRule="auto"/>
              <w:ind w:left="309" w:right="42" w:hanging="224"/>
              <w:rPr>
                <w:sz w:val="11"/>
              </w:rPr>
            </w:pPr>
            <w:r>
              <w:rPr>
                <w:w w:val="105"/>
                <w:sz w:val="11"/>
              </w:rPr>
              <w:t>STANJE 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36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 60%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1202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3627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4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1204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3579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533" w:right="42" w:hanging="447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27.2.2023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6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 40%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1206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3632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7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27.2.2023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630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1223/2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8"/>
              <w:rPr>
                <w:sz w:val="19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2041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5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101"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1224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1303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1225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2422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1229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1122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VOĆNJAK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103" w:line="295" w:lineRule="auto"/>
              <w:ind w:left="38" w:right="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 NARAVI ORANICA ZEMLJIŠTE</w:t>
            </w:r>
          </w:p>
          <w:p w:rsidR="00E64620" w:rsidRDefault="00E64620" w:rsidP="008A1744">
            <w:pPr>
              <w:pStyle w:val="TableParagraph"/>
              <w:spacing w:line="290" w:lineRule="auto"/>
              <w:ind w:left="67" w:right="62" w:firstLine="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PREDVIĐENO ZA 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1348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1380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9261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7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8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</w:tbl>
    <w:p w:rsidR="00E64620" w:rsidRDefault="00E64620" w:rsidP="00E64620">
      <w:pPr>
        <w:spacing w:line="125" w:lineRule="exact"/>
        <w:rPr>
          <w:sz w:val="11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3720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1494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4697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VOĆNJAK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03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NESREĐENO ZEMLJIŠNO</w:t>
            </w:r>
          </w:p>
          <w:p w:rsidR="00E64620" w:rsidRDefault="00E64620" w:rsidP="008A1744">
            <w:pPr>
              <w:pStyle w:val="TableParagraph"/>
              <w:spacing w:before="30" w:line="292" w:lineRule="auto"/>
              <w:ind w:left="36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STANJE 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5637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3297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1414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8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7116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1240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4522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1242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8022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7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1247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1841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1168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3848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</w:tbl>
    <w:p w:rsidR="00E64620" w:rsidRDefault="00E64620" w:rsidP="00E64620">
      <w:pPr>
        <w:spacing w:line="125" w:lineRule="exact"/>
        <w:rPr>
          <w:sz w:val="11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8913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5798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21464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7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8953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12995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10572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8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5646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1260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9867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1261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22239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7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8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13756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1263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20633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132" w:right="42" w:firstLine="57"/>
              <w:rPr>
                <w:sz w:val="11"/>
              </w:rPr>
            </w:pPr>
            <w:r>
              <w:rPr>
                <w:w w:val="105"/>
                <w:sz w:val="11"/>
              </w:rPr>
              <w:t>Građevinsko područje gospodarske namjene (I)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15.6.2020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211" w:right="193" w:firstLine="156"/>
              <w:rPr>
                <w:sz w:val="11"/>
              </w:rPr>
            </w:pPr>
            <w:r>
              <w:rPr>
                <w:w w:val="105"/>
                <w:sz w:val="11"/>
              </w:rPr>
              <w:t>ZEMLJIŠTE PREDVIĐENO ZA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67"/>
              <w:rPr>
                <w:sz w:val="11"/>
              </w:rPr>
            </w:pPr>
            <w:r>
              <w:rPr>
                <w:w w:val="105"/>
                <w:sz w:val="11"/>
              </w:rPr>
              <w:t>GOSPODARSKU ZONU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1280/2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3001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200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1614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863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55"/>
              <w:rPr>
                <w:sz w:val="11"/>
              </w:rPr>
            </w:pPr>
            <w:r>
              <w:rPr>
                <w:w w:val="105"/>
                <w:sz w:val="11"/>
              </w:rPr>
              <w:t>VINOGRAD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4"/>
              <w:ind w:left="84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117"/>
              <w:rPr>
                <w:sz w:val="11"/>
              </w:rPr>
            </w:pPr>
            <w:r>
              <w:rPr>
                <w:w w:val="105"/>
                <w:sz w:val="11"/>
              </w:rPr>
              <w:t>U NARAVI ORANICA</w:t>
            </w:r>
          </w:p>
        </w:tc>
      </w:tr>
    </w:tbl>
    <w:p w:rsidR="00E64620" w:rsidRDefault="00E64620" w:rsidP="00E64620">
      <w:pPr>
        <w:rPr>
          <w:sz w:val="11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1615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1787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9"/>
              <w:ind w:left="187"/>
              <w:rPr>
                <w:sz w:val="11"/>
              </w:rPr>
            </w:pPr>
            <w:r>
              <w:rPr>
                <w:w w:val="105"/>
                <w:sz w:val="11"/>
              </w:rPr>
              <w:t>NEUSKLAĐENO ZK</w:t>
            </w:r>
          </w:p>
          <w:p w:rsidR="00E64620" w:rsidRDefault="00E64620" w:rsidP="008A1744">
            <w:pPr>
              <w:pStyle w:val="TableParagraph"/>
              <w:spacing w:before="6" w:line="150" w:lineRule="atLeast"/>
              <w:ind w:left="21" w:right="1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STANJE , 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630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1679/3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8"/>
              <w:rPr>
                <w:sz w:val="19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1262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5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01" w:line="292" w:lineRule="auto"/>
              <w:ind w:left="67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Dijelom Vrijedno obradivo tlo (P2), a dijelom Gospodarska šuma(Š1)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101" w:line="292" w:lineRule="auto"/>
              <w:ind w:left="101" w:right="95" w:firstLine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UKUPNA POVRŠINA 3786 M2, REPUBLIKA HRVATSKA 1/3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1720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PRODAJA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17"/>
              <w:ind w:left="312"/>
              <w:rPr>
                <w:sz w:val="11"/>
              </w:rPr>
            </w:pPr>
            <w:r>
              <w:rPr>
                <w:w w:val="105"/>
                <w:sz w:val="11"/>
              </w:rPr>
              <w:t>Osobito</w:t>
            </w:r>
            <w:r>
              <w:rPr>
                <w:spacing w:val="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vrijedno</w:t>
            </w:r>
          </w:p>
          <w:p w:rsidR="00E64620" w:rsidRDefault="00E64620" w:rsidP="008A1744">
            <w:pPr>
              <w:pStyle w:val="TableParagraph"/>
              <w:spacing w:before="29" w:line="114" w:lineRule="exact"/>
              <w:ind w:left="309"/>
              <w:rPr>
                <w:sz w:val="11"/>
              </w:rPr>
            </w:pPr>
            <w:r>
              <w:rPr>
                <w:w w:val="105"/>
                <w:sz w:val="11"/>
              </w:rPr>
              <w:t>obradivo tlo</w:t>
            </w:r>
            <w:r>
              <w:rPr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952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1750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6814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4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187"/>
              <w:rPr>
                <w:sz w:val="11"/>
              </w:rPr>
            </w:pPr>
            <w:r>
              <w:rPr>
                <w:w w:val="105"/>
                <w:sz w:val="11"/>
              </w:rPr>
              <w:t>NEUSKLAĐENO ZK</w:t>
            </w:r>
          </w:p>
          <w:p w:rsidR="00E64620" w:rsidRDefault="00E64620" w:rsidP="008A1744">
            <w:pPr>
              <w:pStyle w:val="TableParagraph"/>
              <w:spacing w:before="30" w:line="292" w:lineRule="auto"/>
              <w:ind w:left="57" w:right="4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STANJE Dijelom Osobito vrijedno obradivo tlo(P1), a dijelom Gospodarska šuma (Š1)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36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 30%</w:t>
            </w:r>
          </w:p>
        </w:tc>
      </w:tr>
      <w:tr w:rsidR="00E64620" w:rsidTr="008A1744">
        <w:trPr>
          <w:trHeight w:val="201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38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38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38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41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1754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13" w:line="168" w:lineRule="exact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5769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4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41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Neplodno tlo (N)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41"/>
              <w:ind w:left="38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PODVODNO</w:t>
            </w:r>
          </w:p>
        </w:tc>
      </w:tr>
      <w:tr w:rsidR="00E64620" w:rsidTr="008A1744">
        <w:trPr>
          <w:trHeight w:val="200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38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38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38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41"/>
              <w:ind w:right="1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ČAKOVCI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334090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1775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13" w:line="168" w:lineRule="exact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8055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41"/>
              <w:ind w:left="267" w:right="2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PRODAJA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41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Neplodno tlo (N)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41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6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GRABOVO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95800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103" w:line="295" w:lineRule="auto"/>
              <w:ind w:left="107" w:right="-3" w:hanging="84"/>
              <w:rPr>
                <w:sz w:val="11"/>
              </w:rPr>
            </w:pPr>
            <w:r>
              <w:rPr>
                <w:w w:val="105"/>
                <w:sz w:val="11"/>
              </w:rPr>
              <w:t>DUGOGODIŠNJI ZAKUP POLJOPRIVREDNOG</w:t>
            </w:r>
          </w:p>
          <w:p w:rsidR="00E64620" w:rsidRDefault="00E64620" w:rsidP="008A1744">
            <w:pPr>
              <w:pStyle w:val="TableParagraph"/>
              <w:spacing w:line="290" w:lineRule="auto"/>
              <w:ind w:left="198" w:right="175" w:firstLine="91"/>
              <w:rPr>
                <w:sz w:val="11"/>
              </w:rPr>
            </w:pPr>
            <w:r>
              <w:rPr>
                <w:w w:val="105"/>
                <w:sz w:val="11"/>
              </w:rPr>
              <w:t>ZEMLJIŠTA U 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11.8.2060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6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GRABOVO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911807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103" w:line="295" w:lineRule="auto"/>
              <w:ind w:left="107" w:right="-3" w:hanging="84"/>
              <w:rPr>
                <w:sz w:val="11"/>
              </w:rPr>
            </w:pPr>
            <w:r>
              <w:rPr>
                <w:w w:val="105"/>
                <w:sz w:val="11"/>
              </w:rPr>
              <w:t>DUGOGODIŠNJI ZAKUP POLJOPRIVREDNOG</w:t>
            </w:r>
          </w:p>
          <w:p w:rsidR="00E64620" w:rsidRDefault="00E64620" w:rsidP="008A1744">
            <w:pPr>
              <w:pStyle w:val="TableParagraph"/>
              <w:spacing w:line="292" w:lineRule="auto"/>
              <w:ind w:left="198" w:right="175" w:firstLine="91"/>
              <w:rPr>
                <w:sz w:val="11"/>
              </w:rPr>
            </w:pPr>
            <w:r>
              <w:rPr>
                <w:w w:val="105"/>
                <w:sz w:val="11"/>
              </w:rPr>
              <w:t>ZEMLJIŠTA U 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11.8.2060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6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GRABOVO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1612717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103" w:line="295" w:lineRule="auto"/>
              <w:ind w:left="107" w:right="-3" w:hanging="84"/>
              <w:rPr>
                <w:sz w:val="11"/>
              </w:rPr>
            </w:pPr>
            <w:r>
              <w:rPr>
                <w:w w:val="105"/>
                <w:sz w:val="11"/>
              </w:rPr>
              <w:t>DUGOGODIŠNJI ZAKUP POLJOPRIVREDNOG</w:t>
            </w:r>
          </w:p>
          <w:p w:rsidR="00E64620" w:rsidRDefault="00E64620" w:rsidP="008A1744">
            <w:pPr>
              <w:pStyle w:val="TableParagraph"/>
              <w:spacing w:line="290" w:lineRule="auto"/>
              <w:ind w:left="198" w:right="175" w:firstLine="91"/>
              <w:rPr>
                <w:sz w:val="11"/>
              </w:rPr>
            </w:pPr>
            <w:r>
              <w:rPr>
                <w:w w:val="105"/>
                <w:sz w:val="11"/>
              </w:rPr>
              <w:t>ZEMLJIŠTA U 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11.8.2060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6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GRABOVO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60579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3.5.2020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6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GRABOVO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984892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7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103" w:line="295" w:lineRule="auto"/>
              <w:ind w:left="107" w:right="-3" w:hanging="84"/>
              <w:rPr>
                <w:sz w:val="11"/>
              </w:rPr>
            </w:pPr>
            <w:r>
              <w:rPr>
                <w:w w:val="105"/>
                <w:sz w:val="11"/>
              </w:rPr>
              <w:t>DUGOGODIŠNJI ZAKUP POLJOPRIVREDNOG</w:t>
            </w:r>
          </w:p>
          <w:p w:rsidR="00E64620" w:rsidRDefault="00E64620" w:rsidP="008A1744">
            <w:pPr>
              <w:pStyle w:val="TableParagraph"/>
              <w:spacing w:line="290" w:lineRule="auto"/>
              <w:ind w:left="198" w:right="175" w:firstLine="91"/>
              <w:rPr>
                <w:sz w:val="11"/>
              </w:rPr>
            </w:pPr>
            <w:r>
              <w:rPr>
                <w:w w:val="105"/>
                <w:sz w:val="11"/>
              </w:rPr>
              <w:t>ZEMLJIŠTA U 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11.8.2060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6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GRABOVO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1435458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103" w:line="295" w:lineRule="auto"/>
              <w:ind w:left="107" w:right="-3" w:hanging="84"/>
              <w:rPr>
                <w:sz w:val="11"/>
              </w:rPr>
            </w:pPr>
            <w:r>
              <w:rPr>
                <w:w w:val="105"/>
                <w:sz w:val="11"/>
              </w:rPr>
              <w:t>DUGOGODIŠNJI ZAKUP POLJOPRIVREDNOG</w:t>
            </w:r>
          </w:p>
          <w:p w:rsidR="00E64620" w:rsidRDefault="00E64620" w:rsidP="008A1744">
            <w:pPr>
              <w:pStyle w:val="TableParagraph"/>
              <w:spacing w:line="290" w:lineRule="auto"/>
              <w:ind w:left="198" w:right="175" w:firstLine="91"/>
              <w:rPr>
                <w:sz w:val="11"/>
              </w:rPr>
            </w:pPr>
            <w:r>
              <w:rPr>
                <w:w w:val="105"/>
                <w:sz w:val="11"/>
              </w:rPr>
              <w:t>ZEMLJIŠTA U 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7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11.8.2060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6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GRABOVO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19118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ŠUMA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3.5.2020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8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 NARAVI ORANICA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16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GRABOVO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5239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ŠUMA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29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3.5.2018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8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 NARAVI ORANICA</w:t>
            </w:r>
          </w:p>
        </w:tc>
      </w:tr>
    </w:tbl>
    <w:p w:rsidR="00E64620" w:rsidRDefault="00E64620" w:rsidP="00E64620">
      <w:pPr>
        <w:jc w:val="center"/>
        <w:rPr>
          <w:sz w:val="11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GRABOVO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13310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ŠUMA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8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 NARAVI ORANICA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13732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16.4.2018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6285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6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392/1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317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PRODAJA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4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394/1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868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VINOGRAD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PRODAJA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4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</w:t>
            </w:r>
          </w:p>
        </w:tc>
      </w:tr>
      <w:tr w:rsidR="00E64620" w:rsidTr="008A1744">
        <w:trPr>
          <w:trHeight w:val="306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1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1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1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94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394/3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66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94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VINOGRAD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4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4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94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502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1548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630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1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1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1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775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8"/>
              <w:rPr>
                <w:sz w:val="19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1703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24" w:line="292" w:lineRule="auto"/>
              <w:ind w:left="120" w:right="1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Dijelom građevinsko područje-izgrađeni dio, a dijelom građevinsko</w:t>
            </w:r>
          </w:p>
          <w:p w:rsidR="00E64620" w:rsidRDefault="00E64620" w:rsidP="008A1744">
            <w:pPr>
              <w:pStyle w:val="TableParagraph"/>
              <w:spacing w:before="1" w:line="123" w:lineRule="exact"/>
              <w:ind w:left="33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područje-neizgrađeni dio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2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518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20" w:right="1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Dijelom građevinsko područje-izgrađeni dio, a dijelom izvan granica građ.područja Vrijedno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36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89" w:right="85" w:firstLine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NEOBRADIVO, UKUPNO 2.072 M2 RH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1/4</w:t>
            </w:r>
          </w:p>
        </w:tc>
      </w:tr>
      <w:tr w:rsidR="00E64620" w:rsidTr="008A1744">
        <w:trPr>
          <w:trHeight w:val="952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0"/>
              <w:rPr>
                <w:sz w:val="11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906/1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8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3253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4"/>
              <w:rPr>
                <w:sz w:val="9"/>
              </w:rPr>
            </w:pPr>
          </w:p>
          <w:p w:rsidR="00E64620" w:rsidRDefault="00E64620" w:rsidP="008A1744">
            <w:pPr>
              <w:pStyle w:val="TableParagraph"/>
              <w:spacing w:line="292" w:lineRule="auto"/>
              <w:ind w:left="96" w:right="88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Dijelom građevinsko područje-izgrađeni dio, a dijelom izvan granica građ.područja 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1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788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138.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2202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NESREĐENO ZK STANJE,</w:t>
            </w:r>
          </w:p>
          <w:p w:rsidR="00E64620" w:rsidRDefault="00E64620" w:rsidP="008A1744">
            <w:pPr>
              <w:pStyle w:val="TableParagraph"/>
              <w:spacing w:before="30" w:line="290" w:lineRule="auto"/>
              <w:ind w:left="309" w:right="92" w:hanging="207"/>
              <w:rPr>
                <w:sz w:val="11"/>
              </w:rPr>
            </w:pPr>
            <w:r>
              <w:rPr>
                <w:w w:val="105"/>
                <w:sz w:val="11"/>
              </w:rPr>
              <w:t>NEOBRADIVO 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139.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92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MIKLUŠEVCI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334162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997/1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4192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4"/>
              <w:rPr>
                <w:sz w:val="10"/>
              </w:rPr>
            </w:pPr>
          </w:p>
          <w:p w:rsidR="00E64620" w:rsidRDefault="00E64620" w:rsidP="008A1744">
            <w:pPr>
              <w:pStyle w:val="TableParagraph"/>
              <w:spacing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140.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9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334278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332/2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1697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108" w:right="42" w:hanging="56"/>
              <w:rPr>
                <w:sz w:val="11"/>
              </w:rPr>
            </w:pPr>
            <w:r>
              <w:rPr>
                <w:w w:val="105"/>
                <w:sz w:val="11"/>
              </w:rPr>
              <w:t>Dijelom Akumulacija (A), a dijelom Neplodno tlo (N)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467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141.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10"/>
              <w:rPr>
                <w:sz w:val="14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334278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7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1439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5"/>
              </w:rPr>
            </w:pPr>
          </w:p>
          <w:p w:rsidR="00E64620" w:rsidRDefault="00E64620" w:rsidP="008A1744">
            <w:pPr>
              <w:pStyle w:val="TableParagraph"/>
              <w:spacing w:before="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418" w:hanging="320"/>
              <w:rPr>
                <w:sz w:val="11"/>
              </w:rPr>
            </w:pPr>
            <w:r>
              <w:rPr>
                <w:w w:val="105"/>
                <w:sz w:val="11"/>
              </w:rPr>
              <w:t>ZEMLJIŠTE ODREĐENO ZA POVRAT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96" w:line="295" w:lineRule="auto"/>
              <w:ind w:left="309" w:right="42" w:firstLine="2"/>
              <w:rPr>
                <w:sz w:val="11"/>
              </w:rPr>
            </w:pPr>
            <w:r>
              <w:rPr>
                <w:w w:val="105"/>
                <w:sz w:val="11"/>
              </w:rPr>
              <w:t>Osobito vrijedno obradivo tlo (P1)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200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38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142.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38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38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41"/>
              <w:ind w:left="94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334278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442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13" w:line="168" w:lineRule="exact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1403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4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41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Neplodno tlo (N)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41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</w:tbl>
    <w:p w:rsidR="00E64620" w:rsidRDefault="00E64620" w:rsidP="00E64620">
      <w:pPr>
        <w:jc w:val="center"/>
        <w:rPr>
          <w:sz w:val="11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004"/>
        <w:gridCol w:w="1049"/>
        <w:gridCol w:w="942"/>
        <w:gridCol w:w="932"/>
        <w:gridCol w:w="932"/>
        <w:gridCol w:w="932"/>
        <w:gridCol w:w="932"/>
        <w:gridCol w:w="1491"/>
        <w:gridCol w:w="1432"/>
        <w:gridCol w:w="1323"/>
        <w:gridCol w:w="932"/>
        <w:gridCol w:w="1360"/>
      </w:tblGrid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143.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334278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8235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200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38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144.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38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38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41"/>
              <w:ind w:right="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334278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574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13" w:line="168" w:lineRule="exact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4680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PAŠNJAK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4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41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Neplodno tlo (N)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41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</w:t>
            </w:r>
          </w:p>
        </w:tc>
      </w:tr>
      <w:tr w:rsidR="00E64620" w:rsidTr="008A1744">
        <w:trPr>
          <w:trHeight w:val="200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38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145.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38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38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41"/>
              <w:ind w:right="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334278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576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13" w:line="168" w:lineRule="exact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1854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4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spacing w:before="41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Neplodno tlo (N)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41"/>
              <w:ind w:left="36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ZARASLO 15%</w:t>
            </w:r>
          </w:p>
        </w:tc>
      </w:tr>
      <w:tr w:rsidR="00E64620" w:rsidTr="008A1744">
        <w:trPr>
          <w:trHeight w:val="789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146.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spacing w:before="9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334278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985/1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6"/>
              </w:rPr>
            </w:pPr>
          </w:p>
          <w:p w:rsidR="00E64620" w:rsidRDefault="00E64620" w:rsidP="008A1744">
            <w:pPr>
              <w:pStyle w:val="TableParagraph"/>
              <w:spacing w:before="122"/>
              <w:ind w:left="135" w:right="122"/>
              <w:jc w:val="center"/>
              <w:rPr>
                <w:sz w:val="15"/>
              </w:rPr>
            </w:pPr>
            <w:r>
              <w:rPr>
                <w:sz w:val="15"/>
              </w:rPr>
              <w:t>8374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left="35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Vrijedno obradivo tlo (P2)</w:t>
            </w: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spacing w:before="26" w:line="292" w:lineRule="auto"/>
              <w:ind w:left="107" w:right="96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PRIVREMENO KORIŠTENJE POLJOPRIVREDNOG ZEMLJIŠTA U</w:t>
            </w:r>
          </w:p>
          <w:p w:rsidR="00E64620" w:rsidRDefault="00E64620" w:rsidP="008A1744">
            <w:pPr>
              <w:pStyle w:val="TableParagraph"/>
              <w:spacing w:line="125" w:lineRule="exact"/>
              <w:ind w:left="181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VLASNIŠTVU RH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2"/>
              </w:rPr>
            </w:pPr>
          </w:p>
          <w:p w:rsidR="00E64620" w:rsidRDefault="00E64620" w:rsidP="008A1744">
            <w:pPr>
              <w:pStyle w:val="TableParagraph"/>
              <w:rPr>
                <w:sz w:val="17"/>
              </w:rPr>
            </w:pPr>
          </w:p>
          <w:p w:rsidR="00E64620" w:rsidRDefault="00E64620" w:rsidP="008A174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16.4.2020</w:t>
            </w: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  <w:tr w:rsidR="00E64620" w:rsidTr="008A1744">
        <w:trPr>
          <w:trHeight w:val="201"/>
        </w:trPr>
        <w:tc>
          <w:tcPr>
            <w:tcW w:w="346" w:type="dxa"/>
          </w:tcPr>
          <w:p w:rsidR="00E64620" w:rsidRDefault="00E64620" w:rsidP="008A1744">
            <w:pPr>
              <w:pStyle w:val="TableParagraph"/>
              <w:spacing w:before="39"/>
              <w:ind w:left="6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147.</w:t>
            </w:r>
          </w:p>
        </w:tc>
        <w:tc>
          <w:tcPr>
            <w:tcW w:w="2004" w:type="dxa"/>
          </w:tcPr>
          <w:p w:rsidR="00E64620" w:rsidRDefault="00E64620" w:rsidP="008A1744">
            <w:pPr>
              <w:pStyle w:val="TableParagraph"/>
              <w:spacing w:before="39"/>
              <w:ind w:right="11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XVI VUKOVARSKO-SRIJEMSKA</w:t>
            </w:r>
          </w:p>
        </w:tc>
        <w:tc>
          <w:tcPr>
            <w:tcW w:w="1049" w:type="dxa"/>
          </w:tcPr>
          <w:p w:rsidR="00E64620" w:rsidRDefault="00E64620" w:rsidP="008A1744">
            <w:pPr>
              <w:pStyle w:val="TableParagraph"/>
              <w:spacing w:before="39"/>
              <w:ind w:left="154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42" w:type="dxa"/>
          </w:tcPr>
          <w:p w:rsidR="00E64620" w:rsidRDefault="00E64620" w:rsidP="008A1744">
            <w:pPr>
              <w:pStyle w:val="TableParagraph"/>
              <w:spacing w:before="41"/>
              <w:ind w:right="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TOMPOJEVCI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334278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1157/3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14" w:line="168" w:lineRule="exact"/>
              <w:ind w:left="135" w:right="124"/>
              <w:jc w:val="center"/>
              <w:rPr>
                <w:sz w:val="15"/>
              </w:rPr>
            </w:pPr>
            <w:r>
              <w:rPr>
                <w:sz w:val="15"/>
              </w:rPr>
              <w:t>452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41"/>
              <w:ind w:left="135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ORANICA</w:t>
            </w: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spacing w:before="41"/>
              <w:ind w:left="267" w:right="2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ZAKUP</w:t>
            </w: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spacing w:before="41"/>
              <w:ind w:left="37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NEOBRADIVO</w:t>
            </w:r>
          </w:p>
        </w:tc>
      </w:tr>
      <w:tr w:rsidR="00E64620" w:rsidTr="008A1744">
        <w:trPr>
          <w:trHeight w:val="201"/>
        </w:trPr>
        <w:tc>
          <w:tcPr>
            <w:tcW w:w="6205" w:type="dxa"/>
            <w:gridSpan w:val="6"/>
          </w:tcPr>
          <w:p w:rsidR="00E64620" w:rsidRDefault="00E64620" w:rsidP="008A1744">
            <w:pPr>
              <w:pStyle w:val="TableParagraph"/>
              <w:spacing w:before="6"/>
              <w:ind w:left="2764" w:right="273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UKUPNO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spacing w:before="11" w:line="170" w:lineRule="exact"/>
              <w:ind w:left="135" w:right="110"/>
              <w:jc w:val="center"/>
              <w:rPr>
                <w:sz w:val="15"/>
              </w:rPr>
            </w:pPr>
            <w:r>
              <w:rPr>
                <w:sz w:val="15"/>
              </w:rPr>
              <w:t>8251803</w:t>
            </w: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491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4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23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  <w:tc>
          <w:tcPr>
            <w:tcW w:w="1360" w:type="dxa"/>
          </w:tcPr>
          <w:p w:rsidR="00E64620" w:rsidRDefault="00E64620" w:rsidP="008A1744">
            <w:pPr>
              <w:pStyle w:val="TableParagraph"/>
              <w:rPr>
                <w:sz w:val="10"/>
              </w:rPr>
            </w:pPr>
          </w:p>
        </w:tc>
      </w:tr>
    </w:tbl>
    <w:p w:rsidR="00E64620" w:rsidRDefault="00E64620" w:rsidP="00E64620"/>
    <w:p w:rsidR="00E64620" w:rsidRDefault="00E64620" w:rsidP="00CA4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sectPr w:rsidR="00E64620">
          <w:pgSz w:w="16840" w:h="11910" w:orient="landscape"/>
          <w:pgMar w:top="1080" w:right="1080" w:bottom="280" w:left="920" w:header="720" w:footer="720" w:gutter="0"/>
          <w:cols w:space="720"/>
        </w:sectPr>
      </w:pPr>
    </w:p>
    <w:p w:rsidR="00E57797" w:rsidRDefault="00E64620" w:rsidP="00CA4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000" cy="7632000"/>
            <wp:effectExtent l="0" t="0" r="0" b="7620"/>
            <wp:docPr id="8" name="Slika 8" descr="C:\Users\Katica Cvitković\Desktop\KARTE 15.06.18\02 POLJOPRIVREDNO ZEMLJISTE - po namjena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ica Cvitković\Desktop\KARTE 15.06.18\02 POLJOPRIVREDNO ZEMLJISTE - po namjenam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797" w:rsidSect="00E64620">
      <w:pgSz w:w="11910" w:h="16840"/>
      <w:pgMar w:top="919" w:right="1077" w:bottom="1077" w:left="2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81DED"/>
    <w:multiLevelType w:val="hybridMultilevel"/>
    <w:tmpl w:val="E6DC1E72"/>
    <w:lvl w:ilvl="0" w:tplc="4326823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03487"/>
    <w:multiLevelType w:val="hybridMultilevel"/>
    <w:tmpl w:val="27B47160"/>
    <w:lvl w:ilvl="0" w:tplc="7B8894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</w:lvl>
    <w:lvl w:ilvl="1" w:tplc="041A0019">
      <w:start w:val="1"/>
      <w:numFmt w:val="lowerLetter"/>
      <w:lvlText w:val="%2."/>
      <w:lvlJc w:val="left"/>
      <w:pPr>
        <w:ind w:left="1931" w:hanging="360"/>
      </w:pPr>
    </w:lvl>
    <w:lvl w:ilvl="2" w:tplc="041A001B">
      <w:start w:val="1"/>
      <w:numFmt w:val="lowerRoman"/>
      <w:lvlText w:val="%3."/>
      <w:lvlJc w:val="right"/>
      <w:pPr>
        <w:ind w:left="2651" w:hanging="180"/>
      </w:pPr>
    </w:lvl>
    <w:lvl w:ilvl="3" w:tplc="041A000F">
      <w:start w:val="1"/>
      <w:numFmt w:val="decimal"/>
      <w:lvlText w:val="%4."/>
      <w:lvlJc w:val="left"/>
      <w:pPr>
        <w:ind w:left="3371" w:hanging="360"/>
      </w:pPr>
    </w:lvl>
    <w:lvl w:ilvl="4" w:tplc="041A0019">
      <w:start w:val="1"/>
      <w:numFmt w:val="lowerLetter"/>
      <w:lvlText w:val="%5."/>
      <w:lvlJc w:val="left"/>
      <w:pPr>
        <w:ind w:left="4091" w:hanging="360"/>
      </w:pPr>
    </w:lvl>
    <w:lvl w:ilvl="5" w:tplc="041A001B">
      <w:start w:val="1"/>
      <w:numFmt w:val="lowerRoman"/>
      <w:lvlText w:val="%6."/>
      <w:lvlJc w:val="right"/>
      <w:pPr>
        <w:ind w:left="4811" w:hanging="180"/>
      </w:pPr>
    </w:lvl>
    <w:lvl w:ilvl="6" w:tplc="041A000F">
      <w:start w:val="1"/>
      <w:numFmt w:val="decimal"/>
      <w:lvlText w:val="%7."/>
      <w:lvlJc w:val="left"/>
      <w:pPr>
        <w:ind w:left="5531" w:hanging="360"/>
      </w:pPr>
    </w:lvl>
    <w:lvl w:ilvl="7" w:tplc="041A0019">
      <w:start w:val="1"/>
      <w:numFmt w:val="lowerLetter"/>
      <w:lvlText w:val="%8."/>
      <w:lvlJc w:val="left"/>
      <w:pPr>
        <w:ind w:left="6251" w:hanging="360"/>
      </w:pPr>
    </w:lvl>
    <w:lvl w:ilvl="8" w:tplc="041A001B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8C6585"/>
    <w:multiLevelType w:val="hybridMultilevel"/>
    <w:tmpl w:val="1E1ECCC0"/>
    <w:lvl w:ilvl="0" w:tplc="810898E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26249"/>
    <w:multiLevelType w:val="hybridMultilevel"/>
    <w:tmpl w:val="9CD4EA26"/>
    <w:lvl w:ilvl="0" w:tplc="08969F5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7E8"/>
    <w:rsid w:val="00012900"/>
    <w:rsid w:val="00037D02"/>
    <w:rsid w:val="000846F7"/>
    <w:rsid w:val="000B4B18"/>
    <w:rsid w:val="000D7B04"/>
    <w:rsid w:val="000F67E8"/>
    <w:rsid w:val="00100077"/>
    <w:rsid w:val="00111CDF"/>
    <w:rsid w:val="00124958"/>
    <w:rsid w:val="00124C04"/>
    <w:rsid w:val="00130D46"/>
    <w:rsid w:val="00132E81"/>
    <w:rsid w:val="001D1A23"/>
    <w:rsid w:val="002864D9"/>
    <w:rsid w:val="002A157F"/>
    <w:rsid w:val="003029A6"/>
    <w:rsid w:val="00370D47"/>
    <w:rsid w:val="00394464"/>
    <w:rsid w:val="003A7105"/>
    <w:rsid w:val="003C7CB8"/>
    <w:rsid w:val="003D357A"/>
    <w:rsid w:val="003D3745"/>
    <w:rsid w:val="00450ADE"/>
    <w:rsid w:val="004D1D02"/>
    <w:rsid w:val="00504292"/>
    <w:rsid w:val="00505EA4"/>
    <w:rsid w:val="00552BC1"/>
    <w:rsid w:val="00563A22"/>
    <w:rsid w:val="005F7BBF"/>
    <w:rsid w:val="00614DC7"/>
    <w:rsid w:val="00615A8A"/>
    <w:rsid w:val="00660AAD"/>
    <w:rsid w:val="006A0CD4"/>
    <w:rsid w:val="006D4E62"/>
    <w:rsid w:val="006E44FA"/>
    <w:rsid w:val="00773202"/>
    <w:rsid w:val="00783FFD"/>
    <w:rsid w:val="007945BE"/>
    <w:rsid w:val="00810E91"/>
    <w:rsid w:val="008351DC"/>
    <w:rsid w:val="0087085C"/>
    <w:rsid w:val="008E1EEB"/>
    <w:rsid w:val="008F4081"/>
    <w:rsid w:val="008F4E0B"/>
    <w:rsid w:val="009845D5"/>
    <w:rsid w:val="0098754E"/>
    <w:rsid w:val="00A049BC"/>
    <w:rsid w:val="00A16A93"/>
    <w:rsid w:val="00A77D09"/>
    <w:rsid w:val="00AB1036"/>
    <w:rsid w:val="00AE333C"/>
    <w:rsid w:val="00AF2D47"/>
    <w:rsid w:val="00AF70B8"/>
    <w:rsid w:val="00B04FC0"/>
    <w:rsid w:val="00B10481"/>
    <w:rsid w:val="00B6794A"/>
    <w:rsid w:val="00BB11A5"/>
    <w:rsid w:val="00C07986"/>
    <w:rsid w:val="00C40E38"/>
    <w:rsid w:val="00C73450"/>
    <w:rsid w:val="00CA4190"/>
    <w:rsid w:val="00CF2263"/>
    <w:rsid w:val="00D20922"/>
    <w:rsid w:val="00D817A8"/>
    <w:rsid w:val="00DD23BD"/>
    <w:rsid w:val="00E57797"/>
    <w:rsid w:val="00E64620"/>
    <w:rsid w:val="00E67CA2"/>
    <w:rsid w:val="00E97312"/>
    <w:rsid w:val="00EE1D59"/>
    <w:rsid w:val="00EE4573"/>
    <w:rsid w:val="00EF61B8"/>
    <w:rsid w:val="00F606A7"/>
    <w:rsid w:val="00FD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EA4"/>
  </w:style>
  <w:style w:type="paragraph" w:styleId="Naslov1">
    <w:name w:val="heading 1"/>
    <w:basedOn w:val="Normal"/>
    <w:next w:val="Normal"/>
    <w:link w:val="Naslov1Char"/>
    <w:uiPriority w:val="9"/>
    <w:qFormat/>
    <w:rsid w:val="00E64620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64620"/>
    <w:pPr>
      <w:keepNext/>
      <w:keepLines/>
      <w:spacing w:before="40" w:after="0" w:line="254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link w:val="OdlomakpopisaChar"/>
    <w:uiPriority w:val="1"/>
    <w:qFormat/>
    <w:rsid w:val="003C7CB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E3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E333C"/>
    <w:rPr>
      <w:rFonts w:ascii="Segoe UI" w:hAnsi="Segoe UI" w:cs="Segoe UI"/>
      <w:sz w:val="18"/>
      <w:szCs w:val="18"/>
    </w:rPr>
  </w:style>
  <w:style w:type="paragraph" w:styleId="Bezproreda">
    <w:name w:val="No Spacing"/>
    <w:aliases w:val="POPIS GRAFOVA"/>
    <w:link w:val="BezproredaChar"/>
    <w:uiPriority w:val="1"/>
    <w:qFormat/>
    <w:rsid w:val="008F4081"/>
    <w:pPr>
      <w:spacing w:after="0" w:line="240" w:lineRule="auto"/>
    </w:pPr>
  </w:style>
  <w:style w:type="paragraph" w:styleId="Tijeloteksta">
    <w:name w:val="Body Text"/>
    <w:basedOn w:val="Normal"/>
    <w:link w:val="TijelotekstaChar"/>
    <w:uiPriority w:val="99"/>
    <w:rsid w:val="00AF70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AF70B8"/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394464"/>
  </w:style>
  <w:style w:type="character" w:customStyle="1" w:styleId="Naslov1Char">
    <w:name w:val="Naslov 1 Char"/>
    <w:basedOn w:val="Zadanifontodlomka"/>
    <w:link w:val="Naslov1"/>
    <w:uiPriority w:val="9"/>
    <w:rsid w:val="00E64620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646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E646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dlomakpopisaChar">
    <w:name w:val="Odlomak popisa Char"/>
    <w:basedOn w:val="Zadanifontodlomka"/>
    <w:link w:val="Odlomakpopisa"/>
    <w:uiPriority w:val="99"/>
    <w:locked/>
    <w:rsid w:val="00E64620"/>
  </w:style>
  <w:style w:type="paragraph" w:customStyle="1" w:styleId="box457264">
    <w:name w:val="box_457264"/>
    <w:basedOn w:val="Normal"/>
    <w:rsid w:val="00E64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01">
    <w:name w:val="fontstyle01"/>
    <w:basedOn w:val="Zadanifontodlomka"/>
    <w:rsid w:val="00E6462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ld">
    <w:name w:val="bold"/>
    <w:basedOn w:val="Zadanifontodlomka"/>
    <w:rsid w:val="00E64620"/>
  </w:style>
  <w:style w:type="table" w:styleId="Reetkatablice">
    <w:name w:val="Table Grid"/>
    <w:basedOn w:val="Obinatablica"/>
    <w:uiPriority w:val="59"/>
    <w:rsid w:val="00E6462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646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646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hr" w:eastAsia="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EA4"/>
  </w:style>
  <w:style w:type="paragraph" w:styleId="Naslov1">
    <w:name w:val="heading 1"/>
    <w:basedOn w:val="Normal"/>
    <w:next w:val="Normal"/>
    <w:link w:val="Naslov1Char"/>
    <w:uiPriority w:val="9"/>
    <w:qFormat/>
    <w:rsid w:val="00E64620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64620"/>
    <w:pPr>
      <w:keepNext/>
      <w:keepLines/>
      <w:spacing w:before="40" w:after="0" w:line="254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link w:val="OdlomakpopisaChar"/>
    <w:uiPriority w:val="1"/>
    <w:qFormat/>
    <w:rsid w:val="003C7CB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E3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E333C"/>
    <w:rPr>
      <w:rFonts w:ascii="Segoe UI" w:hAnsi="Segoe UI" w:cs="Segoe UI"/>
      <w:sz w:val="18"/>
      <w:szCs w:val="18"/>
    </w:rPr>
  </w:style>
  <w:style w:type="paragraph" w:styleId="Bezproreda">
    <w:name w:val="No Spacing"/>
    <w:aliases w:val="POPIS GRAFOVA"/>
    <w:link w:val="BezproredaChar"/>
    <w:uiPriority w:val="1"/>
    <w:qFormat/>
    <w:rsid w:val="008F4081"/>
    <w:pPr>
      <w:spacing w:after="0" w:line="240" w:lineRule="auto"/>
    </w:pPr>
  </w:style>
  <w:style w:type="paragraph" w:styleId="Tijeloteksta">
    <w:name w:val="Body Text"/>
    <w:basedOn w:val="Normal"/>
    <w:link w:val="TijelotekstaChar"/>
    <w:uiPriority w:val="99"/>
    <w:rsid w:val="00AF70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AF70B8"/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394464"/>
  </w:style>
  <w:style w:type="character" w:customStyle="1" w:styleId="Naslov1Char">
    <w:name w:val="Naslov 1 Char"/>
    <w:basedOn w:val="Zadanifontodlomka"/>
    <w:link w:val="Naslov1"/>
    <w:uiPriority w:val="9"/>
    <w:rsid w:val="00E64620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646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E646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dlomakpopisaChar">
    <w:name w:val="Odlomak popisa Char"/>
    <w:basedOn w:val="Zadanifontodlomka"/>
    <w:link w:val="Odlomakpopisa"/>
    <w:uiPriority w:val="99"/>
    <w:locked/>
    <w:rsid w:val="00E64620"/>
  </w:style>
  <w:style w:type="paragraph" w:customStyle="1" w:styleId="box457264">
    <w:name w:val="box_457264"/>
    <w:basedOn w:val="Normal"/>
    <w:rsid w:val="00E64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01">
    <w:name w:val="fontstyle01"/>
    <w:basedOn w:val="Zadanifontodlomka"/>
    <w:rsid w:val="00E6462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ld">
    <w:name w:val="bold"/>
    <w:basedOn w:val="Zadanifontodlomka"/>
    <w:rsid w:val="00E64620"/>
  </w:style>
  <w:style w:type="table" w:styleId="Reetkatablice">
    <w:name w:val="Table Grid"/>
    <w:basedOn w:val="Obinatablica"/>
    <w:uiPriority w:val="59"/>
    <w:rsid w:val="00E6462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646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646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hr" w:eastAsia="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6DD23-56B3-48D3-883C-AF1E911C2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24</Pages>
  <Words>6704</Words>
  <Characters>38217</Characters>
  <Application>Microsoft Office Word</Application>
  <DocSecurity>0</DocSecurity>
  <Lines>318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Općina Kneževi Vinogradi Željka Kolarić</dc:creator>
  <cp:lastModifiedBy>Katica Cvitković</cp:lastModifiedBy>
  <cp:revision>29</cp:revision>
  <cp:lastPrinted>2018-07-03T06:47:00Z</cp:lastPrinted>
  <dcterms:created xsi:type="dcterms:W3CDTF">2018-06-11T08:05:00Z</dcterms:created>
  <dcterms:modified xsi:type="dcterms:W3CDTF">2018-07-17T09:27:00Z</dcterms:modified>
</cp:coreProperties>
</file>