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B3" w:rsidRPr="00D8301D" w:rsidRDefault="00D053B3">
      <w:pPr>
        <w:rPr>
          <w:rFonts w:cs="Arial"/>
          <w:sz w:val="24"/>
          <w:szCs w:val="24"/>
        </w:rPr>
      </w:pP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D8301D">
        <w:rPr>
          <w:rFonts w:eastAsia="Times New Roman" w:cs="Arial"/>
          <w:sz w:val="24"/>
          <w:szCs w:val="24"/>
          <w:lang w:eastAsia="hr-HR"/>
        </w:rPr>
        <w:t>REPUBLIKA HRVATSKA</w:t>
      </w: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D8301D">
        <w:rPr>
          <w:rFonts w:eastAsia="Times New Roman" w:cs="Arial"/>
          <w:sz w:val="24"/>
          <w:szCs w:val="24"/>
          <w:lang w:eastAsia="hr-HR"/>
        </w:rPr>
        <w:t>VUKOVARSKO-SRIJEMSKA ŽUPANIJA</w:t>
      </w: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D8301D">
        <w:rPr>
          <w:rFonts w:eastAsia="Times New Roman" w:cs="Arial"/>
          <w:sz w:val="24"/>
          <w:szCs w:val="24"/>
          <w:lang w:eastAsia="hr-HR"/>
        </w:rPr>
        <w:t>OPĆINA TOMPOJEVCI</w:t>
      </w: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D8301D">
        <w:rPr>
          <w:rFonts w:eastAsia="Times New Roman" w:cs="Arial"/>
          <w:sz w:val="24"/>
          <w:szCs w:val="24"/>
          <w:lang w:eastAsia="hr-HR"/>
        </w:rPr>
        <w:t>OPĆINSKO VIJEĆE</w:t>
      </w: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proofErr w:type="spellStart"/>
      <w:r w:rsidRPr="00D8301D">
        <w:rPr>
          <w:rFonts w:eastAsia="Times New Roman" w:cs="Arial"/>
          <w:sz w:val="24"/>
          <w:szCs w:val="24"/>
          <w:lang w:eastAsia="hr-HR"/>
        </w:rPr>
        <w:t>Tompojevci</w:t>
      </w:r>
      <w:proofErr w:type="spellEnd"/>
      <w:r w:rsidRPr="00D8301D">
        <w:rPr>
          <w:rFonts w:eastAsia="Times New Roman" w:cs="Arial"/>
          <w:sz w:val="24"/>
          <w:szCs w:val="24"/>
          <w:lang w:eastAsia="hr-HR"/>
        </w:rPr>
        <w:t>, 1</w:t>
      </w:r>
      <w:r w:rsidR="00AE4CE8" w:rsidRPr="00D8301D">
        <w:rPr>
          <w:rFonts w:eastAsia="Times New Roman" w:cs="Arial"/>
          <w:sz w:val="24"/>
          <w:szCs w:val="24"/>
          <w:lang w:eastAsia="hr-HR"/>
        </w:rPr>
        <w:t>8</w:t>
      </w:r>
      <w:r w:rsidRPr="00D8301D">
        <w:rPr>
          <w:rFonts w:eastAsia="Times New Roman" w:cs="Arial"/>
          <w:sz w:val="24"/>
          <w:szCs w:val="24"/>
          <w:lang w:eastAsia="hr-HR"/>
        </w:rPr>
        <w:t>. srpnja 201</w:t>
      </w:r>
      <w:r w:rsidR="00AE4CE8" w:rsidRPr="00D8301D">
        <w:rPr>
          <w:rFonts w:eastAsia="Times New Roman" w:cs="Arial"/>
          <w:sz w:val="24"/>
          <w:szCs w:val="24"/>
          <w:lang w:eastAsia="hr-HR"/>
        </w:rPr>
        <w:t>7</w:t>
      </w:r>
      <w:r w:rsidRPr="00D8301D">
        <w:rPr>
          <w:rFonts w:eastAsia="Times New Roman" w:cs="Arial"/>
          <w:sz w:val="24"/>
          <w:szCs w:val="24"/>
          <w:lang w:eastAsia="hr-HR"/>
        </w:rPr>
        <w:t>. godine</w:t>
      </w: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0867CE" w:rsidRPr="00D8301D" w:rsidRDefault="000867CE" w:rsidP="000867CE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hr-HR"/>
        </w:rPr>
      </w:pPr>
      <w:r w:rsidRPr="00D8301D">
        <w:rPr>
          <w:rFonts w:eastAsia="Times New Roman" w:cs="Arial"/>
          <w:b/>
          <w:bCs/>
          <w:sz w:val="24"/>
          <w:szCs w:val="24"/>
          <w:lang w:eastAsia="hr-HR"/>
        </w:rPr>
        <w:t>Z  A  P  I  S  N  I  K</w:t>
      </w: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0867CE" w:rsidRPr="00D8301D" w:rsidRDefault="00A3048C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D8301D">
        <w:rPr>
          <w:rFonts w:eastAsia="Times New Roman" w:cs="Arial"/>
          <w:sz w:val="24"/>
          <w:szCs w:val="24"/>
          <w:lang w:eastAsia="hr-HR"/>
        </w:rPr>
        <w:t xml:space="preserve">     s</w:t>
      </w:r>
      <w:r w:rsidR="000867CE" w:rsidRPr="00D8301D">
        <w:rPr>
          <w:rFonts w:eastAsia="Times New Roman" w:cs="Arial"/>
          <w:sz w:val="24"/>
          <w:szCs w:val="24"/>
          <w:lang w:eastAsia="hr-HR"/>
        </w:rPr>
        <w:t xml:space="preserve"> 2. sjednice Općinskog vijeća Općine Tompojevci</w:t>
      </w:r>
      <w:r w:rsidR="00F93A0D" w:rsidRPr="00D8301D">
        <w:rPr>
          <w:rFonts w:eastAsia="Times New Roman" w:cs="Arial"/>
          <w:sz w:val="24"/>
          <w:szCs w:val="24"/>
          <w:lang w:eastAsia="hr-HR"/>
        </w:rPr>
        <w:t>, održane u prostorijama Ureda O</w:t>
      </w:r>
      <w:r w:rsidR="000867CE" w:rsidRPr="00D8301D">
        <w:rPr>
          <w:rFonts w:eastAsia="Times New Roman" w:cs="Arial"/>
          <w:sz w:val="24"/>
          <w:szCs w:val="24"/>
          <w:lang w:eastAsia="hr-HR"/>
        </w:rPr>
        <w:t xml:space="preserve">pćine </w:t>
      </w:r>
      <w:proofErr w:type="spellStart"/>
      <w:r w:rsidR="000867CE" w:rsidRPr="00D8301D">
        <w:rPr>
          <w:rFonts w:eastAsia="Times New Roman" w:cs="Arial"/>
          <w:sz w:val="24"/>
          <w:szCs w:val="24"/>
          <w:lang w:eastAsia="hr-HR"/>
        </w:rPr>
        <w:t>Tompojevci</w:t>
      </w:r>
      <w:proofErr w:type="spellEnd"/>
      <w:r w:rsidR="000867CE" w:rsidRPr="00D8301D">
        <w:rPr>
          <w:rFonts w:eastAsia="Times New Roman" w:cs="Arial"/>
          <w:sz w:val="24"/>
          <w:szCs w:val="24"/>
          <w:lang w:eastAsia="hr-HR"/>
        </w:rPr>
        <w:t xml:space="preserve">, </w:t>
      </w:r>
      <w:proofErr w:type="spellStart"/>
      <w:r w:rsidR="000867CE" w:rsidRPr="00D8301D">
        <w:rPr>
          <w:rFonts w:eastAsia="Times New Roman" w:cs="Arial"/>
          <w:sz w:val="24"/>
          <w:szCs w:val="24"/>
          <w:lang w:eastAsia="hr-HR"/>
        </w:rPr>
        <w:t>A.G</w:t>
      </w:r>
      <w:proofErr w:type="spellEnd"/>
      <w:r w:rsidR="000867CE" w:rsidRPr="00D8301D">
        <w:rPr>
          <w:rFonts w:eastAsia="Times New Roman" w:cs="Arial"/>
          <w:sz w:val="24"/>
          <w:szCs w:val="24"/>
          <w:lang w:eastAsia="hr-HR"/>
        </w:rPr>
        <w:t xml:space="preserve">. Matoša 1, </w:t>
      </w:r>
      <w:proofErr w:type="spellStart"/>
      <w:r w:rsidR="000867CE" w:rsidRPr="00D8301D">
        <w:rPr>
          <w:rFonts w:eastAsia="Times New Roman" w:cs="Arial"/>
          <w:sz w:val="24"/>
          <w:szCs w:val="24"/>
          <w:lang w:eastAsia="hr-HR"/>
        </w:rPr>
        <w:t>Tompojevci</w:t>
      </w:r>
      <w:proofErr w:type="spellEnd"/>
      <w:r w:rsidR="000867CE" w:rsidRPr="00D8301D">
        <w:rPr>
          <w:rFonts w:eastAsia="Times New Roman" w:cs="Arial"/>
          <w:sz w:val="24"/>
          <w:szCs w:val="24"/>
          <w:lang w:eastAsia="hr-HR"/>
        </w:rPr>
        <w:t>, dana 1</w:t>
      </w:r>
      <w:r w:rsidR="00AE4CE8" w:rsidRPr="00D8301D">
        <w:rPr>
          <w:rFonts w:eastAsia="Times New Roman" w:cs="Arial"/>
          <w:sz w:val="24"/>
          <w:szCs w:val="24"/>
          <w:lang w:eastAsia="hr-HR"/>
        </w:rPr>
        <w:t>8</w:t>
      </w:r>
      <w:r w:rsidR="000867CE" w:rsidRPr="00D8301D">
        <w:rPr>
          <w:rFonts w:eastAsia="Times New Roman" w:cs="Arial"/>
          <w:sz w:val="24"/>
          <w:szCs w:val="24"/>
          <w:lang w:eastAsia="hr-HR"/>
        </w:rPr>
        <w:t>. srpnja 201</w:t>
      </w:r>
      <w:r w:rsidR="00AE4CE8" w:rsidRPr="00D8301D">
        <w:rPr>
          <w:rFonts w:eastAsia="Times New Roman" w:cs="Arial"/>
          <w:sz w:val="24"/>
          <w:szCs w:val="24"/>
          <w:lang w:eastAsia="hr-HR"/>
        </w:rPr>
        <w:t>7. godine s početkom u 18</w:t>
      </w:r>
      <w:r w:rsidR="000867CE" w:rsidRPr="00D8301D">
        <w:rPr>
          <w:rFonts w:eastAsia="Times New Roman" w:cs="Arial"/>
          <w:sz w:val="24"/>
          <w:szCs w:val="24"/>
          <w:lang w:eastAsia="hr-HR"/>
        </w:rPr>
        <w:t>,00 sati.</w:t>
      </w:r>
    </w:p>
    <w:p w:rsidR="00F93A0D" w:rsidRPr="00D8301D" w:rsidRDefault="00F93A0D" w:rsidP="00F93A0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AE4CE8" w:rsidRPr="00D8301D" w:rsidRDefault="00AE4CE8" w:rsidP="00F93A0D">
      <w:pPr>
        <w:spacing w:after="0" w:line="240" w:lineRule="auto"/>
        <w:jc w:val="both"/>
        <w:rPr>
          <w:b/>
          <w:sz w:val="24"/>
          <w:szCs w:val="24"/>
        </w:rPr>
      </w:pPr>
      <w:r w:rsidRPr="00D8301D">
        <w:rPr>
          <w:rFonts w:eastAsia="Times New Roman"/>
          <w:b/>
          <w:sz w:val="24"/>
          <w:szCs w:val="24"/>
          <w:lang w:eastAsia="hr-HR"/>
        </w:rPr>
        <w:t xml:space="preserve"> </w:t>
      </w:r>
      <w:r w:rsidRPr="00D8301D">
        <w:rPr>
          <w:b/>
          <w:sz w:val="24"/>
          <w:szCs w:val="24"/>
        </w:rPr>
        <w:t xml:space="preserve">Sjednici su nazočni članovi Općinskog vijeća Općine </w:t>
      </w:r>
      <w:proofErr w:type="spellStart"/>
      <w:r w:rsidRPr="00D8301D">
        <w:rPr>
          <w:b/>
          <w:sz w:val="24"/>
          <w:szCs w:val="24"/>
        </w:rPr>
        <w:t>Tompojevci</w:t>
      </w:r>
      <w:proofErr w:type="spellEnd"/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Dubravko Martić</w:t>
      </w:r>
      <w:r w:rsidR="005F2BF6" w:rsidRPr="00D8301D">
        <w:rPr>
          <w:rFonts w:cs="Arial"/>
          <w:sz w:val="24"/>
          <w:szCs w:val="24"/>
        </w:rPr>
        <w:t xml:space="preserve"> - predsjednik</w:t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Tomislav </w:t>
      </w:r>
      <w:proofErr w:type="spellStart"/>
      <w:r w:rsidRPr="00D8301D">
        <w:rPr>
          <w:rFonts w:cs="Arial"/>
          <w:sz w:val="24"/>
          <w:szCs w:val="24"/>
        </w:rPr>
        <w:t>Panenić</w:t>
      </w:r>
      <w:proofErr w:type="spellEnd"/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Amalija Lovrić</w:t>
      </w:r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Dejan </w:t>
      </w:r>
      <w:proofErr w:type="spellStart"/>
      <w:r w:rsidRPr="00D8301D">
        <w:rPr>
          <w:rFonts w:cs="Arial"/>
          <w:sz w:val="24"/>
          <w:szCs w:val="24"/>
        </w:rPr>
        <w:t>Ljikar</w:t>
      </w:r>
      <w:proofErr w:type="spellEnd"/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D8301D">
        <w:rPr>
          <w:rFonts w:cs="Arial"/>
          <w:sz w:val="24"/>
          <w:szCs w:val="24"/>
        </w:rPr>
        <w:t>Bernadica</w:t>
      </w:r>
      <w:proofErr w:type="spellEnd"/>
      <w:r w:rsidRPr="00D8301D">
        <w:rPr>
          <w:rFonts w:cs="Arial"/>
          <w:sz w:val="24"/>
          <w:szCs w:val="24"/>
        </w:rPr>
        <w:t xml:space="preserve"> </w:t>
      </w:r>
      <w:proofErr w:type="spellStart"/>
      <w:r w:rsidRPr="00D8301D">
        <w:rPr>
          <w:rFonts w:cs="Arial"/>
          <w:sz w:val="24"/>
          <w:szCs w:val="24"/>
        </w:rPr>
        <w:t>Sitaš</w:t>
      </w:r>
      <w:proofErr w:type="spellEnd"/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Damir </w:t>
      </w:r>
      <w:proofErr w:type="spellStart"/>
      <w:r w:rsidRPr="00D8301D">
        <w:rPr>
          <w:rFonts w:cs="Arial"/>
          <w:sz w:val="24"/>
          <w:szCs w:val="24"/>
        </w:rPr>
        <w:t>TkaLec</w:t>
      </w:r>
      <w:proofErr w:type="spellEnd"/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Zdravko Galović</w:t>
      </w:r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Ivan </w:t>
      </w:r>
      <w:proofErr w:type="spellStart"/>
      <w:r w:rsidRPr="00D8301D">
        <w:rPr>
          <w:rFonts w:cs="Arial"/>
          <w:sz w:val="24"/>
          <w:szCs w:val="24"/>
        </w:rPr>
        <w:t>Štefanac</w:t>
      </w:r>
      <w:proofErr w:type="spellEnd"/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Danijel </w:t>
      </w:r>
      <w:proofErr w:type="spellStart"/>
      <w:r w:rsidRPr="00D8301D">
        <w:rPr>
          <w:rFonts w:cs="Arial"/>
          <w:sz w:val="24"/>
          <w:szCs w:val="24"/>
        </w:rPr>
        <w:t>Račman</w:t>
      </w:r>
      <w:proofErr w:type="spellEnd"/>
    </w:p>
    <w:p w:rsidR="00AE4CE8" w:rsidRPr="00D8301D" w:rsidRDefault="00AE4CE8" w:rsidP="00AE4CE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Jelena Kovačević</w:t>
      </w:r>
    </w:p>
    <w:p w:rsidR="00F93A0D" w:rsidRPr="00D8301D" w:rsidRDefault="00F93A0D" w:rsidP="00AE4CE8">
      <w:pPr>
        <w:spacing w:after="0" w:line="240" w:lineRule="auto"/>
        <w:jc w:val="both"/>
        <w:rPr>
          <w:b/>
          <w:sz w:val="24"/>
          <w:szCs w:val="24"/>
        </w:rPr>
      </w:pPr>
    </w:p>
    <w:p w:rsidR="00AE4CE8" w:rsidRPr="00D8301D" w:rsidRDefault="00AE4CE8" w:rsidP="00AE4CE8">
      <w:pPr>
        <w:spacing w:after="0" w:line="240" w:lineRule="auto"/>
        <w:jc w:val="both"/>
        <w:rPr>
          <w:b/>
          <w:sz w:val="24"/>
          <w:szCs w:val="24"/>
        </w:rPr>
      </w:pPr>
      <w:r w:rsidRPr="00D8301D">
        <w:rPr>
          <w:b/>
          <w:sz w:val="24"/>
          <w:szCs w:val="24"/>
        </w:rPr>
        <w:t>Odsutni:</w:t>
      </w:r>
    </w:p>
    <w:p w:rsidR="00AE4CE8" w:rsidRPr="00D8301D" w:rsidRDefault="00AE4CE8" w:rsidP="00AE4CE8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sz w:val="24"/>
          <w:szCs w:val="24"/>
        </w:rPr>
        <w:t xml:space="preserve">      1. Zlatko Potočki, potpredsjednik Općinskog vijeća </w:t>
      </w:r>
    </w:p>
    <w:p w:rsidR="00AE4CE8" w:rsidRPr="00D8301D" w:rsidRDefault="00AE4CE8" w:rsidP="00AE4CE8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sz w:val="24"/>
          <w:szCs w:val="24"/>
        </w:rPr>
        <w:t xml:space="preserve">      2. Tatjana </w:t>
      </w:r>
      <w:proofErr w:type="spellStart"/>
      <w:r w:rsidRPr="00D8301D">
        <w:rPr>
          <w:sz w:val="24"/>
          <w:szCs w:val="24"/>
        </w:rPr>
        <w:t>Penavić</w:t>
      </w:r>
      <w:proofErr w:type="spellEnd"/>
      <w:r w:rsidRPr="00D8301D">
        <w:rPr>
          <w:sz w:val="24"/>
          <w:szCs w:val="24"/>
        </w:rPr>
        <w:t>, član Općinskog vijeća</w:t>
      </w:r>
    </w:p>
    <w:p w:rsidR="00AE4CE8" w:rsidRPr="00D8301D" w:rsidRDefault="00AE4CE8" w:rsidP="00AE4CE8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sz w:val="24"/>
          <w:szCs w:val="24"/>
        </w:rPr>
        <w:t xml:space="preserve">      3. Marko Romić - predsjednik Savjeta mladih</w:t>
      </w:r>
    </w:p>
    <w:p w:rsidR="00AE4CE8" w:rsidRPr="00D8301D" w:rsidRDefault="00AE4CE8" w:rsidP="00AE4CE8">
      <w:pPr>
        <w:spacing w:after="0" w:line="240" w:lineRule="auto"/>
        <w:jc w:val="both"/>
        <w:rPr>
          <w:b/>
          <w:sz w:val="24"/>
          <w:szCs w:val="24"/>
        </w:rPr>
      </w:pPr>
    </w:p>
    <w:p w:rsidR="00AE4CE8" w:rsidRPr="00D8301D" w:rsidRDefault="00AE4CE8" w:rsidP="00AE4CE8">
      <w:pPr>
        <w:spacing w:after="0" w:line="240" w:lineRule="auto"/>
        <w:jc w:val="both"/>
        <w:rPr>
          <w:b/>
          <w:sz w:val="24"/>
          <w:szCs w:val="24"/>
        </w:rPr>
      </w:pPr>
      <w:r w:rsidRPr="00D8301D">
        <w:rPr>
          <w:b/>
          <w:sz w:val="24"/>
          <w:szCs w:val="24"/>
        </w:rPr>
        <w:t>Osim članova Općinskog vijeća, sjednici su nazočni:</w:t>
      </w:r>
    </w:p>
    <w:p w:rsidR="00AE4CE8" w:rsidRPr="00D8301D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Zdravko </w:t>
      </w:r>
      <w:proofErr w:type="spellStart"/>
      <w:r w:rsidRPr="00D8301D">
        <w:rPr>
          <w:rFonts w:cs="Arial"/>
          <w:sz w:val="24"/>
          <w:szCs w:val="24"/>
        </w:rPr>
        <w:t>Zvonarić</w:t>
      </w:r>
      <w:proofErr w:type="spellEnd"/>
      <w:r w:rsidRPr="00D8301D">
        <w:rPr>
          <w:rFonts w:cs="Arial"/>
          <w:sz w:val="24"/>
          <w:szCs w:val="24"/>
        </w:rPr>
        <w:t xml:space="preserve"> – Općinski načelnik</w:t>
      </w:r>
    </w:p>
    <w:p w:rsidR="00AE4CE8" w:rsidRPr="00D8301D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Kristina Kovačić - zamjenica Općinskog načelnika</w:t>
      </w:r>
    </w:p>
    <w:p w:rsidR="00AE4CE8" w:rsidRPr="00D8301D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Slavko </w:t>
      </w:r>
      <w:proofErr w:type="spellStart"/>
      <w:r w:rsidRPr="00D8301D">
        <w:rPr>
          <w:rFonts w:cs="Arial"/>
          <w:sz w:val="24"/>
          <w:szCs w:val="24"/>
        </w:rPr>
        <w:t>Ždinjak</w:t>
      </w:r>
      <w:proofErr w:type="spellEnd"/>
      <w:r w:rsidRPr="00D8301D">
        <w:rPr>
          <w:rFonts w:cs="Arial"/>
          <w:sz w:val="24"/>
          <w:szCs w:val="24"/>
        </w:rPr>
        <w:t xml:space="preserve"> – zamjenik općinskog načelnika iz reda pripadnika rusinske nacionalne manjine</w:t>
      </w:r>
    </w:p>
    <w:p w:rsidR="00AE4CE8" w:rsidRPr="00D8301D" w:rsidRDefault="00AE4CE8" w:rsidP="00AE4CE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D8301D">
        <w:rPr>
          <w:rFonts w:eastAsia="Times New Roman" w:cs="Arial"/>
          <w:sz w:val="24"/>
          <w:szCs w:val="24"/>
          <w:lang w:eastAsia="hr-HR"/>
        </w:rPr>
        <w:t>Kata Cvitković – pročelnica JUO</w:t>
      </w:r>
    </w:p>
    <w:p w:rsidR="00AE4CE8" w:rsidRPr="00D8301D" w:rsidRDefault="00AE4CE8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0867CE" w:rsidRPr="00D8301D" w:rsidRDefault="000867CE" w:rsidP="0092400D">
      <w:pPr>
        <w:widowControl w:val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Predsjednik Općinsk</w:t>
      </w:r>
      <w:r w:rsidR="005F2BF6" w:rsidRPr="00D8301D">
        <w:rPr>
          <w:rFonts w:cs="Arial"/>
          <w:sz w:val="24"/>
          <w:szCs w:val="24"/>
        </w:rPr>
        <w:t xml:space="preserve">og vijeća pozdravlja nazočne, </w:t>
      </w:r>
      <w:r w:rsidRPr="00D8301D">
        <w:rPr>
          <w:rFonts w:cs="Arial"/>
          <w:sz w:val="24"/>
          <w:szCs w:val="24"/>
        </w:rPr>
        <w:t>utvrđuje kvorum i predlaže dnevni red:</w:t>
      </w:r>
    </w:p>
    <w:p w:rsidR="00706EDA" w:rsidRPr="00D8301D" w:rsidRDefault="00706EDA" w:rsidP="00706EDA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sz w:val="24"/>
          <w:szCs w:val="24"/>
        </w:rPr>
        <w:t xml:space="preserve">1.  Usvajanje zapisnika s </w:t>
      </w:r>
      <w:proofErr w:type="spellStart"/>
      <w:r w:rsidRPr="00D8301D">
        <w:rPr>
          <w:sz w:val="24"/>
          <w:szCs w:val="24"/>
        </w:rPr>
        <w:t>konstituirajuće</w:t>
      </w:r>
      <w:proofErr w:type="spellEnd"/>
      <w:r w:rsidRPr="00D8301D">
        <w:rPr>
          <w:sz w:val="24"/>
          <w:szCs w:val="24"/>
        </w:rPr>
        <w:t xml:space="preserve"> sjednice Općinskog vijeća.</w:t>
      </w:r>
    </w:p>
    <w:p w:rsidR="00706EDA" w:rsidRPr="00D8301D" w:rsidRDefault="00706EDA" w:rsidP="00706EDA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sz w:val="24"/>
          <w:szCs w:val="24"/>
        </w:rPr>
        <w:t>2. Izbor Odbora za proračun i financije.</w:t>
      </w:r>
    </w:p>
    <w:p w:rsidR="00706EDA" w:rsidRPr="00D8301D" w:rsidRDefault="00706EDA" w:rsidP="00706EDA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sz w:val="24"/>
          <w:szCs w:val="24"/>
        </w:rPr>
        <w:t>3. Izbor Odbora za statut i poslovnik.</w:t>
      </w:r>
    </w:p>
    <w:p w:rsidR="00706EDA" w:rsidRPr="00D8301D" w:rsidRDefault="00706EDA" w:rsidP="00706EDA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D8301D">
        <w:rPr>
          <w:rFonts w:eastAsia="Times New Roman"/>
          <w:sz w:val="24"/>
          <w:szCs w:val="24"/>
          <w:lang w:eastAsia="hr-HR"/>
        </w:rPr>
        <w:t>4.  Prijedlog Odluke o općinskim porezima</w:t>
      </w:r>
      <w:r w:rsidRPr="00D8301D">
        <w:rPr>
          <w:sz w:val="24"/>
          <w:szCs w:val="24"/>
        </w:rPr>
        <w:t>.</w:t>
      </w:r>
    </w:p>
    <w:p w:rsidR="00706EDA" w:rsidRPr="00D8301D" w:rsidRDefault="00706EDA" w:rsidP="00706EDA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D8301D">
        <w:rPr>
          <w:sz w:val="24"/>
          <w:szCs w:val="24"/>
        </w:rPr>
        <w:t xml:space="preserve">5.  </w:t>
      </w:r>
      <w:r w:rsidRPr="00D8301D">
        <w:rPr>
          <w:rFonts w:eastAsia="Times New Roman"/>
          <w:sz w:val="24"/>
          <w:szCs w:val="24"/>
          <w:lang w:eastAsia="hr-HR"/>
        </w:rPr>
        <w:t xml:space="preserve">Prijedlog Odluke o izmjeni odluke o usvajanju Strategije razvoja Općine </w:t>
      </w:r>
      <w:proofErr w:type="spellStart"/>
      <w:r w:rsidRPr="00D8301D">
        <w:rPr>
          <w:rFonts w:eastAsia="Times New Roman"/>
          <w:sz w:val="24"/>
          <w:szCs w:val="24"/>
          <w:lang w:eastAsia="hr-HR"/>
        </w:rPr>
        <w:t>Tompojevci</w:t>
      </w:r>
      <w:proofErr w:type="spellEnd"/>
      <w:r w:rsidRPr="00D8301D">
        <w:rPr>
          <w:rFonts w:eastAsia="Times New Roman"/>
          <w:sz w:val="24"/>
          <w:szCs w:val="24"/>
          <w:lang w:eastAsia="hr-HR"/>
        </w:rPr>
        <w:t>.</w:t>
      </w:r>
    </w:p>
    <w:p w:rsidR="00706EDA" w:rsidRPr="00D8301D" w:rsidRDefault="00706EDA" w:rsidP="00706EDA">
      <w:pPr>
        <w:spacing w:after="0" w:line="240" w:lineRule="auto"/>
        <w:jc w:val="both"/>
        <w:rPr>
          <w:rFonts w:eastAsia="Times New Roman"/>
          <w:bCs/>
          <w:kern w:val="36"/>
          <w:sz w:val="24"/>
          <w:szCs w:val="24"/>
          <w:lang w:eastAsia="hr-HR"/>
        </w:rPr>
      </w:pPr>
      <w:r w:rsidRPr="00D8301D">
        <w:rPr>
          <w:sz w:val="24"/>
          <w:szCs w:val="24"/>
        </w:rPr>
        <w:t xml:space="preserve">6.  Prijedlog </w:t>
      </w:r>
      <w:r w:rsidRPr="00D8301D">
        <w:rPr>
          <w:bCs/>
          <w:sz w:val="24"/>
          <w:szCs w:val="24"/>
        </w:rPr>
        <w:t>odluku</w:t>
      </w:r>
      <w:r w:rsidRPr="00D8301D">
        <w:rPr>
          <w:sz w:val="24"/>
          <w:szCs w:val="24"/>
        </w:rPr>
        <w:t xml:space="preserve"> </w:t>
      </w:r>
      <w:r w:rsidRPr="00D8301D">
        <w:rPr>
          <w:rFonts w:eastAsia="Times New Roman"/>
          <w:bCs/>
          <w:sz w:val="24"/>
          <w:szCs w:val="24"/>
          <w:lang w:eastAsia="hr-HR"/>
        </w:rPr>
        <w:t>o raspoređivanju sredstava za rad političkih stranaka i članova</w:t>
      </w:r>
      <w:r w:rsidRPr="00D8301D">
        <w:rPr>
          <w:sz w:val="24"/>
          <w:szCs w:val="24"/>
        </w:rPr>
        <w:t xml:space="preserve"> </w:t>
      </w:r>
      <w:r w:rsidRPr="00D8301D">
        <w:rPr>
          <w:rFonts w:eastAsia="Times New Roman"/>
          <w:bCs/>
          <w:kern w:val="36"/>
          <w:sz w:val="24"/>
          <w:szCs w:val="24"/>
          <w:lang w:eastAsia="hr-HR"/>
        </w:rPr>
        <w:t>Općinskog vijeća</w:t>
      </w:r>
    </w:p>
    <w:p w:rsidR="00706EDA" w:rsidRPr="00D8301D" w:rsidRDefault="00706EDA" w:rsidP="00706EDA">
      <w:pPr>
        <w:spacing w:after="0" w:line="240" w:lineRule="auto"/>
        <w:jc w:val="both"/>
        <w:rPr>
          <w:rFonts w:eastAsia="Times New Roman"/>
          <w:bCs/>
          <w:kern w:val="36"/>
          <w:sz w:val="24"/>
          <w:szCs w:val="24"/>
          <w:lang w:eastAsia="hr-HR"/>
        </w:rPr>
      </w:pPr>
      <w:r w:rsidRPr="00D8301D">
        <w:rPr>
          <w:rFonts w:eastAsia="Times New Roman"/>
          <w:bCs/>
          <w:kern w:val="36"/>
          <w:sz w:val="24"/>
          <w:szCs w:val="24"/>
          <w:lang w:eastAsia="hr-HR"/>
        </w:rPr>
        <w:lastRenderedPageBreak/>
        <w:t xml:space="preserve">     Općine </w:t>
      </w:r>
      <w:proofErr w:type="spellStart"/>
      <w:r w:rsidRPr="00D8301D">
        <w:rPr>
          <w:rFonts w:eastAsia="Times New Roman"/>
          <w:bCs/>
          <w:kern w:val="36"/>
          <w:sz w:val="24"/>
          <w:szCs w:val="24"/>
          <w:lang w:eastAsia="hr-HR"/>
        </w:rPr>
        <w:t>Tompojevci</w:t>
      </w:r>
      <w:proofErr w:type="spellEnd"/>
      <w:r w:rsidRPr="00D8301D">
        <w:rPr>
          <w:rFonts w:eastAsia="Times New Roman"/>
          <w:bCs/>
          <w:kern w:val="36"/>
          <w:sz w:val="24"/>
          <w:szCs w:val="24"/>
          <w:lang w:eastAsia="hr-HR"/>
        </w:rPr>
        <w:t xml:space="preserve">  izabranih s liste grupe birača za 2017. godinu.</w:t>
      </w:r>
    </w:p>
    <w:p w:rsidR="00706EDA" w:rsidRPr="00D8301D" w:rsidRDefault="00706EDA" w:rsidP="00706EDA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sz w:val="24"/>
          <w:szCs w:val="24"/>
        </w:rPr>
        <w:t xml:space="preserve">7.  </w:t>
      </w:r>
      <w:r w:rsidRPr="00D8301D">
        <w:rPr>
          <w:rFonts w:eastAsia="Times New Roman"/>
          <w:sz w:val="24"/>
          <w:szCs w:val="24"/>
          <w:lang w:eastAsia="hr-HR"/>
        </w:rPr>
        <w:t xml:space="preserve">Prijedlog odluke o usvajanju </w:t>
      </w:r>
      <w:r w:rsidRPr="00D8301D">
        <w:rPr>
          <w:sz w:val="24"/>
          <w:szCs w:val="24"/>
        </w:rPr>
        <w:t>Izvješća o radu Općinskog načelnika za period od 01. siječnja do 30.</w:t>
      </w:r>
      <w:r w:rsidRPr="00D8301D">
        <w:rPr>
          <w:rFonts w:eastAsia="Times New Roman"/>
          <w:sz w:val="24"/>
          <w:szCs w:val="24"/>
          <w:lang w:eastAsia="hr-HR"/>
        </w:rPr>
        <w:t xml:space="preserve"> </w:t>
      </w:r>
      <w:r w:rsidRPr="00D8301D">
        <w:rPr>
          <w:sz w:val="24"/>
          <w:szCs w:val="24"/>
        </w:rPr>
        <w:t xml:space="preserve"> lipnja 2017. god.</w:t>
      </w:r>
    </w:p>
    <w:p w:rsidR="00706EDA" w:rsidRPr="00D8301D" w:rsidRDefault="00706EDA" w:rsidP="00706EDA">
      <w:pPr>
        <w:spacing w:after="0" w:line="240" w:lineRule="auto"/>
        <w:jc w:val="both"/>
        <w:rPr>
          <w:sz w:val="24"/>
          <w:szCs w:val="24"/>
        </w:rPr>
      </w:pPr>
      <w:r w:rsidRPr="00D8301D">
        <w:rPr>
          <w:rFonts w:eastAsia="Times New Roman"/>
          <w:bCs/>
          <w:kern w:val="36"/>
          <w:sz w:val="24"/>
          <w:szCs w:val="24"/>
          <w:lang w:eastAsia="hr-HR"/>
        </w:rPr>
        <w:t>8. Različito.</w:t>
      </w:r>
      <w:r w:rsidRPr="00D8301D">
        <w:rPr>
          <w:bCs/>
          <w:sz w:val="24"/>
          <w:szCs w:val="24"/>
        </w:rPr>
        <w:t xml:space="preserve"> </w:t>
      </w:r>
    </w:p>
    <w:p w:rsidR="000867CE" w:rsidRPr="00D8301D" w:rsidRDefault="000867CE" w:rsidP="000867C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0867CE" w:rsidRPr="00D8301D" w:rsidRDefault="000867CE" w:rsidP="000867CE">
      <w:pPr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Predloženi dnevni red  dat na glasovanje, te je isti jednoglasno prihvaćen.</w:t>
      </w:r>
    </w:p>
    <w:p w:rsidR="0092400D" w:rsidRPr="00D8301D" w:rsidRDefault="0092400D" w:rsidP="0060183C">
      <w:pPr>
        <w:spacing w:after="0"/>
        <w:jc w:val="center"/>
        <w:rPr>
          <w:rFonts w:cs="Arial"/>
          <w:b/>
          <w:sz w:val="24"/>
          <w:szCs w:val="24"/>
        </w:rPr>
      </w:pPr>
    </w:p>
    <w:p w:rsidR="000867CE" w:rsidRPr="00D8301D" w:rsidRDefault="000867CE" w:rsidP="0060183C">
      <w:pPr>
        <w:spacing w:after="0"/>
        <w:jc w:val="center"/>
        <w:rPr>
          <w:rFonts w:cs="Arial"/>
          <w:b/>
          <w:sz w:val="24"/>
          <w:szCs w:val="24"/>
        </w:rPr>
      </w:pPr>
      <w:r w:rsidRPr="00D8301D">
        <w:rPr>
          <w:rFonts w:cs="Arial"/>
          <w:b/>
          <w:sz w:val="24"/>
          <w:szCs w:val="24"/>
        </w:rPr>
        <w:t>Točka 1.</w:t>
      </w:r>
    </w:p>
    <w:p w:rsidR="0060183C" w:rsidRPr="00D8301D" w:rsidRDefault="0060183C" w:rsidP="0060183C">
      <w:pPr>
        <w:spacing w:after="0"/>
        <w:jc w:val="center"/>
        <w:rPr>
          <w:i/>
          <w:sz w:val="24"/>
          <w:szCs w:val="24"/>
        </w:rPr>
      </w:pPr>
      <w:r w:rsidRPr="00D8301D">
        <w:rPr>
          <w:i/>
          <w:sz w:val="24"/>
          <w:szCs w:val="24"/>
        </w:rPr>
        <w:t xml:space="preserve">Usvajanje zapisnika s </w:t>
      </w:r>
      <w:proofErr w:type="spellStart"/>
      <w:r w:rsidRPr="00D8301D">
        <w:rPr>
          <w:i/>
          <w:sz w:val="24"/>
          <w:szCs w:val="24"/>
        </w:rPr>
        <w:t>konstituirajuće</w:t>
      </w:r>
      <w:proofErr w:type="spellEnd"/>
      <w:r w:rsidRPr="00D8301D">
        <w:rPr>
          <w:i/>
          <w:sz w:val="24"/>
          <w:szCs w:val="24"/>
        </w:rPr>
        <w:t xml:space="preserve"> sjednice Općinskog vijeća</w:t>
      </w:r>
    </w:p>
    <w:p w:rsidR="0060183C" w:rsidRPr="00D8301D" w:rsidRDefault="0060183C" w:rsidP="0060183C">
      <w:pPr>
        <w:spacing w:after="0"/>
        <w:jc w:val="center"/>
        <w:rPr>
          <w:rFonts w:cs="Arial"/>
          <w:b/>
          <w:sz w:val="24"/>
          <w:szCs w:val="24"/>
        </w:rPr>
      </w:pPr>
    </w:p>
    <w:p w:rsidR="000867CE" w:rsidRPr="00D8301D" w:rsidRDefault="0060183C" w:rsidP="000867CE">
      <w:pPr>
        <w:jc w:val="both"/>
        <w:rPr>
          <w:rFonts w:cs="Arial"/>
          <w:b/>
          <w:sz w:val="24"/>
          <w:szCs w:val="24"/>
        </w:rPr>
      </w:pPr>
      <w:r w:rsidRPr="00D8301D">
        <w:rPr>
          <w:rFonts w:cs="Arial"/>
          <w:b/>
          <w:sz w:val="24"/>
          <w:szCs w:val="24"/>
        </w:rPr>
        <w:t>Z</w:t>
      </w:r>
      <w:r w:rsidR="000867CE" w:rsidRPr="00D8301D">
        <w:rPr>
          <w:rFonts w:cs="Arial"/>
          <w:b/>
          <w:sz w:val="24"/>
          <w:szCs w:val="24"/>
        </w:rPr>
        <w:t xml:space="preserve">apisnik s </w:t>
      </w:r>
      <w:proofErr w:type="spellStart"/>
      <w:r w:rsidR="000867CE" w:rsidRPr="00D8301D">
        <w:rPr>
          <w:rFonts w:cs="Arial"/>
          <w:b/>
          <w:sz w:val="24"/>
          <w:szCs w:val="24"/>
        </w:rPr>
        <w:t>konstituirajuće</w:t>
      </w:r>
      <w:proofErr w:type="spellEnd"/>
      <w:r w:rsidR="000867CE" w:rsidRPr="00D8301D">
        <w:rPr>
          <w:rFonts w:cs="Arial"/>
          <w:b/>
          <w:sz w:val="24"/>
          <w:szCs w:val="24"/>
        </w:rPr>
        <w:t xml:space="preserve"> sjednice Općinskog vijeća usvojen jednoglasno.</w:t>
      </w:r>
    </w:p>
    <w:p w:rsidR="0060183C" w:rsidRPr="00D8301D" w:rsidRDefault="0060183C" w:rsidP="0060183C">
      <w:pPr>
        <w:jc w:val="center"/>
        <w:rPr>
          <w:rFonts w:cs="Arial"/>
          <w:b/>
          <w:sz w:val="24"/>
          <w:szCs w:val="24"/>
        </w:rPr>
      </w:pPr>
    </w:p>
    <w:p w:rsidR="00B16676" w:rsidRPr="00D8301D" w:rsidRDefault="006E2BB9" w:rsidP="0060183C">
      <w:pPr>
        <w:spacing w:after="0"/>
        <w:jc w:val="center"/>
        <w:rPr>
          <w:rFonts w:cs="Arial"/>
          <w:b/>
          <w:sz w:val="24"/>
          <w:szCs w:val="24"/>
        </w:rPr>
      </w:pPr>
      <w:r w:rsidRPr="00D8301D">
        <w:rPr>
          <w:rFonts w:cs="Arial"/>
          <w:b/>
          <w:sz w:val="24"/>
          <w:szCs w:val="24"/>
        </w:rPr>
        <w:t xml:space="preserve">Točka </w:t>
      </w:r>
      <w:r w:rsidR="0053751C" w:rsidRPr="00D8301D">
        <w:rPr>
          <w:rFonts w:cs="Arial"/>
          <w:b/>
          <w:sz w:val="24"/>
          <w:szCs w:val="24"/>
        </w:rPr>
        <w:t>2</w:t>
      </w:r>
      <w:r w:rsidRPr="00D8301D">
        <w:rPr>
          <w:rFonts w:cs="Arial"/>
          <w:b/>
          <w:sz w:val="24"/>
          <w:szCs w:val="24"/>
        </w:rPr>
        <w:t>.</w:t>
      </w:r>
    </w:p>
    <w:p w:rsidR="00F25F23" w:rsidRPr="00D8301D" w:rsidRDefault="0060183C" w:rsidP="00F25F23">
      <w:pPr>
        <w:spacing w:after="0"/>
        <w:jc w:val="center"/>
        <w:rPr>
          <w:i/>
          <w:sz w:val="24"/>
          <w:szCs w:val="24"/>
        </w:rPr>
      </w:pPr>
      <w:r w:rsidRPr="00D8301D">
        <w:rPr>
          <w:i/>
          <w:sz w:val="24"/>
          <w:szCs w:val="24"/>
        </w:rPr>
        <w:t>Izbor Odbora za proračun i financije</w:t>
      </w:r>
    </w:p>
    <w:p w:rsidR="00F25F23" w:rsidRPr="00D8301D" w:rsidRDefault="00F25F23" w:rsidP="00F25F23">
      <w:pPr>
        <w:spacing w:after="0"/>
        <w:jc w:val="center"/>
        <w:rPr>
          <w:b/>
          <w:sz w:val="24"/>
          <w:szCs w:val="24"/>
        </w:rPr>
      </w:pPr>
    </w:p>
    <w:p w:rsidR="00F25F23" w:rsidRPr="00D8301D" w:rsidRDefault="0053751C" w:rsidP="00F25F23">
      <w:pPr>
        <w:spacing w:after="0"/>
        <w:jc w:val="both"/>
        <w:rPr>
          <w:rFonts w:cs="Helvetica"/>
          <w:sz w:val="24"/>
          <w:szCs w:val="24"/>
        </w:rPr>
      </w:pPr>
      <w:r w:rsidRPr="00D8301D">
        <w:rPr>
          <w:rFonts w:cs="Arial"/>
          <w:i/>
          <w:sz w:val="24"/>
          <w:szCs w:val="24"/>
        </w:rPr>
        <w:t>Amalija Lovrić</w:t>
      </w:r>
      <w:r w:rsidR="00B16676" w:rsidRPr="00D8301D">
        <w:rPr>
          <w:rFonts w:cs="Arial"/>
          <w:sz w:val="24"/>
          <w:szCs w:val="24"/>
        </w:rPr>
        <w:t xml:space="preserve"> </w:t>
      </w:r>
      <w:r w:rsidR="0065469C">
        <w:rPr>
          <w:rFonts w:cs="Arial"/>
          <w:sz w:val="24"/>
          <w:szCs w:val="24"/>
        </w:rPr>
        <w:t xml:space="preserve"> - </w:t>
      </w:r>
      <w:r w:rsidR="00B16676" w:rsidRPr="00D8301D">
        <w:rPr>
          <w:rFonts w:eastAsia="Times New Roman" w:cs="Arial"/>
          <w:sz w:val="24"/>
          <w:szCs w:val="24"/>
          <w:lang w:eastAsia="hr-HR"/>
        </w:rPr>
        <w:t>ispred kandidacijske liste grupe birača</w:t>
      </w:r>
      <w:r w:rsidRPr="00D8301D">
        <w:rPr>
          <w:rFonts w:eastAsia="Times New Roman" w:cs="Arial"/>
          <w:sz w:val="24"/>
          <w:szCs w:val="24"/>
          <w:lang w:eastAsia="hr-HR"/>
        </w:rPr>
        <w:t xml:space="preserve"> </w:t>
      </w:r>
      <w:r w:rsidR="00B16676" w:rsidRPr="00D8301D">
        <w:rPr>
          <w:rFonts w:cs="Arial"/>
          <w:sz w:val="24"/>
          <w:szCs w:val="24"/>
        </w:rPr>
        <w:t xml:space="preserve">predlaže za predsjednicu Odbora za Proračun i financije </w:t>
      </w:r>
      <w:r w:rsidRPr="00D8301D">
        <w:rPr>
          <w:rFonts w:cs="Arial"/>
          <w:sz w:val="24"/>
          <w:szCs w:val="24"/>
        </w:rPr>
        <w:t>Amaliju Lovrić</w:t>
      </w:r>
      <w:r w:rsidR="00B16676" w:rsidRPr="00D8301D">
        <w:rPr>
          <w:rFonts w:cs="Arial"/>
          <w:sz w:val="24"/>
          <w:szCs w:val="24"/>
        </w:rPr>
        <w:t xml:space="preserve">, a za članove </w:t>
      </w:r>
      <w:proofErr w:type="spellStart"/>
      <w:r w:rsidRPr="00D8301D">
        <w:rPr>
          <w:rFonts w:cs="Arial"/>
          <w:sz w:val="24"/>
          <w:szCs w:val="24"/>
        </w:rPr>
        <w:t>Bernadicu</w:t>
      </w:r>
      <w:proofErr w:type="spellEnd"/>
      <w:r w:rsidRPr="00D8301D">
        <w:rPr>
          <w:rFonts w:cs="Arial"/>
          <w:sz w:val="24"/>
          <w:szCs w:val="24"/>
        </w:rPr>
        <w:t xml:space="preserve"> </w:t>
      </w:r>
      <w:proofErr w:type="spellStart"/>
      <w:r w:rsidRPr="00D8301D">
        <w:rPr>
          <w:rFonts w:cs="Arial"/>
          <w:sz w:val="24"/>
          <w:szCs w:val="24"/>
        </w:rPr>
        <w:t>Sitaš</w:t>
      </w:r>
      <w:proofErr w:type="spellEnd"/>
      <w:r w:rsidRPr="00D8301D">
        <w:rPr>
          <w:rFonts w:cs="Arial"/>
          <w:sz w:val="24"/>
          <w:szCs w:val="24"/>
        </w:rPr>
        <w:t xml:space="preserve">, Jelenu Kovačević, Mariju Filipović i Zdravka Galović-a. </w:t>
      </w:r>
    </w:p>
    <w:p w:rsidR="0092400D" w:rsidRPr="00D8301D" w:rsidRDefault="0053751C" w:rsidP="00F25F23">
      <w:pPr>
        <w:spacing w:after="0"/>
        <w:jc w:val="both"/>
        <w:rPr>
          <w:rFonts w:cs="Arial"/>
          <w:b/>
          <w:sz w:val="24"/>
          <w:szCs w:val="24"/>
        </w:rPr>
      </w:pPr>
      <w:r w:rsidRPr="00D8301D">
        <w:rPr>
          <w:rFonts w:cs="Arial"/>
          <w:sz w:val="24"/>
          <w:szCs w:val="24"/>
        </w:rPr>
        <w:t>Kako drugih prijedloga nije bilo predsjedn</w:t>
      </w:r>
      <w:r w:rsidR="00F25F23" w:rsidRPr="00D8301D">
        <w:rPr>
          <w:rFonts w:cs="Arial"/>
          <w:sz w:val="24"/>
          <w:szCs w:val="24"/>
        </w:rPr>
        <w:t>ik daje prijedlog na glasovanje</w:t>
      </w:r>
      <w:r w:rsidR="0092400D" w:rsidRPr="00D8301D">
        <w:rPr>
          <w:rFonts w:cs="Arial"/>
          <w:sz w:val="24"/>
          <w:szCs w:val="24"/>
        </w:rPr>
        <w:t xml:space="preserve">. Nakon </w:t>
      </w:r>
      <w:r w:rsidRPr="00D8301D">
        <w:rPr>
          <w:rFonts w:cs="Arial"/>
          <w:sz w:val="24"/>
          <w:szCs w:val="24"/>
        </w:rPr>
        <w:t xml:space="preserve"> </w:t>
      </w:r>
      <w:r w:rsidR="0092400D" w:rsidRPr="00D8301D">
        <w:rPr>
          <w:rFonts w:cs="Helvetica"/>
          <w:sz w:val="24"/>
          <w:szCs w:val="24"/>
        </w:rPr>
        <w:t>provedenog glasovanja konstatirao je, da je</w:t>
      </w:r>
      <w:r w:rsidR="00D8301D" w:rsidRPr="00D8301D">
        <w:rPr>
          <w:rFonts w:cs="Helvetica"/>
          <w:sz w:val="24"/>
          <w:szCs w:val="24"/>
        </w:rPr>
        <w:t xml:space="preserve"> jednoglasno, sa</w:t>
      </w:r>
      <w:r w:rsidR="0092400D" w:rsidRPr="00D8301D">
        <w:rPr>
          <w:rFonts w:cs="Helvetica"/>
          <w:sz w:val="24"/>
          <w:szCs w:val="24"/>
        </w:rPr>
        <w:t xml:space="preserve"> 10 glasova ZA,  donijeta:</w:t>
      </w:r>
    </w:p>
    <w:p w:rsidR="0092400D" w:rsidRPr="00D8301D" w:rsidRDefault="0092400D" w:rsidP="0092400D">
      <w:pPr>
        <w:widowControl w:val="0"/>
        <w:autoSpaceDE w:val="0"/>
        <w:autoSpaceDN w:val="0"/>
        <w:adjustRightInd w:val="0"/>
        <w:spacing w:after="0" w:line="240" w:lineRule="auto"/>
        <w:ind w:left="3924"/>
        <w:rPr>
          <w:rFonts w:cs="Helvetica"/>
          <w:b/>
          <w:bCs/>
          <w:sz w:val="24"/>
          <w:szCs w:val="24"/>
        </w:rPr>
      </w:pPr>
      <w:r w:rsidRPr="00D8301D">
        <w:rPr>
          <w:rFonts w:cs="Helvetica"/>
          <w:b/>
          <w:bCs/>
          <w:sz w:val="24"/>
          <w:szCs w:val="24"/>
        </w:rPr>
        <w:t>ODLUKA</w:t>
      </w:r>
    </w:p>
    <w:p w:rsidR="0092400D" w:rsidRPr="00D8301D" w:rsidRDefault="0092400D" w:rsidP="0092400D">
      <w:pPr>
        <w:spacing w:after="0"/>
        <w:jc w:val="center"/>
        <w:rPr>
          <w:rFonts w:cs="Arial"/>
          <w:b/>
          <w:sz w:val="24"/>
          <w:szCs w:val="24"/>
        </w:rPr>
      </w:pPr>
      <w:r w:rsidRPr="00D8301D">
        <w:rPr>
          <w:b/>
          <w:sz w:val="24"/>
          <w:szCs w:val="24"/>
        </w:rPr>
        <w:t>O izboru Odbora za proračun i financije</w:t>
      </w:r>
    </w:p>
    <w:p w:rsidR="0060183C" w:rsidRPr="00D8301D" w:rsidRDefault="0060183C" w:rsidP="0060183C">
      <w:pPr>
        <w:spacing w:after="0"/>
        <w:jc w:val="center"/>
        <w:rPr>
          <w:rFonts w:cs="Arial"/>
          <w:b/>
          <w:sz w:val="24"/>
          <w:szCs w:val="24"/>
        </w:rPr>
      </w:pPr>
    </w:p>
    <w:p w:rsidR="0053751C" w:rsidRPr="00D8301D" w:rsidRDefault="0053751C" w:rsidP="0060183C">
      <w:pPr>
        <w:spacing w:after="0"/>
        <w:jc w:val="center"/>
        <w:rPr>
          <w:rFonts w:cs="Arial"/>
          <w:b/>
          <w:sz w:val="24"/>
          <w:szCs w:val="24"/>
        </w:rPr>
      </w:pPr>
      <w:r w:rsidRPr="00D8301D">
        <w:rPr>
          <w:rFonts w:cs="Arial"/>
          <w:b/>
          <w:sz w:val="24"/>
          <w:szCs w:val="24"/>
        </w:rPr>
        <w:t>Točka 3.</w:t>
      </w:r>
    </w:p>
    <w:p w:rsidR="0060183C" w:rsidRPr="00D8301D" w:rsidRDefault="0060183C" w:rsidP="0092400D">
      <w:pPr>
        <w:spacing w:after="0"/>
        <w:jc w:val="center"/>
        <w:rPr>
          <w:rFonts w:cs="Arial"/>
          <w:i/>
          <w:sz w:val="24"/>
          <w:szCs w:val="24"/>
        </w:rPr>
      </w:pPr>
      <w:r w:rsidRPr="00D8301D">
        <w:rPr>
          <w:i/>
          <w:sz w:val="24"/>
          <w:szCs w:val="24"/>
        </w:rPr>
        <w:t>Izbor Odbora za statut i poslovnik</w:t>
      </w:r>
    </w:p>
    <w:p w:rsidR="0092400D" w:rsidRPr="00D8301D" w:rsidRDefault="0092400D" w:rsidP="0092400D">
      <w:pPr>
        <w:spacing w:after="0"/>
        <w:jc w:val="center"/>
        <w:rPr>
          <w:rFonts w:cs="Arial"/>
          <w:b/>
          <w:sz w:val="24"/>
          <w:szCs w:val="24"/>
        </w:rPr>
      </w:pPr>
    </w:p>
    <w:p w:rsidR="00F25F23" w:rsidRPr="00D8301D" w:rsidRDefault="0053751C" w:rsidP="00F25F23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i/>
          <w:sz w:val="24"/>
          <w:szCs w:val="24"/>
        </w:rPr>
        <w:t>Amalija Lovrić</w:t>
      </w:r>
      <w:r w:rsidRPr="00D8301D">
        <w:rPr>
          <w:rFonts w:cs="Arial"/>
          <w:sz w:val="24"/>
          <w:szCs w:val="24"/>
        </w:rPr>
        <w:t xml:space="preserve"> </w:t>
      </w:r>
      <w:r w:rsidR="0065469C">
        <w:rPr>
          <w:rFonts w:cs="Arial"/>
          <w:sz w:val="24"/>
          <w:szCs w:val="24"/>
        </w:rPr>
        <w:t xml:space="preserve">- </w:t>
      </w:r>
      <w:r w:rsidRPr="00D8301D">
        <w:rPr>
          <w:rFonts w:eastAsia="Times New Roman" w:cs="Arial"/>
          <w:sz w:val="24"/>
          <w:szCs w:val="24"/>
          <w:lang w:eastAsia="hr-HR"/>
        </w:rPr>
        <w:t xml:space="preserve">ispred kandidacijske liste grupe birača </w:t>
      </w:r>
      <w:r w:rsidRPr="00D8301D">
        <w:rPr>
          <w:rFonts w:cs="Arial"/>
          <w:sz w:val="24"/>
          <w:szCs w:val="24"/>
        </w:rPr>
        <w:t xml:space="preserve">predlaže za predsjednika Odbora za Statut i poslovnik Dubravka Martić, a za članove:  Dejana </w:t>
      </w:r>
      <w:proofErr w:type="spellStart"/>
      <w:r w:rsidRPr="00D8301D">
        <w:rPr>
          <w:rFonts w:cs="Arial"/>
          <w:sz w:val="24"/>
          <w:szCs w:val="24"/>
        </w:rPr>
        <w:t>Ljikar</w:t>
      </w:r>
      <w:proofErr w:type="spellEnd"/>
      <w:r w:rsidRPr="00D8301D">
        <w:rPr>
          <w:rFonts w:cs="Arial"/>
          <w:sz w:val="24"/>
          <w:szCs w:val="24"/>
        </w:rPr>
        <w:t xml:space="preserve">, , Zlatka Potočki, Katu Cvitković i Ivana </w:t>
      </w:r>
      <w:proofErr w:type="spellStart"/>
      <w:r w:rsidRPr="00D8301D">
        <w:rPr>
          <w:rFonts w:cs="Arial"/>
          <w:sz w:val="24"/>
          <w:szCs w:val="24"/>
        </w:rPr>
        <w:t>Štefanac</w:t>
      </w:r>
      <w:proofErr w:type="spellEnd"/>
      <w:r w:rsidRPr="00D8301D">
        <w:rPr>
          <w:rFonts w:cs="Arial"/>
          <w:sz w:val="24"/>
          <w:szCs w:val="24"/>
        </w:rPr>
        <w:t xml:space="preserve"> . </w:t>
      </w:r>
    </w:p>
    <w:p w:rsidR="0092400D" w:rsidRPr="00D8301D" w:rsidRDefault="0092400D" w:rsidP="00F25F23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 xml:space="preserve">Kako drugih prijedloga nije bilo predsjednik daje prijedlog na glasovanje. Nakon  </w:t>
      </w:r>
      <w:r w:rsidRPr="00D8301D">
        <w:rPr>
          <w:rFonts w:cs="Helvetica"/>
          <w:sz w:val="24"/>
          <w:szCs w:val="24"/>
        </w:rPr>
        <w:t>provedenog glasovanja konstatirao je, da je</w:t>
      </w:r>
      <w:r w:rsidR="00D8301D" w:rsidRPr="00D8301D">
        <w:rPr>
          <w:rFonts w:cs="Helvetica"/>
          <w:sz w:val="24"/>
          <w:szCs w:val="24"/>
        </w:rPr>
        <w:t xml:space="preserve"> jednoglasno, sa </w:t>
      </w:r>
      <w:r w:rsidRPr="00D8301D">
        <w:rPr>
          <w:rFonts w:cs="Helvetica"/>
          <w:sz w:val="24"/>
          <w:szCs w:val="24"/>
        </w:rPr>
        <w:t>10 glasova ZA,  donijeta:</w:t>
      </w:r>
    </w:p>
    <w:p w:rsidR="0092400D" w:rsidRPr="00D8301D" w:rsidRDefault="0092400D" w:rsidP="0092400D">
      <w:pPr>
        <w:widowControl w:val="0"/>
        <w:autoSpaceDE w:val="0"/>
        <w:autoSpaceDN w:val="0"/>
        <w:adjustRightInd w:val="0"/>
        <w:spacing w:after="0" w:line="240" w:lineRule="auto"/>
        <w:ind w:left="3924"/>
        <w:rPr>
          <w:rFonts w:cs="Helvetica"/>
          <w:b/>
          <w:bCs/>
          <w:sz w:val="24"/>
          <w:szCs w:val="24"/>
        </w:rPr>
      </w:pPr>
      <w:r w:rsidRPr="00D8301D">
        <w:rPr>
          <w:rFonts w:cs="Helvetica"/>
          <w:b/>
          <w:bCs/>
          <w:sz w:val="24"/>
          <w:szCs w:val="24"/>
        </w:rPr>
        <w:t>ODLUKA</w:t>
      </w:r>
    </w:p>
    <w:p w:rsidR="0092400D" w:rsidRPr="00D8301D" w:rsidRDefault="0092400D" w:rsidP="0092400D">
      <w:pPr>
        <w:spacing w:after="0"/>
        <w:jc w:val="center"/>
        <w:rPr>
          <w:rFonts w:cs="Arial"/>
          <w:b/>
          <w:sz w:val="24"/>
          <w:szCs w:val="24"/>
        </w:rPr>
      </w:pPr>
      <w:r w:rsidRPr="00D8301D">
        <w:rPr>
          <w:b/>
          <w:sz w:val="24"/>
          <w:szCs w:val="24"/>
        </w:rPr>
        <w:t>o izbor</w:t>
      </w:r>
      <w:r w:rsidR="00F25F23" w:rsidRPr="00D8301D">
        <w:rPr>
          <w:b/>
          <w:sz w:val="24"/>
          <w:szCs w:val="24"/>
        </w:rPr>
        <w:t>u</w:t>
      </w:r>
      <w:r w:rsidRPr="00D8301D">
        <w:rPr>
          <w:b/>
          <w:sz w:val="24"/>
          <w:szCs w:val="24"/>
        </w:rPr>
        <w:t xml:space="preserve"> Odbora za statut i poslovnik</w:t>
      </w:r>
    </w:p>
    <w:p w:rsidR="0092400D" w:rsidRPr="00D8301D" w:rsidRDefault="0092400D" w:rsidP="0053751C">
      <w:pPr>
        <w:jc w:val="both"/>
        <w:rPr>
          <w:rFonts w:cs="Arial"/>
          <w:b/>
          <w:sz w:val="24"/>
          <w:szCs w:val="24"/>
        </w:rPr>
      </w:pPr>
    </w:p>
    <w:p w:rsidR="005C333A" w:rsidRPr="00D8301D" w:rsidRDefault="00865D93" w:rsidP="0060183C">
      <w:pPr>
        <w:spacing w:after="0"/>
        <w:jc w:val="center"/>
        <w:rPr>
          <w:rFonts w:cs="Arial"/>
          <w:b/>
          <w:sz w:val="24"/>
          <w:szCs w:val="24"/>
        </w:rPr>
      </w:pPr>
      <w:r w:rsidRPr="00D8301D">
        <w:rPr>
          <w:rFonts w:cs="Arial"/>
          <w:b/>
          <w:sz w:val="24"/>
          <w:szCs w:val="24"/>
        </w:rPr>
        <w:t>Točka 4.</w:t>
      </w:r>
    </w:p>
    <w:p w:rsidR="0060183C" w:rsidRPr="00D8301D" w:rsidRDefault="0060183C" w:rsidP="0060183C">
      <w:pPr>
        <w:spacing w:after="0"/>
        <w:jc w:val="center"/>
        <w:rPr>
          <w:rFonts w:eastAsia="Times New Roman"/>
          <w:i/>
          <w:sz w:val="24"/>
          <w:szCs w:val="24"/>
          <w:lang w:eastAsia="hr-HR"/>
        </w:rPr>
      </w:pPr>
      <w:r w:rsidRPr="00D8301D">
        <w:rPr>
          <w:rFonts w:eastAsia="Times New Roman"/>
          <w:i/>
          <w:sz w:val="24"/>
          <w:szCs w:val="24"/>
          <w:lang w:eastAsia="hr-HR"/>
        </w:rPr>
        <w:t>Prijedlog Odluke o općinskim porezima</w:t>
      </w:r>
    </w:p>
    <w:p w:rsidR="0060183C" w:rsidRPr="00D8301D" w:rsidRDefault="0060183C" w:rsidP="0060183C">
      <w:pPr>
        <w:spacing w:after="0"/>
        <w:jc w:val="center"/>
        <w:rPr>
          <w:rFonts w:cs="Arial"/>
          <w:b/>
          <w:sz w:val="24"/>
          <w:szCs w:val="24"/>
        </w:rPr>
      </w:pPr>
    </w:p>
    <w:p w:rsidR="00AE4CE8" w:rsidRPr="00D8301D" w:rsidRDefault="00AE4CE8" w:rsidP="00AE4CE8">
      <w:pPr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Predsjednik Općinskog vijeća daje riječ Kati Cvitković.</w:t>
      </w:r>
    </w:p>
    <w:p w:rsidR="00AE4CE8" w:rsidRPr="00BA64F3" w:rsidRDefault="00AE4CE8" w:rsidP="00F25F2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D8301D">
        <w:rPr>
          <w:rFonts w:asciiTheme="minorHAnsi" w:hAnsiTheme="minorHAnsi" w:cs="Arial"/>
          <w:i/>
        </w:rPr>
        <w:lastRenderedPageBreak/>
        <w:t>Kata Cvitković</w:t>
      </w:r>
      <w:r w:rsidRPr="00D8301D">
        <w:rPr>
          <w:rFonts w:asciiTheme="minorHAnsi" w:hAnsiTheme="minorHAnsi" w:cs="Arial"/>
        </w:rPr>
        <w:t xml:space="preserve"> - </w:t>
      </w:r>
      <w:r w:rsidRPr="00D8301D">
        <w:rPr>
          <w:rFonts w:asciiTheme="minorHAnsi" w:hAnsiTheme="minorHAnsi" w:cs="Arial"/>
          <w:bCs/>
        </w:rPr>
        <w:t>Zakonom o lokalnim porezima</w:t>
      </w:r>
      <w:r w:rsidRPr="00D8301D">
        <w:rPr>
          <w:rFonts w:asciiTheme="minorHAnsi" w:hAnsiTheme="minorHAnsi" w:cs="Arial"/>
          <w:b/>
          <w:bCs/>
        </w:rPr>
        <w:t xml:space="preserve"> </w:t>
      </w:r>
      <w:r w:rsidRPr="00D8301D">
        <w:rPr>
          <w:rFonts w:asciiTheme="minorHAnsi" w:hAnsiTheme="minorHAnsi" w:cs="Arial"/>
          <w:bCs/>
        </w:rPr>
        <w:t xml:space="preserve">(„Narodne novine“ broj 115/2016), koji je stupio na snagu 01. siječnja 2017. godine propisano je da su jedinice lokalne samouprave (dakle i Općina </w:t>
      </w:r>
      <w:proofErr w:type="spellStart"/>
      <w:r w:rsidRPr="00D8301D">
        <w:rPr>
          <w:rFonts w:asciiTheme="minorHAnsi" w:hAnsiTheme="minorHAnsi" w:cs="Arial"/>
          <w:bCs/>
        </w:rPr>
        <w:t>Tompojevci</w:t>
      </w:r>
      <w:proofErr w:type="spellEnd"/>
      <w:r w:rsidRPr="00D8301D">
        <w:rPr>
          <w:rFonts w:asciiTheme="minorHAnsi" w:hAnsiTheme="minorHAnsi" w:cs="Arial"/>
          <w:bCs/>
        </w:rPr>
        <w:t>), dužne</w:t>
      </w:r>
      <w:r w:rsidR="003E1141" w:rsidRPr="00D8301D">
        <w:rPr>
          <w:rFonts w:asciiTheme="minorHAnsi" w:hAnsiTheme="minorHAnsi" w:cs="Arial"/>
          <w:b/>
          <w:bCs/>
        </w:rPr>
        <w:t xml:space="preserve"> </w:t>
      </w:r>
      <w:r w:rsidR="002B42DC" w:rsidRPr="00D8301D">
        <w:rPr>
          <w:rFonts w:asciiTheme="minorHAnsi" w:hAnsiTheme="minorHAnsi" w:cs="Arial"/>
        </w:rPr>
        <w:t xml:space="preserve">do 30. lipnja 2017. donijeti Odluku o Općinskim porezima ( osim Odluke o plaćanju poreza  na nekretnine koja se treba donijeti do 30. </w:t>
      </w:r>
      <w:r w:rsidR="003E1141" w:rsidRPr="00D8301D">
        <w:rPr>
          <w:rFonts w:asciiTheme="minorHAnsi" w:hAnsiTheme="minorHAnsi" w:cs="Arial"/>
        </w:rPr>
        <w:t>s</w:t>
      </w:r>
      <w:r w:rsidR="002B42DC" w:rsidRPr="00D8301D">
        <w:rPr>
          <w:rFonts w:asciiTheme="minorHAnsi" w:hAnsiTheme="minorHAnsi" w:cs="Arial"/>
        </w:rPr>
        <w:t>tudenoga 2017)</w:t>
      </w:r>
      <w:r w:rsidR="003E1141" w:rsidRPr="00D8301D">
        <w:rPr>
          <w:rFonts w:asciiTheme="minorHAnsi" w:hAnsiTheme="minorHAnsi" w:cs="Arial"/>
        </w:rPr>
        <w:t>. To je fakultativni rok koji nije obvezujući, a buduće da su ove godine bili i izbori, nismo zakasnili ni da je</w:t>
      </w:r>
      <w:r w:rsidR="002B12E9" w:rsidRPr="00D8301D">
        <w:rPr>
          <w:rFonts w:asciiTheme="minorHAnsi" w:hAnsiTheme="minorHAnsi" w:cs="Arial"/>
        </w:rPr>
        <w:t xml:space="preserve"> donesemo sada. </w:t>
      </w:r>
      <w:r w:rsidR="003E1141" w:rsidRPr="00D8301D">
        <w:rPr>
          <w:rFonts w:asciiTheme="minorHAnsi" w:hAnsiTheme="minorHAnsi" w:cs="Arial"/>
        </w:rPr>
        <w:t xml:space="preserve">Sukladno Zakonu o lokalnim porezima fakultativni porezi  </w:t>
      </w:r>
      <w:r w:rsidR="00BA64F3">
        <w:rPr>
          <w:rFonts w:asciiTheme="minorHAnsi" w:hAnsiTheme="minorHAnsi" w:cs="Arial"/>
        </w:rPr>
        <w:t>(</w:t>
      </w:r>
      <w:r w:rsidR="003E1141" w:rsidRPr="00D8301D">
        <w:rPr>
          <w:rFonts w:asciiTheme="minorHAnsi" w:hAnsiTheme="minorHAnsi" w:cs="Arial"/>
        </w:rPr>
        <w:t xml:space="preserve">oni koji se mogu uvesti) su: </w:t>
      </w:r>
      <w:r w:rsidR="002B42DC" w:rsidRPr="00D8301D">
        <w:rPr>
          <w:rFonts w:asciiTheme="minorHAnsi" w:hAnsiTheme="minorHAnsi" w:cs="Arial"/>
        </w:rPr>
        <w:t>prirez porez</w:t>
      </w:r>
      <w:r w:rsidR="003E1141" w:rsidRPr="00D8301D">
        <w:rPr>
          <w:rFonts w:asciiTheme="minorHAnsi" w:hAnsiTheme="minorHAnsi" w:cs="Arial"/>
        </w:rPr>
        <w:t>a</w:t>
      </w:r>
      <w:r w:rsidR="002B42DC" w:rsidRPr="00D8301D">
        <w:rPr>
          <w:rFonts w:asciiTheme="minorHAnsi" w:hAnsiTheme="minorHAnsi" w:cs="Arial"/>
        </w:rPr>
        <w:t xml:space="preserve"> na dohodak</w:t>
      </w:r>
      <w:r w:rsidR="003E1141" w:rsidRPr="00D8301D">
        <w:rPr>
          <w:rFonts w:asciiTheme="minorHAnsi" w:hAnsiTheme="minorHAnsi" w:cs="Arial"/>
        </w:rPr>
        <w:t xml:space="preserve">, porez na potrošnju, porez na kuće za odmor, porez na korištenje javnih površina. Obvezni porez( JLS su ga dužne uvesti i naplaćivati) je porez na nekretnine. </w:t>
      </w:r>
      <w:r w:rsidR="002B42DC" w:rsidRPr="00D8301D">
        <w:rPr>
          <w:rFonts w:asciiTheme="minorHAnsi" w:hAnsiTheme="minorHAnsi" w:cs="Arial"/>
        </w:rPr>
        <w:t>Odluka</w:t>
      </w:r>
      <w:r w:rsidR="003E1141" w:rsidRPr="00D8301D">
        <w:rPr>
          <w:rFonts w:asciiTheme="minorHAnsi" w:hAnsiTheme="minorHAnsi" w:cs="Arial"/>
        </w:rPr>
        <w:t xml:space="preserve"> o općinskim porezima</w:t>
      </w:r>
      <w:r w:rsidR="002B42DC" w:rsidRPr="00D8301D">
        <w:rPr>
          <w:rFonts w:asciiTheme="minorHAnsi" w:hAnsiTheme="minorHAnsi" w:cs="Arial"/>
        </w:rPr>
        <w:t xml:space="preserve"> se ubuduće može mijenjati najkasn</w:t>
      </w:r>
      <w:r w:rsidR="003E1141" w:rsidRPr="00D8301D">
        <w:rPr>
          <w:rFonts w:asciiTheme="minorHAnsi" w:hAnsiTheme="minorHAnsi" w:cs="Arial"/>
        </w:rPr>
        <w:t xml:space="preserve">ije do 15. prosinca tekuće </w:t>
      </w:r>
      <w:r w:rsidR="002B42DC" w:rsidRPr="00D8301D">
        <w:rPr>
          <w:rFonts w:asciiTheme="minorHAnsi" w:hAnsiTheme="minorHAnsi" w:cs="Arial"/>
        </w:rPr>
        <w:t>godine, a primjenjuje se od 1. siječnja iduć</w:t>
      </w:r>
      <w:r w:rsidR="003E1141" w:rsidRPr="00D8301D">
        <w:rPr>
          <w:rFonts w:asciiTheme="minorHAnsi" w:hAnsiTheme="minorHAnsi" w:cs="Arial"/>
        </w:rPr>
        <w:t xml:space="preserve">e godine. </w:t>
      </w:r>
      <w:r w:rsidR="002B42DC" w:rsidRPr="00D8301D">
        <w:rPr>
          <w:rFonts w:asciiTheme="minorHAnsi" w:hAnsiTheme="minorHAnsi" w:cs="Arial"/>
        </w:rPr>
        <w:t>Izuzetno odluke o prirezu mogu se donositi tijekom godine, moraju se</w:t>
      </w:r>
      <w:r w:rsidR="003E1141" w:rsidRPr="00D8301D">
        <w:rPr>
          <w:rFonts w:asciiTheme="minorHAnsi" w:hAnsiTheme="minorHAnsi" w:cs="Arial"/>
        </w:rPr>
        <w:t xml:space="preserve"> </w:t>
      </w:r>
      <w:r w:rsidR="002B42DC" w:rsidRPr="00D8301D">
        <w:rPr>
          <w:rFonts w:asciiTheme="minorHAnsi" w:hAnsiTheme="minorHAnsi" w:cs="Arial"/>
        </w:rPr>
        <w:t>objaviti u »Narodnim novinama«, a stupaju na snagu prvoga dana u</w:t>
      </w:r>
      <w:r w:rsidR="003E1141" w:rsidRPr="00D8301D">
        <w:rPr>
          <w:rFonts w:asciiTheme="minorHAnsi" w:hAnsiTheme="minorHAnsi" w:cs="Arial"/>
        </w:rPr>
        <w:t xml:space="preserve"> </w:t>
      </w:r>
      <w:r w:rsidR="002B42DC" w:rsidRPr="00D8301D">
        <w:rPr>
          <w:rFonts w:asciiTheme="minorHAnsi" w:hAnsiTheme="minorHAnsi" w:cs="Arial"/>
        </w:rPr>
        <w:t>mjesecu nakon mjeseca u kojem su objavljene</w:t>
      </w:r>
      <w:r w:rsidR="003E1141" w:rsidRPr="00D8301D">
        <w:rPr>
          <w:rFonts w:asciiTheme="minorHAnsi" w:hAnsiTheme="minorHAnsi" w:cs="Arial"/>
        </w:rPr>
        <w:t xml:space="preserve">. Općinski porezi Općine </w:t>
      </w:r>
      <w:proofErr w:type="spellStart"/>
      <w:r w:rsidR="003E1141" w:rsidRPr="00D8301D">
        <w:rPr>
          <w:rFonts w:asciiTheme="minorHAnsi" w:hAnsiTheme="minorHAnsi" w:cs="Arial"/>
        </w:rPr>
        <w:t>Tompojevci</w:t>
      </w:r>
      <w:proofErr w:type="spellEnd"/>
      <w:r w:rsidR="003E1141" w:rsidRPr="00D8301D">
        <w:rPr>
          <w:rFonts w:asciiTheme="minorHAnsi" w:hAnsiTheme="minorHAnsi" w:cs="Arial"/>
        </w:rPr>
        <w:t xml:space="preserve"> po sada važećoj odluci, su porez na potrošnju, porez na kuće za odmor, porez na javne površine i porez na tvrtku odnosno naziv. Porez na tvrtku, odnosno naziv više nije općinski porez po novom Zakonu. Prijedlog nove Odluke je da se uvedu slijedeći porezi: porez na potrošnju</w:t>
      </w:r>
      <w:r w:rsidR="002B12E9" w:rsidRPr="00D8301D">
        <w:rPr>
          <w:rFonts w:asciiTheme="minorHAnsi" w:hAnsiTheme="minorHAnsi" w:cs="Arial"/>
        </w:rPr>
        <w:t xml:space="preserve"> ( 3% )</w:t>
      </w:r>
      <w:r w:rsidR="003E1141" w:rsidRPr="00D8301D">
        <w:rPr>
          <w:rFonts w:asciiTheme="minorHAnsi" w:hAnsiTheme="minorHAnsi" w:cs="Arial"/>
        </w:rPr>
        <w:t>, porez na kuće za odmor</w:t>
      </w:r>
      <w:r w:rsidR="002B12E9" w:rsidRPr="00D8301D">
        <w:rPr>
          <w:rFonts w:asciiTheme="minorHAnsi" w:hAnsiTheme="minorHAnsi" w:cs="Arial"/>
        </w:rPr>
        <w:t xml:space="preserve"> ( 5,00 kn po četvornom metru)</w:t>
      </w:r>
      <w:r w:rsidR="003E1141" w:rsidRPr="00D8301D">
        <w:rPr>
          <w:rFonts w:asciiTheme="minorHAnsi" w:hAnsiTheme="minorHAnsi" w:cs="Arial"/>
        </w:rPr>
        <w:t xml:space="preserve"> i porez na nekretnine. Porez na javne površine ni do sada nismo imali, a porez na kuće za odmor od 01.01.2018. godine se ukida i uvodi se porez na nekretnine. Prirez na porez nismo imali ni do sada. </w:t>
      </w:r>
      <w:r w:rsidRPr="00D8301D">
        <w:rPr>
          <w:rFonts w:asciiTheme="minorHAnsi" w:hAnsiTheme="minorHAnsi" w:cs="Arial"/>
          <w:b/>
          <w:bCs/>
        </w:rPr>
        <w:t xml:space="preserve"> </w:t>
      </w:r>
    </w:p>
    <w:p w:rsidR="002B12E9" w:rsidRPr="00D8301D" w:rsidRDefault="002B12E9" w:rsidP="00F25F2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</w:rPr>
        <w:t>Otvorena rasprava.</w:t>
      </w:r>
    </w:p>
    <w:p w:rsidR="002B12E9" w:rsidRPr="00D8301D" w:rsidRDefault="009D15B6" w:rsidP="00F25F2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 xml:space="preserve">Tomislav </w:t>
      </w:r>
      <w:proofErr w:type="spellStart"/>
      <w:r w:rsidRPr="00D8301D">
        <w:rPr>
          <w:rFonts w:asciiTheme="minorHAnsi" w:hAnsiTheme="minorHAnsi" w:cs="Arial"/>
          <w:bCs/>
          <w:i/>
        </w:rPr>
        <w:t>P</w:t>
      </w:r>
      <w:r w:rsidR="002B12E9" w:rsidRPr="00D8301D">
        <w:rPr>
          <w:rFonts w:asciiTheme="minorHAnsi" w:hAnsiTheme="minorHAnsi" w:cs="Arial"/>
          <w:bCs/>
          <w:i/>
        </w:rPr>
        <w:t>anenić</w:t>
      </w:r>
      <w:proofErr w:type="spellEnd"/>
      <w:r w:rsidR="002B12E9" w:rsidRPr="00D8301D">
        <w:rPr>
          <w:rFonts w:asciiTheme="minorHAnsi" w:hAnsiTheme="minorHAnsi" w:cs="Arial"/>
          <w:bCs/>
        </w:rPr>
        <w:t xml:space="preserve"> - u ovom trenutku nema potrebe za uvođenjem prireza na porez  </w:t>
      </w:r>
      <w:r w:rsidR="000442CB" w:rsidRPr="00D8301D">
        <w:rPr>
          <w:rFonts w:asciiTheme="minorHAnsi" w:hAnsiTheme="minorHAnsi" w:cs="Arial"/>
          <w:bCs/>
        </w:rPr>
        <w:t>(</w:t>
      </w:r>
      <w:r w:rsidR="002B12E9" w:rsidRPr="00D8301D">
        <w:rPr>
          <w:rFonts w:asciiTheme="minorHAnsi" w:hAnsiTheme="minorHAnsi" w:cs="Arial"/>
          <w:bCs/>
        </w:rPr>
        <w:t>to je bolna točka i puno ovisi o općinskim financijama). Ključan je porez na nekretnine. Tu će nastati veliki problemi kod obračuna i same primjene. Treba napraviti projekcije i procjene i vidjeti kako pomoći onim ljudima koji su do sada plaćali komunalnu naknadu oko 100. K</w:t>
      </w:r>
      <w:r w:rsidR="00BA64F3">
        <w:rPr>
          <w:rFonts w:asciiTheme="minorHAnsi" w:hAnsiTheme="minorHAnsi" w:cs="Arial"/>
          <w:bCs/>
        </w:rPr>
        <w:t>n, a porez na nekretnine recimo</w:t>
      </w:r>
      <w:r w:rsidR="002B12E9" w:rsidRPr="00D8301D">
        <w:rPr>
          <w:rFonts w:asciiTheme="minorHAnsi" w:hAnsiTheme="minorHAnsi" w:cs="Arial"/>
          <w:bCs/>
        </w:rPr>
        <w:t xml:space="preserve"> 300. </w:t>
      </w:r>
      <w:r w:rsidR="00D4325C" w:rsidRPr="00D8301D">
        <w:rPr>
          <w:rFonts w:asciiTheme="minorHAnsi" w:hAnsiTheme="minorHAnsi" w:cs="Arial"/>
          <w:bCs/>
        </w:rPr>
        <w:t>k</w:t>
      </w:r>
      <w:r w:rsidR="002B12E9" w:rsidRPr="00D8301D">
        <w:rPr>
          <w:rFonts w:asciiTheme="minorHAnsi" w:hAnsiTheme="minorHAnsi" w:cs="Arial"/>
          <w:bCs/>
        </w:rPr>
        <w:t>n. Donošenje te odluke treba ostaviti za sam kraj roka.</w:t>
      </w:r>
    </w:p>
    <w:p w:rsidR="00D4325C" w:rsidRPr="00D8301D" w:rsidRDefault="00D4325C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 xml:space="preserve">Damir </w:t>
      </w:r>
      <w:proofErr w:type="spellStart"/>
      <w:r w:rsidRPr="00D8301D">
        <w:rPr>
          <w:rFonts w:asciiTheme="minorHAnsi" w:hAnsiTheme="minorHAnsi" w:cs="Arial"/>
          <w:bCs/>
          <w:i/>
        </w:rPr>
        <w:t>Tkalec</w:t>
      </w:r>
      <w:proofErr w:type="spellEnd"/>
      <w:r w:rsidRPr="00D8301D">
        <w:rPr>
          <w:rFonts w:asciiTheme="minorHAnsi" w:hAnsiTheme="minorHAnsi" w:cs="Arial"/>
          <w:bCs/>
        </w:rPr>
        <w:t xml:space="preserve"> - porez na nekretnine, slušajući ministra prostornog uređenja taj porez će rasteretiti građane, neće se plaćati za objekte koji se ne koriste, a o pr</w:t>
      </w:r>
      <w:r w:rsidR="00BA64F3">
        <w:rPr>
          <w:rFonts w:asciiTheme="minorHAnsi" w:hAnsiTheme="minorHAnsi" w:cs="Arial"/>
          <w:bCs/>
        </w:rPr>
        <w:t>i</w:t>
      </w:r>
      <w:r w:rsidRPr="00D8301D">
        <w:rPr>
          <w:rFonts w:asciiTheme="minorHAnsi" w:hAnsiTheme="minorHAnsi" w:cs="Arial"/>
          <w:bCs/>
        </w:rPr>
        <w:t>rezu ne treba ni razmišljati.</w:t>
      </w:r>
    </w:p>
    <w:p w:rsidR="00D4325C" w:rsidRPr="00D8301D" w:rsidRDefault="00D4325C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>Općinski načelnik</w:t>
      </w:r>
      <w:r w:rsidRPr="00D8301D">
        <w:rPr>
          <w:rFonts w:asciiTheme="minorHAnsi" w:hAnsiTheme="minorHAnsi" w:cs="Arial"/>
          <w:bCs/>
        </w:rPr>
        <w:t xml:space="preserve"> - kod donošenja odluke moramo voditi računa  o izgrađenosti naših gospodarstava i da te zgrade budu </w:t>
      </w:r>
      <w:proofErr w:type="spellStart"/>
      <w:r w:rsidRPr="00D8301D">
        <w:rPr>
          <w:rFonts w:asciiTheme="minorHAnsi" w:hAnsiTheme="minorHAnsi" w:cs="Arial"/>
          <w:bCs/>
        </w:rPr>
        <w:t>rasterečene</w:t>
      </w:r>
      <w:proofErr w:type="spellEnd"/>
      <w:r w:rsidRPr="00D8301D">
        <w:rPr>
          <w:rFonts w:asciiTheme="minorHAnsi" w:hAnsiTheme="minorHAnsi" w:cs="Arial"/>
          <w:bCs/>
        </w:rPr>
        <w:t>.</w:t>
      </w:r>
    </w:p>
    <w:p w:rsidR="00D4325C" w:rsidRPr="00D8301D" w:rsidRDefault="00D4325C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>Kata Cvitković</w:t>
      </w:r>
      <w:r w:rsidRPr="00D8301D">
        <w:rPr>
          <w:rFonts w:asciiTheme="minorHAnsi" w:hAnsiTheme="minorHAnsi" w:cs="Arial"/>
          <w:bCs/>
        </w:rPr>
        <w:t xml:space="preserve"> - nema oslobođenje od poreza na nekretnine, izuzev objekata u vlasništvu JLS i sakralnih objekata.</w:t>
      </w:r>
    </w:p>
    <w:p w:rsidR="00D4325C" w:rsidRPr="00D8301D" w:rsidRDefault="00D4325C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 xml:space="preserve">Damir </w:t>
      </w:r>
      <w:proofErr w:type="spellStart"/>
      <w:r w:rsidRPr="00D8301D">
        <w:rPr>
          <w:rFonts w:asciiTheme="minorHAnsi" w:hAnsiTheme="minorHAnsi" w:cs="Arial"/>
          <w:bCs/>
          <w:i/>
        </w:rPr>
        <w:t>Tkalec</w:t>
      </w:r>
      <w:proofErr w:type="spellEnd"/>
      <w:r w:rsidRPr="00D8301D">
        <w:rPr>
          <w:rFonts w:asciiTheme="minorHAnsi" w:hAnsiTheme="minorHAnsi" w:cs="Arial"/>
          <w:bCs/>
        </w:rPr>
        <w:t xml:space="preserve"> - neka se izračuna koliki bi bio porez za recima objekt od 500,00 m2.</w:t>
      </w:r>
    </w:p>
    <w:p w:rsidR="00D4325C" w:rsidRPr="00D8301D" w:rsidRDefault="00D4325C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>Kata Cvitković</w:t>
      </w:r>
      <w:r w:rsidRPr="00D8301D">
        <w:rPr>
          <w:rFonts w:asciiTheme="minorHAnsi" w:hAnsiTheme="minorHAnsi" w:cs="Arial"/>
          <w:bCs/>
        </w:rPr>
        <w:t xml:space="preserve"> - kod obračuna poreza na nekr</w:t>
      </w:r>
      <w:r w:rsidR="009D15B6" w:rsidRPr="00D8301D">
        <w:rPr>
          <w:rFonts w:asciiTheme="minorHAnsi" w:hAnsiTheme="minorHAnsi" w:cs="Arial"/>
          <w:bCs/>
        </w:rPr>
        <w:t>etnine treba puno parame</w:t>
      </w:r>
      <w:r w:rsidRPr="00D8301D">
        <w:rPr>
          <w:rFonts w:asciiTheme="minorHAnsi" w:hAnsiTheme="minorHAnsi" w:cs="Arial"/>
          <w:bCs/>
        </w:rPr>
        <w:t xml:space="preserve">tara znati </w:t>
      </w:r>
      <w:r w:rsidR="009D15B6" w:rsidRPr="00D8301D">
        <w:rPr>
          <w:rFonts w:asciiTheme="minorHAnsi" w:hAnsiTheme="minorHAnsi" w:cs="Arial"/>
          <w:bCs/>
        </w:rPr>
        <w:t xml:space="preserve"> (vrijednost boda, koeficijent namjene, koeficijent zone,  koeficijent dobi) </w:t>
      </w:r>
      <w:r w:rsidRPr="00D8301D">
        <w:rPr>
          <w:rFonts w:asciiTheme="minorHAnsi" w:hAnsiTheme="minorHAnsi" w:cs="Arial"/>
          <w:bCs/>
        </w:rPr>
        <w:t>da bi se porez obračunao</w:t>
      </w:r>
      <w:r w:rsidR="009D15B6" w:rsidRPr="00D8301D">
        <w:rPr>
          <w:rFonts w:asciiTheme="minorHAnsi" w:hAnsiTheme="minorHAnsi" w:cs="Arial"/>
          <w:bCs/>
        </w:rPr>
        <w:t>, nije to tako jednostavno i biti će jako puno problema doći do svih tih podataka koji su potrebni na navedeni obračun.</w:t>
      </w:r>
    </w:p>
    <w:p w:rsidR="009D15B6" w:rsidRPr="00D8301D" w:rsidRDefault="009D15B6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>Zdravko Galović</w:t>
      </w:r>
      <w:r w:rsidRPr="00D8301D">
        <w:rPr>
          <w:rFonts w:asciiTheme="minorHAnsi" w:hAnsiTheme="minorHAnsi" w:cs="Arial"/>
          <w:bCs/>
        </w:rPr>
        <w:t xml:space="preserve"> - sve stoji što je rečeno, </w:t>
      </w:r>
      <w:proofErr w:type="spellStart"/>
      <w:r w:rsidRPr="00D8301D">
        <w:rPr>
          <w:rFonts w:asciiTheme="minorHAnsi" w:hAnsiTheme="minorHAnsi" w:cs="Arial"/>
          <w:bCs/>
        </w:rPr>
        <w:t>šta</w:t>
      </w:r>
      <w:proofErr w:type="spellEnd"/>
      <w:r w:rsidRPr="00D8301D">
        <w:rPr>
          <w:rFonts w:asciiTheme="minorHAnsi" w:hAnsiTheme="minorHAnsi" w:cs="Arial"/>
          <w:bCs/>
        </w:rPr>
        <w:t xml:space="preserve"> nas sve čeka. Legalizacija nije dovršena. Nepoznanice su jako velike, da li će doći do izmjene zakona ne znamo. Neka se oformi jedna radna komisija za sve te poslove. </w:t>
      </w:r>
    </w:p>
    <w:p w:rsidR="009D15B6" w:rsidRPr="00D8301D" w:rsidRDefault="009D15B6" w:rsidP="009D15B6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>Kata Cvitković</w:t>
      </w:r>
      <w:r w:rsidRPr="00D8301D">
        <w:rPr>
          <w:rFonts w:asciiTheme="minorHAnsi" w:hAnsiTheme="minorHAnsi" w:cs="Arial"/>
          <w:bCs/>
        </w:rPr>
        <w:t xml:space="preserve"> - porez se plaća na sve nekretnine, bez obzira da li su legalizirane ili ne.</w:t>
      </w:r>
    </w:p>
    <w:p w:rsidR="009D15B6" w:rsidRPr="00D8301D" w:rsidRDefault="009D15B6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 xml:space="preserve">Tomislav </w:t>
      </w:r>
      <w:proofErr w:type="spellStart"/>
      <w:r w:rsidRPr="00D8301D">
        <w:rPr>
          <w:rFonts w:asciiTheme="minorHAnsi" w:hAnsiTheme="minorHAnsi" w:cs="Arial"/>
          <w:bCs/>
          <w:i/>
        </w:rPr>
        <w:t>Panenić</w:t>
      </w:r>
      <w:proofErr w:type="spellEnd"/>
      <w:r w:rsidRPr="00D8301D">
        <w:rPr>
          <w:rFonts w:asciiTheme="minorHAnsi" w:hAnsiTheme="minorHAnsi" w:cs="Arial"/>
          <w:bCs/>
        </w:rPr>
        <w:t xml:space="preserve"> - stalno se govori da će porez biti takav kao i komunalna naknada, ali nije to baš tako, sve će to krenuti sa terena, pa će se vidjeti.</w:t>
      </w:r>
    </w:p>
    <w:p w:rsidR="009D15B6" w:rsidRPr="00D8301D" w:rsidRDefault="009D15B6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D8301D">
        <w:rPr>
          <w:rFonts w:asciiTheme="minorHAnsi" w:hAnsiTheme="minorHAnsi" w:cs="Arial"/>
        </w:rPr>
        <w:t>Nakon zaključene rasprave Općinsko vijeće je jednoglasno  sa  10 glasova „ZA“ usvojilo:</w:t>
      </w:r>
    </w:p>
    <w:p w:rsidR="009D15B6" w:rsidRPr="00D8301D" w:rsidRDefault="009D15B6" w:rsidP="00556ABF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D8301D">
        <w:rPr>
          <w:rFonts w:asciiTheme="minorHAnsi" w:hAnsiTheme="minorHAnsi" w:cs="Arial"/>
          <w:b/>
        </w:rPr>
        <w:t>Odluku o općinskim porezima</w:t>
      </w:r>
    </w:p>
    <w:p w:rsidR="0060183C" w:rsidRPr="00D8301D" w:rsidRDefault="0060183C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:rsidR="00F25F23" w:rsidRPr="00D8301D" w:rsidRDefault="00F25F23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9D15B6" w:rsidRPr="00D8301D" w:rsidRDefault="009D15B6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D8301D">
        <w:rPr>
          <w:rFonts w:asciiTheme="minorHAnsi" w:hAnsiTheme="minorHAnsi" w:cs="Arial"/>
          <w:b/>
        </w:rPr>
        <w:lastRenderedPageBreak/>
        <w:t>Točka 5.</w:t>
      </w:r>
    </w:p>
    <w:p w:rsidR="0060183C" w:rsidRPr="00D8301D" w:rsidRDefault="0060183C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i/>
        </w:rPr>
      </w:pPr>
      <w:r w:rsidRPr="00D8301D">
        <w:rPr>
          <w:rFonts w:asciiTheme="minorHAnsi" w:hAnsiTheme="minorHAnsi"/>
          <w:i/>
        </w:rPr>
        <w:t xml:space="preserve">Prijedlog Odluke o izmjeni odluke o usvajanju Strategije razvoja Općine </w:t>
      </w:r>
      <w:proofErr w:type="spellStart"/>
      <w:r w:rsidRPr="00D8301D">
        <w:rPr>
          <w:rFonts w:asciiTheme="minorHAnsi" w:hAnsiTheme="minorHAnsi"/>
          <w:i/>
        </w:rPr>
        <w:t>Tompojevci</w:t>
      </w:r>
      <w:proofErr w:type="spellEnd"/>
    </w:p>
    <w:p w:rsidR="0060183C" w:rsidRPr="00D8301D" w:rsidRDefault="0060183C" w:rsidP="0060183C">
      <w:pPr>
        <w:pStyle w:val="StandardWeb"/>
        <w:jc w:val="center"/>
        <w:rPr>
          <w:rFonts w:asciiTheme="minorHAnsi" w:hAnsiTheme="minorHAnsi" w:cs="Arial"/>
          <w:b/>
        </w:rPr>
      </w:pPr>
    </w:p>
    <w:p w:rsidR="00F25F23" w:rsidRPr="00D8301D" w:rsidRDefault="00F6147E" w:rsidP="00F25F23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Predsjednik Općinskog vijeća daje riječ Kati Cvitković.</w:t>
      </w:r>
    </w:p>
    <w:p w:rsidR="009D15B6" w:rsidRPr="00D8301D" w:rsidRDefault="00F6147E" w:rsidP="00F25F23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i/>
          <w:sz w:val="24"/>
          <w:szCs w:val="24"/>
        </w:rPr>
        <w:t xml:space="preserve">Kata Cvitković </w:t>
      </w:r>
      <w:r w:rsidRPr="00D8301D">
        <w:rPr>
          <w:rFonts w:cs="Arial"/>
          <w:sz w:val="24"/>
          <w:szCs w:val="24"/>
        </w:rPr>
        <w:t xml:space="preserve">- </w:t>
      </w:r>
      <w:r w:rsidRPr="00D8301D">
        <w:rPr>
          <w:rFonts w:cs="Arial"/>
          <w:bCs/>
          <w:sz w:val="24"/>
          <w:szCs w:val="24"/>
        </w:rPr>
        <w:t xml:space="preserve">u ožujku mjesecu donijeli smo odluku o usvajanju Strategije razvoja Općine </w:t>
      </w:r>
      <w:proofErr w:type="spellStart"/>
      <w:r w:rsidRPr="00D8301D">
        <w:rPr>
          <w:rFonts w:cs="Arial"/>
          <w:bCs/>
          <w:sz w:val="24"/>
          <w:szCs w:val="24"/>
        </w:rPr>
        <w:t>Tompojevci</w:t>
      </w:r>
      <w:proofErr w:type="spellEnd"/>
      <w:r w:rsidRPr="00D8301D">
        <w:rPr>
          <w:rFonts w:cs="Arial"/>
          <w:bCs/>
          <w:sz w:val="24"/>
          <w:szCs w:val="24"/>
        </w:rPr>
        <w:t xml:space="preserve"> za razdoblje 2016 - 2020. Sada bi ovom Odlukom trebali izm</w:t>
      </w:r>
      <w:r w:rsidR="00556ABF" w:rsidRPr="00D8301D">
        <w:rPr>
          <w:rFonts w:cs="Arial"/>
          <w:bCs/>
          <w:sz w:val="24"/>
          <w:szCs w:val="24"/>
        </w:rPr>
        <w:t>i</w:t>
      </w:r>
      <w:r w:rsidRPr="00D8301D">
        <w:rPr>
          <w:rFonts w:cs="Arial"/>
          <w:bCs/>
          <w:sz w:val="24"/>
          <w:szCs w:val="24"/>
        </w:rPr>
        <w:t>jeniti razdoblje</w:t>
      </w:r>
      <w:r w:rsidR="00556ABF" w:rsidRPr="00D8301D">
        <w:rPr>
          <w:rFonts w:cs="Arial"/>
          <w:bCs/>
          <w:sz w:val="24"/>
          <w:szCs w:val="24"/>
        </w:rPr>
        <w:t xml:space="preserve"> tako da glasi: </w:t>
      </w:r>
      <w:r w:rsidRPr="00D8301D">
        <w:rPr>
          <w:rFonts w:cs="Arial"/>
          <w:bCs/>
          <w:sz w:val="24"/>
          <w:szCs w:val="24"/>
        </w:rPr>
        <w:t xml:space="preserve"> 2015. - 2020. To od nas traži Agencije za plaćanje u poljoprivredi, ribarstvu i ruralnom razvoju od koje smo dobili potporu </w:t>
      </w:r>
      <w:r w:rsidR="00556ABF" w:rsidRPr="00D8301D">
        <w:rPr>
          <w:rFonts w:cs="Arial"/>
          <w:bCs/>
          <w:sz w:val="24"/>
          <w:szCs w:val="24"/>
        </w:rPr>
        <w:t xml:space="preserve"> u iznosu od 93.750,00 kuna( </w:t>
      </w:r>
      <w:r w:rsidRPr="00D8301D">
        <w:rPr>
          <w:rFonts w:cs="Arial"/>
          <w:bCs/>
          <w:sz w:val="24"/>
          <w:szCs w:val="24"/>
        </w:rPr>
        <w:t xml:space="preserve">Mjera 7.1.1. „Sastavljanje i ažuriranje planova za razvoj jedinica lokalne samouprave“). </w:t>
      </w:r>
      <w:r w:rsidR="00556ABF" w:rsidRPr="00D8301D">
        <w:rPr>
          <w:rFonts w:cs="Arial"/>
          <w:bCs/>
          <w:sz w:val="24"/>
          <w:szCs w:val="24"/>
        </w:rPr>
        <w:t xml:space="preserve">Strategija obuhvaća i 2015. godinu, ali kako smo Strategiju radili u 2016. u odluci je bila navedena ta godina. </w:t>
      </w:r>
    </w:p>
    <w:p w:rsidR="00556ABF" w:rsidRPr="00D8301D" w:rsidRDefault="00556ABF" w:rsidP="00F25F2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  <w:r w:rsidRPr="00D8301D">
        <w:rPr>
          <w:rFonts w:asciiTheme="minorHAnsi" w:hAnsiTheme="minorHAnsi" w:cs="Arial"/>
          <w:bCs/>
          <w:i/>
        </w:rPr>
        <w:t xml:space="preserve">Tomislav </w:t>
      </w:r>
      <w:proofErr w:type="spellStart"/>
      <w:r w:rsidRPr="00D8301D">
        <w:rPr>
          <w:rFonts w:asciiTheme="minorHAnsi" w:hAnsiTheme="minorHAnsi" w:cs="Arial"/>
          <w:bCs/>
          <w:i/>
        </w:rPr>
        <w:t>Panenić</w:t>
      </w:r>
      <w:proofErr w:type="spellEnd"/>
      <w:r w:rsidR="00F25F23" w:rsidRPr="00D8301D">
        <w:rPr>
          <w:rFonts w:asciiTheme="minorHAnsi" w:hAnsiTheme="minorHAnsi" w:cs="Arial"/>
          <w:bCs/>
        </w:rPr>
        <w:t xml:space="preserve"> - krivica nije na nama,  d</w:t>
      </w:r>
      <w:r w:rsidRPr="00D8301D">
        <w:rPr>
          <w:rFonts w:asciiTheme="minorHAnsi" w:hAnsiTheme="minorHAnsi" w:cs="Arial"/>
          <w:bCs/>
        </w:rPr>
        <w:t>ržava kasni, ta sredstva su trebala biti distribuirana još 2014. godine.</w:t>
      </w:r>
    </w:p>
    <w:p w:rsidR="00556ABF" w:rsidRPr="00D8301D" w:rsidRDefault="00556ABF" w:rsidP="00F25F23">
      <w:pPr>
        <w:spacing w:after="0"/>
        <w:jc w:val="both"/>
        <w:rPr>
          <w:sz w:val="24"/>
          <w:szCs w:val="24"/>
        </w:rPr>
      </w:pPr>
      <w:r w:rsidRPr="00D8301D">
        <w:rPr>
          <w:sz w:val="24"/>
          <w:szCs w:val="24"/>
        </w:rPr>
        <w:t>Općinsko vijeće, je bez rasprave, jednoglasno  sa  10 glasova „ZA“ usvojilo:</w:t>
      </w:r>
    </w:p>
    <w:p w:rsidR="00556ABF" w:rsidRPr="00D8301D" w:rsidRDefault="00556ABF" w:rsidP="00556ABF">
      <w:pPr>
        <w:spacing w:after="0" w:line="240" w:lineRule="auto"/>
        <w:jc w:val="center"/>
        <w:rPr>
          <w:b/>
          <w:sz w:val="24"/>
          <w:szCs w:val="24"/>
        </w:rPr>
      </w:pPr>
      <w:r w:rsidRPr="00D8301D">
        <w:rPr>
          <w:b/>
          <w:sz w:val="24"/>
          <w:szCs w:val="24"/>
        </w:rPr>
        <w:t xml:space="preserve">Odluku o izmjeni odluke o usvajanju Strategije razvoja Općine </w:t>
      </w:r>
      <w:proofErr w:type="spellStart"/>
      <w:r w:rsidRPr="00D8301D">
        <w:rPr>
          <w:b/>
          <w:sz w:val="24"/>
          <w:szCs w:val="24"/>
        </w:rPr>
        <w:t>Tompojevci</w:t>
      </w:r>
      <w:proofErr w:type="spellEnd"/>
      <w:r w:rsidRPr="00D8301D">
        <w:rPr>
          <w:b/>
          <w:sz w:val="24"/>
          <w:szCs w:val="24"/>
        </w:rPr>
        <w:t xml:space="preserve"> </w:t>
      </w:r>
    </w:p>
    <w:p w:rsidR="00556ABF" w:rsidRPr="00D8301D" w:rsidRDefault="00556ABF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60183C" w:rsidRPr="00D8301D" w:rsidRDefault="0060183C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:rsidR="00982F57" w:rsidRPr="00D8301D" w:rsidRDefault="00982F57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D8301D">
        <w:rPr>
          <w:rFonts w:asciiTheme="minorHAnsi" w:hAnsiTheme="minorHAnsi" w:cs="Arial"/>
          <w:b/>
        </w:rPr>
        <w:t>Točka 6.</w:t>
      </w:r>
    </w:p>
    <w:p w:rsidR="0060183C" w:rsidRPr="00D8301D" w:rsidRDefault="0060183C" w:rsidP="00F25F23">
      <w:pPr>
        <w:spacing w:after="0" w:line="240" w:lineRule="auto"/>
        <w:jc w:val="center"/>
        <w:rPr>
          <w:rFonts w:eastAsia="Times New Roman"/>
          <w:bCs/>
          <w:i/>
          <w:kern w:val="36"/>
          <w:sz w:val="24"/>
          <w:szCs w:val="24"/>
          <w:lang w:eastAsia="hr-HR"/>
        </w:rPr>
      </w:pPr>
      <w:r w:rsidRPr="00D8301D">
        <w:rPr>
          <w:i/>
          <w:sz w:val="24"/>
          <w:szCs w:val="24"/>
        </w:rPr>
        <w:t xml:space="preserve">Prijedlog </w:t>
      </w:r>
      <w:r w:rsidRPr="00D8301D">
        <w:rPr>
          <w:bCs/>
          <w:i/>
          <w:sz w:val="24"/>
          <w:szCs w:val="24"/>
        </w:rPr>
        <w:t>odluku</w:t>
      </w:r>
      <w:r w:rsidRPr="00D8301D">
        <w:rPr>
          <w:i/>
          <w:sz w:val="24"/>
          <w:szCs w:val="24"/>
        </w:rPr>
        <w:t xml:space="preserve"> </w:t>
      </w:r>
      <w:r w:rsidRPr="00D8301D">
        <w:rPr>
          <w:rFonts w:eastAsia="Times New Roman"/>
          <w:bCs/>
          <w:i/>
          <w:sz w:val="24"/>
          <w:szCs w:val="24"/>
          <w:lang w:eastAsia="hr-HR"/>
        </w:rPr>
        <w:t>o raspoređivanju sredstava za rad političkih stranaka i članova</w:t>
      </w:r>
      <w:r w:rsidRPr="00D8301D">
        <w:rPr>
          <w:i/>
          <w:sz w:val="24"/>
          <w:szCs w:val="24"/>
        </w:rPr>
        <w:t xml:space="preserve"> </w:t>
      </w:r>
      <w:r w:rsidR="00F25F23" w:rsidRPr="00D8301D">
        <w:rPr>
          <w:rFonts w:eastAsia="Times New Roman"/>
          <w:bCs/>
          <w:i/>
          <w:kern w:val="36"/>
          <w:sz w:val="24"/>
          <w:szCs w:val="24"/>
          <w:lang w:eastAsia="hr-HR"/>
        </w:rPr>
        <w:t xml:space="preserve">Općinskog vijeća </w:t>
      </w:r>
      <w:r w:rsidRPr="00D8301D">
        <w:rPr>
          <w:bCs/>
          <w:i/>
          <w:kern w:val="36"/>
          <w:sz w:val="24"/>
          <w:szCs w:val="24"/>
        </w:rPr>
        <w:t xml:space="preserve">Općine </w:t>
      </w:r>
      <w:proofErr w:type="spellStart"/>
      <w:r w:rsidRPr="00D8301D">
        <w:rPr>
          <w:bCs/>
          <w:i/>
          <w:kern w:val="36"/>
          <w:sz w:val="24"/>
          <w:szCs w:val="24"/>
        </w:rPr>
        <w:t>Tompojevci</w:t>
      </w:r>
      <w:proofErr w:type="spellEnd"/>
      <w:r w:rsidRPr="00D8301D">
        <w:rPr>
          <w:bCs/>
          <w:i/>
          <w:kern w:val="36"/>
          <w:sz w:val="24"/>
          <w:szCs w:val="24"/>
        </w:rPr>
        <w:t xml:space="preserve">  izabranih s liste grupe birača za 2017. godinu</w:t>
      </w:r>
    </w:p>
    <w:p w:rsidR="00982F57" w:rsidRPr="00D8301D" w:rsidRDefault="00982F57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982F57" w:rsidRPr="00D8301D" w:rsidRDefault="00982F57" w:rsidP="00127EDC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Predsjednik Općinskog vijeća daje riječ Kati Cvitković.</w:t>
      </w:r>
    </w:p>
    <w:p w:rsidR="00982F57" w:rsidRPr="00D8301D" w:rsidRDefault="00982F57" w:rsidP="00127EDC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D8301D">
        <w:rPr>
          <w:rFonts w:asciiTheme="minorHAnsi" w:hAnsiTheme="minorHAnsi" w:cs="Arial"/>
          <w:i/>
        </w:rPr>
        <w:t>Kata Cvitković</w:t>
      </w:r>
      <w:r w:rsidRPr="00D8301D">
        <w:rPr>
          <w:rFonts w:asciiTheme="minorHAnsi" w:hAnsiTheme="minorHAnsi" w:cs="Arial"/>
        </w:rPr>
        <w:t xml:space="preserve"> - </w:t>
      </w:r>
      <w:r w:rsidR="00A07BB1" w:rsidRPr="00D8301D">
        <w:rPr>
          <w:rFonts w:asciiTheme="minorHAnsi" w:hAnsiTheme="minorHAnsi" w:cs="Arial"/>
        </w:rPr>
        <w:t>u prosincu</w:t>
      </w:r>
      <w:r w:rsidRPr="00D8301D">
        <w:rPr>
          <w:rFonts w:asciiTheme="minorHAnsi" w:hAnsiTheme="minorHAnsi" w:cs="Arial"/>
        </w:rPr>
        <w:t xml:space="preserve"> 2016. </w:t>
      </w:r>
      <w:r w:rsidR="00A07BB1" w:rsidRPr="00D8301D">
        <w:rPr>
          <w:rFonts w:asciiTheme="minorHAnsi" w:hAnsiTheme="minorHAnsi" w:cs="Arial"/>
        </w:rPr>
        <w:t>g</w:t>
      </w:r>
      <w:r w:rsidRPr="00D8301D">
        <w:rPr>
          <w:rFonts w:asciiTheme="minorHAnsi" w:hAnsiTheme="minorHAnsi" w:cs="Arial"/>
        </w:rPr>
        <w:t>odine donijeta je Odluka</w:t>
      </w:r>
      <w:r w:rsidR="00127EDC" w:rsidRPr="00D8301D">
        <w:rPr>
          <w:rFonts w:asciiTheme="minorHAnsi" w:hAnsiTheme="minorHAnsi" w:cs="Arial"/>
        </w:rPr>
        <w:t xml:space="preserve"> </w:t>
      </w:r>
      <w:r w:rsidRPr="00D8301D">
        <w:rPr>
          <w:rFonts w:asciiTheme="minorHAnsi" w:hAnsiTheme="minorHAnsi" w:cs="Arial"/>
        </w:rPr>
        <w:t>o raspoređivanju sredstava za rad političkih strana</w:t>
      </w:r>
      <w:r w:rsidR="00127EDC" w:rsidRPr="00D8301D">
        <w:rPr>
          <w:rFonts w:asciiTheme="minorHAnsi" w:hAnsiTheme="minorHAnsi" w:cs="Arial"/>
        </w:rPr>
        <w:t>ka i nezavisnih vijećnika/</w:t>
      </w:r>
      <w:proofErr w:type="spellStart"/>
      <w:r w:rsidR="00127EDC" w:rsidRPr="00D8301D">
        <w:rPr>
          <w:rFonts w:asciiTheme="minorHAnsi" w:hAnsiTheme="minorHAnsi" w:cs="Arial"/>
        </w:rPr>
        <w:t>ca</w:t>
      </w:r>
      <w:proofErr w:type="spellEnd"/>
      <w:r w:rsidR="00127EDC" w:rsidRPr="00D8301D">
        <w:rPr>
          <w:rFonts w:asciiTheme="minorHAnsi" w:hAnsiTheme="minorHAnsi" w:cs="Arial"/>
        </w:rPr>
        <w:t xml:space="preserve"> u </w:t>
      </w:r>
      <w:r w:rsidRPr="00D8301D">
        <w:rPr>
          <w:rFonts w:asciiTheme="minorHAnsi" w:hAnsiTheme="minorHAnsi" w:cs="Arial"/>
        </w:rPr>
        <w:t xml:space="preserve">Općinskom vijeću Općine </w:t>
      </w:r>
      <w:proofErr w:type="spellStart"/>
      <w:r w:rsidRPr="00D8301D">
        <w:rPr>
          <w:rFonts w:asciiTheme="minorHAnsi" w:hAnsiTheme="minorHAnsi" w:cs="Arial"/>
        </w:rPr>
        <w:t>Tompojevci</w:t>
      </w:r>
      <w:proofErr w:type="spellEnd"/>
      <w:r w:rsidRPr="00D8301D">
        <w:rPr>
          <w:rFonts w:asciiTheme="minorHAnsi" w:hAnsiTheme="minorHAnsi" w:cs="Arial"/>
        </w:rPr>
        <w:t xml:space="preserve"> za 2017. godinu i predviđena sredstva iznosila su 12.100,00 kuna ( 1.000,00 po vijećniku i</w:t>
      </w:r>
      <w:r w:rsidR="00A07BB1" w:rsidRPr="00D8301D">
        <w:rPr>
          <w:rFonts w:asciiTheme="minorHAnsi" w:hAnsiTheme="minorHAnsi" w:cs="Arial"/>
        </w:rPr>
        <w:t xml:space="preserve"> 10% više za podzastupljeni spol - </w:t>
      </w:r>
      <w:r w:rsidRPr="00D8301D">
        <w:rPr>
          <w:rFonts w:asciiTheme="minorHAnsi" w:hAnsiTheme="minorHAnsi" w:cs="Arial"/>
        </w:rPr>
        <w:t>1.100,00</w:t>
      </w:r>
      <w:r w:rsidR="00A07BB1" w:rsidRPr="00D8301D">
        <w:rPr>
          <w:rFonts w:asciiTheme="minorHAnsi" w:hAnsiTheme="minorHAnsi" w:cs="Arial"/>
        </w:rPr>
        <w:t xml:space="preserve"> kn - </w:t>
      </w:r>
      <w:r w:rsidRPr="00D8301D">
        <w:rPr>
          <w:rFonts w:asciiTheme="minorHAnsi" w:hAnsiTheme="minorHAnsi" w:cs="Arial"/>
        </w:rPr>
        <w:t xml:space="preserve"> vijećnica). Kako su u svibnju mjesecu provedeni izbori za Općinsko vijeće, sastav se promijenio i sada imamo </w:t>
      </w:r>
      <w:r w:rsidR="00A07BB1" w:rsidRPr="00D8301D">
        <w:rPr>
          <w:rFonts w:asciiTheme="minorHAnsi" w:hAnsiTheme="minorHAnsi" w:cs="Arial"/>
        </w:rPr>
        <w:t>8 vijećnika i 4 vijećnice, stoga je potrebno i tu odluku promijeniti. U članku 7. Prijedloga Odluke navedena su financijska sredstva koja su isplaćena starom sazivu vijeća i prijedlog rasporeda financijskih sredstava do konca godine za novi saziv Općinskog vijeća ( izračun se temeljio na istom iznosu po vijećniku/vijećnici kao i u prethodnoj odluci).</w:t>
      </w:r>
    </w:p>
    <w:p w:rsidR="00A07BB1" w:rsidRPr="00D8301D" w:rsidRDefault="00A07BB1" w:rsidP="00A07BB1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Općinsko vijeće, je bez rasprave, jednoglasno  sa  10 glasova „ZA“ usvojilo:</w:t>
      </w:r>
    </w:p>
    <w:p w:rsidR="00A07BB1" w:rsidRPr="00D8301D" w:rsidRDefault="00127EDC" w:rsidP="00127EDC">
      <w:pPr>
        <w:spacing w:after="0" w:line="240" w:lineRule="auto"/>
        <w:jc w:val="both"/>
        <w:rPr>
          <w:rFonts w:eastAsia="Times New Roman" w:cs="Arial"/>
          <w:b/>
          <w:bCs/>
          <w:kern w:val="36"/>
          <w:sz w:val="24"/>
          <w:szCs w:val="24"/>
          <w:lang w:eastAsia="hr-HR"/>
        </w:rPr>
      </w:pPr>
      <w:r w:rsidRPr="00D8301D">
        <w:rPr>
          <w:rFonts w:cs="Arial"/>
          <w:b/>
          <w:bCs/>
          <w:sz w:val="24"/>
          <w:szCs w:val="24"/>
        </w:rPr>
        <w:t>O</w:t>
      </w:r>
      <w:r w:rsidR="00A07BB1" w:rsidRPr="00D8301D">
        <w:rPr>
          <w:rFonts w:cs="Arial"/>
          <w:b/>
          <w:bCs/>
          <w:sz w:val="24"/>
          <w:szCs w:val="24"/>
        </w:rPr>
        <w:t>dluku</w:t>
      </w:r>
      <w:r w:rsidR="00A07BB1" w:rsidRPr="00D8301D">
        <w:rPr>
          <w:rFonts w:cs="Arial"/>
          <w:b/>
          <w:sz w:val="24"/>
          <w:szCs w:val="24"/>
        </w:rPr>
        <w:t xml:space="preserve"> </w:t>
      </w:r>
      <w:r w:rsidR="00A07BB1" w:rsidRPr="00D8301D">
        <w:rPr>
          <w:rFonts w:eastAsia="Times New Roman" w:cs="Arial"/>
          <w:b/>
          <w:bCs/>
          <w:sz w:val="24"/>
          <w:szCs w:val="24"/>
          <w:lang w:eastAsia="hr-HR"/>
        </w:rPr>
        <w:t>o raspoređivanju sredstava za rad političkih stranaka i članova</w:t>
      </w:r>
      <w:r w:rsidR="00A07BB1" w:rsidRPr="00D8301D">
        <w:rPr>
          <w:rFonts w:cs="Arial"/>
          <w:b/>
          <w:sz w:val="24"/>
          <w:szCs w:val="24"/>
        </w:rPr>
        <w:t xml:space="preserve"> </w:t>
      </w:r>
      <w:r w:rsidR="00A07BB1" w:rsidRPr="00D8301D">
        <w:rPr>
          <w:rFonts w:eastAsia="Times New Roman" w:cs="Arial"/>
          <w:b/>
          <w:bCs/>
          <w:kern w:val="36"/>
          <w:sz w:val="24"/>
          <w:szCs w:val="24"/>
          <w:lang w:eastAsia="hr-HR"/>
        </w:rPr>
        <w:t>Općinskog vijeća</w:t>
      </w:r>
      <w:r w:rsidRPr="00D8301D">
        <w:rPr>
          <w:rFonts w:eastAsia="Times New Roman" w:cs="Arial"/>
          <w:b/>
          <w:bCs/>
          <w:kern w:val="36"/>
          <w:sz w:val="24"/>
          <w:szCs w:val="24"/>
          <w:lang w:eastAsia="hr-HR"/>
        </w:rPr>
        <w:t xml:space="preserve"> </w:t>
      </w:r>
      <w:r w:rsidR="00A07BB1" w:rsidRPr="00D8301D">
        <w:rPr>
          <w:rFonts w:eastAsia="Times New Roman" w:cs="Arial"/>
          <w:b/>
          <w:bCs/>
          <w:kern w:val="36"/>
          <w:sz w:val="24"/>
          <w:szCs w:val="24"/>
          <w:lang w:eastAsia="hr-HR"/>
        </w:rPr>
        <w:t xml:space="preserve">Općine </w:t>
      </w:r>
      <w:proofErr w:type="spellStart"/>
      <w:r w:rsidR="00A07BB1" w:rsidRPr="00D8301D">
        <w:rPr>
          <w:rFonts w:eastAsia="Times New Roman" w:cs="Arial"/>
          <w:b/>
          <w:bCs/>
          <w:kern w:val="36"/>
          <w:sz w:val="24"/>
          <w:szCs w:val="24"/>
          <w:lang w:eastAsia="hr-HR"/>
        </w:rPr>
        <w:t>Tompojevci</w:t>
      </w:r>
      <w:proofErr w:type="spellEnd"/>
      <w:r w:rsidR="00A07BB1" w:rsidRPr="00D8301D">
        <w:rPr>
          <w:rFonts w:eastAsia="Times New Roman" w:cs="Arial"/>
          <w:b/>
          <w:bCs/>
          <w:kern w:val="36"/>
          <w:sz w:val="24"/>
          <w:szCs w:val="24"/>
          <w:lang w:eastAsia="hr-HR"/>
        </w:rPr>
        <w:t xml:space="preserve">  izabranih s liste grupe birača za 2017. godinu</w:t>
      </w:r>
    </w:p>
    <w:p w:rsidR="00982F57" w:rsidRPr="00D8301D" w:rsidRDefault="00982F57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982F57" w:rsidRPr="00D8301D" w:rsidRDefault="00982F57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556ABF" w:rsidRPr="00D8301D" w:rsidRDefault="00982F57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D8301D">
        <w:rPr>
          <w:rFonts w:asciiTheme="minorHAnsi" w:hAnsiTheme="minorHAnsi" w:cs="Arial"/>
          <w:b/>
        </w:rPr>
        <w:t>Točka 7</w:t>
      </w:r>
      <w:r w:rsidR="00556ABF" w:rsidRPr="00D8301D">
        <w:rPr>
          <w:rFonts w:asciiTheme="minorHAnsi" w:hAnsiTheme="minorHAnsi" w:cs="Arial"/>
          <w:b/>
        </w:rPr>
        <w:t>.</w:t>
      </w:r>
    </w:p>
    <w:p w:rsidR="0060183C" w:rsidRPr="00D8301D" w:rsidRDefault="0060183C" w:rsidP="0060183C">
      <w:pPr>
        <w:spacing w:after="0" w:line="240" w:lineRule="auto"/>
        <w:jc w:val="center"/>
        <w:rPr>
          <w:i/>
          <w:sz w:val="24"/>
          <w:szCs w:val="24"/>
        </w:rPr>
      </w:pPr>
      <w:r w:rsidRPr="00D8301D">
        <w:rPr>
          <w:rFonts w:eastAsia="Times New Roman"/>
          <w:i/>
          <w:sz w:val="24"/>
          <w:szCs w:val="24"/>
          <w:lang w:eastAsia="hr-HR"/>
        </w:rPr>
        <w:t xml:space="preserve">Prijedlog </w:t>
      </w:r>
      <w:r w:rsidR="00F25F23" w:rsidRPr="00D8301D">
        <w:rPr>
          <w:rFonts w:eastAsia="Times New Roman"/>
          <w:i/>
          <w:sz w:val="24"/>
          <w:szCs w:val="24"/>
          <w:lang w:eastAsia="hr-HR"/>
        </w:rPr>
        <w:t>O</w:t>
      </w:r>
      <w:r w:rsidRPr="00D8301D">
        <w:rPr>
          <w:rFonts w:eastAsia="Times New Roman"/>
          <w:i/>
          <w:sz w:val="24"/>
          <w:szCs w:val="24"/>
          <w:lang w:eastAsia="hr-HR"/>
        </w:rPr>
        <w:t xml:space="preserve">dluke o usvajanju </w:t>
      </w:r>
      <w:r w:rsidRPr="00D8301D">
        <w:rPr>
          <w:i/>
          <w:sz w:val="24"/>
          <w:szCs w:val="24"/>
        </w:rPr>
        <w:t>Izvješća o radu Općinskog načelnika</w:t>
      </w:r>
    </w:p>
    <w:p w:rsidR="0060183C" w:rsidRPr="00D8301D" w:rsidRDefault="0060183C" w:rsidP="0060183C">
      <w:pPr>
        <w:spacing w:after="0" w:line="240" w:lineRule="auto"/>
        <w:jc w:val="center"/>
        <w:rPr>
          <w:i/>
          <w:sz w:val="24"/>
          <w:szCs w:val="24"/>
        </w:rPr>
      </w:pPr>
      <w:r w:rsidRPr="00D8301D">
        <w:rPr>
          <w:i/>
          <w:sz w:val="24"/>
          <w:szCs w:val="24"/>
        </w:rPr>
        <w:t>za period od 01. siječnja - 30.lipnja 2017. god</w:t>
      </w:r>
    </w:p>
    <w:p w:rsidR="0060183C" w:rsidRPr="00D8301D" w:rsidRDefault="0060183C" w:rsidP="0060183C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:rsidR="00556ABF" w:rsidRPr="00D8301D" w:rsidRDefault="00556ABF" w:rsidP="00F25F23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Predsjednik Općinskog vijeća daje riječ Općinskom načelniku.</w:t>
      </w:r>
    </w:p>
    <w:p w:rsidR="00556ABF" w:rsidRPr="00D8301D" w:rsidRDefault="00556ABF" w:rsidP="00F25F23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i/>
          <w:sz w:val="24"/>
          <w:szCs w:val="24"/>
        </w:rPr>
        <w:t>Općinski načelnik</w:t>
      </w:r>
      <w:r w:rsidRPr="00D8301D">
        <w:rPr>
          <w:rFonts w:cs="Arial"/>
          <w:sz w:val="24"/>
          <w:szCs w:val="24"/>
        </w:rPr>
        <w:t xml:space="preserve"> - Izvješće o radu Općinskog načelnika za razdoblje od 01.01. - 30.06.2017. godine obuhvaća uvodni dio, područje zaposlenost, javnost rada, donošenje akata iz domene </w:t>
      </w:r>
      <w:r w:rsidRPr="00D8301D">
        <w:rPr>
          <w:rFonts w:cs="Arial"/>
          <w:sz w:val="24"/>
          <w:szCs w:val="24"/>
        </w:rPr>
        <w:lastRenderedPageBreak/>
        <w:t>načelnika, predlaganje akata koje donosi Općinsko vijeće, te provedene aktivnosti. Kroz svaka okupljanja imam komunikac</w:t>
      </w:r>
      <w:r w:rsidR="00982F57" w:rsidRPr="00D8301D">
        <w:rPr>
          <w:rFonts w:cs="Arial"/>
          <w:sz w:val="24"/>
          <w:szCs w:val="24"/>
        </w:rPr>
        <w:t>i</w:t>
      </w:r>
      <w:r w:rsidRPr="00D8301D">
        <w:rPr>
          <w:rFonts w:cs="Arial"/>
          <w:sz w:val="24"/>
          <w:szCs w:val="24"/>
        </w:rPr>
        <w:t>ju s ljudima, uvijek sam na raspolaganju i očekujem konstruktivnu raspravu.</w:t>
      </w:r>
    </w:p>
    <w:p w:rsidR="00982F57" w:rsidRPr="00D8301D" w:rsidRDefault="00982F57" w:rsidP="00982F57">
      <w:pPr>
        <w:spacing w:after="0"/>
        <w:jc w:val="both"/>
        <w:rPr>
          <w:sz w:val="24"/>
          <w:szCs w:val="24"/>
        </w:rPr>
      </w:pPr>
      <w:r w:rsidRPr="00D8301D">
        <w:rPr>
          <w:sz w:val="24"/>
          <w:szCs w:val="24"/>
        </w:rPr>
        <w:t>Općinsko vijeće je, bez rasprave,  jednoglasno  sa  10  glasova „ZA“ usvojilo:</w:t>
      </w:r>
    </w:p>
    <w:p w:rsidR="00982F57" w:rsidRPr="00D8301D" w:rsidRDefault="00982F57" w:rsidP="00982F57">
      <w:pPr>
        <w:spacing w:after="0"/>
        <w:jc w:val="center"/>
        <w:rPr>
          <w:b/>
          <w:sz w:val="24"/>
          <w:szCs w:val="24"/>
        </w:rPr>
      </w:pPr>
      <w:r w:rsidRPr="00D8301D">
        <w:rPr>
          <w:rFonts w:eastAsia="Times New Roman"/>
          <w:b/>
          <w:sz w:val="24"/>
          <w:szCs w:val="24"/>
          <w:lang w:eastAsia="hr-HR"/>
        </w:rPr>
        <w:t xml:space="preserve">Odluku o usvajanju </w:t>
      </w:r>
      <w:r w:rsidRPr="00D8301D">
        <w:rPr>
          <w:b/>
          <w:sz w:val="24"/>
          <w:szCs w:val="24"/>
        </w:rPr>
        <w:t>Izvješća o radu Općinskog načelnika</w:t>
      </w:r>
    </w:p>
    <w:p w:rsidR="00982F57" w:rsidRPr="00D8301D" w:rsidRDefault="00982F57" w:rsidP="00982F57">
      <w:pPr>
        <w:spacing w:after="0" w:line="240" w:lineRule="auto"/>
        <w:jc w:val="center"/>
        <w:rPr>
          <w:b/>
          <w:sz w:val="24"/>
          <w:szCs w:val="24"/>
        </w:rPr>
      </w:pPr>
      <w:r w:rsidRPr="00D8301D">
        <w:rPr>
          <w:b/>
          <w:sz w:val="24"/>
          <w:szCs w:val="24"/>
        </w:rPr>
        <w:t>za period od 01. siječnja do 30. lipnja 2017. god.</w:t>
      </w:r>
    </w:p>
    <w:p w:rsidR="00556ABF" w:rsidRPr="00D8301D" w:rsidRDefault="00556ABF" w:rsidP="00556ABF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982F57" w:rsidRDefault="004B0801" w:rsidP="004B0801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4B0801">
        <w:rPr>
          <w:rFonts w:asciiTheme="minorHAnsi" w:hAnsiTheme="minorHAnsi" w:cs="Arial"/>
          <w:b/>
        </w:rPr>
        <w:t>Točka 8.</w:t>
      </w:r>
    </w:p>
    <w:p w:rsidR="004B0801" w:rsidRDefault="004B0801" w:rsidP="004B0801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Različito</w:t>
      </w:r>
    </w:p>
    <w:p w:rsidR="004B0801" w:rsidRPr="004B0801" w:rsidRDefault="004B0801" w:rsidP="004B0801">
      <w:pPr>
        <w:pStyle w:val="StandardWeb"/>
        <w:spacing w:before="0" w:beforeAutospacing="0" w:after="0" w:afterAutospacing="0"/>
        <w:jc w:val="center"/>
        <w:rPr>
          <w:rFonts w:asciiTheme="minorHAnsi" w:hAnsiTheme="minorHAnsi" w:cs="Arial"/>
        </w:rPr>
      </w:pPr>
    </w:p>
    <w:p w:rsidR="007E083A" w:rsidRDefault="004B0801" w:rsidP="007E083A">
      <w:pPr>
        <w:pStyle w:val="StandardWeb"/>
        <w:spacing w:before="0" w:beforeAutospacing="0" w:after="0" w:afterAutospacing="0"/>
        <w:jc w:val="both"/>
      </w:pPr>
      <w:r w:rsidRPr="004846BE">
        <w:rPr>
          <w:rFonts w:asciiTheme="minorHAnsi" w:hAnsiTheme="minorHAnsi" w:cs="Arial"/>
          <w:i/>
        </w:rPr>
        <w:t>Općinski načelnik</w:t>
      </w:r>
      <w:r>
        <w:rPr>
          <w:rFonts w:asciiTheme="minorHAnsi" w:hAnsiTheme="minorHAnsi" w:cs="Arial"/>
        </w:rPr>
        <w:t>- izbori su prošli, jedan dio aktivnosti se nastavlja. Potpisan ugovor o koncesiji sa Komunalcem iz Vukovara. Održan je i jedan radni sastanak ovdje u općini s njihovim predstavnicima. Naš cilj je bio da se ovom koncesi</w:t>
      </w:r>
      <w:r w:rsidR="007E083A">
        <w:rPr>
          <w:rFonts w:asciiTheme="minorHAnsi" w:hAnsiTheme="minorHAnsi" w:cs="Arial"/>
        </w:rPr>
        <w:t>j</w:t>
      </w:r>
      <w:r>
        <w:rPr>
          <w:rFonts w:asciiTheme="minorHAnsi" w:hAnsiTheme="minorHAnsi" w:cs="Arial"/>
        </w:rPr>
        <w:t xml:space="preserve">om stavi pod upravljanje i </w:t>
      </w:r>
      <w:proofErr w:type="spellStart"/>
      <w:r>
        <w:rPr>
          <w:rFonts w:asciiTheme="minorHAnsi" w:hAnsiTheme="minorHAnsi" w:cs="Arial"/>
        </w:rPr>
        <w:t>reciklažno</w:t>
      </w:r>
      <w:proofErr w:type="spellEnd"/>
      <w:r>
        <w:rPr>
          <w:rFonts w:asciiTheme="minorHAnsi" w:hAnsiTheme="minorHAnsi" w:cs="Arial"/>
        </w:rPr>
        <w:t xml:space="preserve"> dvorište</w:t>
      </w:r>
      <w:r w:rsidR="007E083A">
        <w:rPr>
          <w:rFonts w:asciiTheme="minorHAnsi" w:hAnsiTheme="minorHAnsi" w:cs="Arial"/>
        </w:rPr>
        <w:t xml:space="preserve">. Trebao bi se uposliti i jedan djelatnik s područja Općine, a po mogućnosti iz </w:t>
      </w:r>
      <w:proofErr w:type="spellStart"/>
      <w:r w:rsidR="007E083A">
        <w:rPr>
          <w:rFonts w:asciiTheme="minorHAnsi" w:hAnsiTheme="minorHAnsi" w:cs="Arial"/>
        </w:rPr>
        <w:t>Mikluševaca</w:t>
      </w:r>
      <w:proofErr w:type="spellEnd"/>
      <w:r w:rsidR="007E083A">
        <w:rPr>
          <w:rFonts w:asciiTheme="minorHAnsi" w:hAnsiTheme="minorHAnsi" w:cs="Arial"/>
        </w:rPr>
        <w:t xml:space="preserve"> (naravno mora zadovoljiti sve propisane uvjete natječaja). </w:t>
      </w:r>
      <w:r w:rsidR="007E083A">
        <w:t>Kom</w:t>
      </w:r>
      <w:r w:rsidR="001742AA">
        <w:t>u</w:t>
      </w:r>
      <w:r w:rsidR="007E083A">
        <w:t xml:space="preserve">nalac je dječjoj igraonici u </w:t>
      </w:r>
      <w:proofErr w:type="spellStart"/>
      <w:r w:rsidR="007E083A">
        <w:t>Bokšiću</w:t>
      </w:r>
      <w:proofErr w:type="spellEnd"/>
      <w:r w:rsidR="007E083A">
        <w:t xml:space="preserve"> donio donaciju koja se sastoji od </w:t>
      </w:r>
      <w:proofErr w:type="spellStart"/>
      <w:r w:rsidR="007E083A">
        <w:t>kompostera</w:t>
      </w:r>
      <w:proofErr w:type="spellEnd"/>
      <w:r w:rsidR="007E083A">
        <w:t xml:space="preserve">, slikovnica, voća i slatkiša. Glomazni otpad će se odvoziti dva puta godišnje. Dobili smo sredstva od ministarstva regionalnog razvoja i ministarstva graditeljstva za rekonstrukciju ceste u </w:t>
      </w:r>
      <w:proofErr w:type="spellStart"/>
      <w:r w:rsidR="007E083A">
        <w:t>Berku</w:t>
      </w:r>
      <w:proofErr w:type="spellEnd"/>
      <w:r w:rsidR="007E083A">
        <w:t xml:space="preserve"> (Spoj </w:t>
      </w:r>
      <w:proofErr w:type="spellStart"/>
      <w:r w:rsidR="007E083A">
        <w:t>Čakovačke</w:t>
      </w:r>
      <w:proofErr w:type="spellEnd"/>
      <w:r w:rsidR="007E083A">
        <w:t xml:space="preserve"> i </w:t>
      </w:r>
      <w:proofErr w:type="spellStart"/>
      <w:r w:rsidR="007E083A">
        <w:t>Sotinačke</w:t>
      </w:r>
      <w:proofErr w:type="spellEnd"/>
      <w:r w:rsidR="007E083A">
        <w:t xml:space="preserve">), u </w:t>
      </w:r>
      <w:proofErr w:type="spellStart"/>
      <w:r w:rsidR="007E083A">
        <w:t>Tompojevcima</w:t>
      </w:r>
      <w:proofErr w:type="spellEnd"/>
      <w:r w:rsidR="007E083A">
        <w:t xml:space="preserve"> ( uz nogometno igralište i u </w:t>
      </w:r>
      <w:proofErr w:type="spellStart"/>
      <w:r w:rsidR="007E083A">
        <w:t>Mikluševcima</w:t>
      </w:r>
      <w:proofErr w:type="spellEnd"/>
      <w:r w:rsidR="007E083A">
        <w:t xml:space="preserve"> bi trebala biti prema groblju, ali se još uvijek ne zna ( ŽUC nam još uvijek nije odgovorio da li će tu cestu sufinancirati, jer ona je pod njihovom upravom). Radimo na troškovnicima i osiguranju preostalih potrebnih financijskih sredstava.</w:t>
      </w:r>
    </w:p>
    <w:p w:rsidR="007E083A" w:rsidRDefault="007E083A" w:rsidP="007E083A">
      <w:pPr>
        <w:pStyle w:val="StandardWeb"/>
        <w:spacing w:before="0" w:beforeAutospacing="0" w:after="0" w:afterAutospacing="0"/>
        <w:jc w:val="both"/>
      </w:pPr>
      <w:r w:rsidRPr="004846BE">
        <w:rPr>
          <w:i/>
        </w:rPr>
        <w:t xml:space="preserve">Tomislav </w:t>
      </w:r>
      <w:proofErr w:type="spellStart"/>
      <w:r w:rsidR="004846BE" w:rsidRPr="004846BE">
        <w:rPr>
          <w:i/>
        </w:rPr>
        <w:t>P</w:t>
      </w:r>
      <w:r w:rsidRPr="004846BE">
        <w:rPr>
          <w:i/>
        </w:rPr>
        <w:t>anenić</w:t>
      </w:r>
      <w:proofErr w:type="spellEnd"/>
      <w:r>
        <w:t xml:space="preserve"> - što se tiče koncesije ostv</w:t>
      </w:r>
      <w:r w:rsidR="001742AA">
        <w:t>a</w:t>
      </w:r>
      <w:r>
        <w:t xml:space="preserve">rili smo dobu cijenu. Ta cijena neće moći opstati jer će se povećati cijena deponiranja otpada. Onaj dio otpada koji se može izdvojiti treba odnijeti u </w:t>
      </w:r>
      <w:proofErr w:type="spellStart"/>
      <w:r>
        <w:t>reciklažno</w:t>
      </w:r>
      <w:proofErr w:type="spellEnd"/>
      <w:r>
        <w:t xml:space="preserve"> dvorište</w:t>
      </w:r>
      <w:r w:rsidR="00F124C1">
        <w:t xml:space="preserve">. Ukoliko građani ne budu odvajali otpad cijena će se povećati. Treba poslati obavijest po kućama u vezi paljenja, jer ljudi misle da se ne smije paliti samo u vrijeme </w:t>
      </w:r>
      <w:proofErr w:type="spellStart"/>
      <w:r w:rsidR="00F124C1">
        <w:t>žetve.</w:t>
      </w:r>
      <w:proofErr w:type="spellEnd"/>
      <w:r w:rsidR="00F124C1">
        <w:t>. Proći po nas</w:t>
      </w:r>
      <w:r w:rsidR="001742AA">
        <w:t>e</w:t>
      </w:r>
      <w:r w:rsidR="00F124C1">
        <w:t xml:space="preserve">ljima i vidjeti gdje nije obavljena košnja, pa da se stavi u neki plan. </w:t>
      </w:r>
    </w:p>
    <w:p w:rsidR="00F124C1" w:rsidRDefault="00F124C1" w:rsidP="007E083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846BE">
        <w:rPr>
          <w:i/>
        </w:rPr>
        <w:t xml:space="preserve">Damir </w:t>
      </w:r>
      <w:proofErr w:type="spellStart"/>
      <w:r w:rsidRPr="004846BE">
        <w:rPr>
          <w:i/>
        </w:rPr>
        <w:t>Tkalec</w:t>
      </w:r>
      <w:proofErr w:type="spellEnd"/>
      <w:r>
        <w:t xml:space="preserve"> - kažete da je dobra koncesija, ali ja ne vidim da je Komunalac išta uložio, papir i plastiku ćemo skupljati u vreće, a ne u kante. Traži informaciju ( za sljedeću sjednicu) tko je, a tko nije platio koncesiju i zakup poljoprivrednog zemljišta do 30. lipnja. </w:t>
      </w:r>
    </w:p>
    <w:p w:rsidR="007E083A" w:rsidRDefault="00F124C1" w:rsidP="007E083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846BE">
        <w:rPr>
          <w:rFonts w:asciiTheme="minorHAnsi" w:hAnsiTheme="minorHAnsi" w:cs="Arial"/>
          <w:i/>
        </w:rPr>
        <w:t>Amalija Lovrić</w:t>
      </w:r>
      <w:r>
        <w:rPr>
          <w:rFonts w:asciiTheme="minorHAnsi" w:hAnsiTheme="minorHAnsi" w:cs="Arial"/>
        </w:rPr>
        <w:t xml:space="preserve"> - papir će se prikupljati u vreće, a plastika i staklo u kante.</w:t>
      </w:r>
    </w:p>
    <w:p w:rsidR="00F124C1" w:rsidRDefault="00F124C1" w:rsidP="007E083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846BE">
        <w:rPr>
          <w:rFonts w:asciiTheme="minorHAnsi" w:hAnsiTheme="minorHAnsi" w:cs="Arial"/>
          <w:i/>
        </w:rPr>
        <w:t>Zdravko Galović</w:t>
      </w:r>
      <w:r>
        <w:rPr>
          <w:rFonts w:asciiTheme="minorHAnsi" w:hAnsiTheme="minorHAnsi" w:cs="Arial"/>
        </w:rPr>
        <w:t xml:space="preserve"> - govori o nedostatku fi</w:t>
      </w:r>
      <w:r w:rsidR="00ED3813">
        <w:rPr>
          <w:rFonts w:asciiTheme="minorHAnsi" w:hAnsiTheme="minorHAnsi" w:cs="Arial"/>
        </w:rPr>
        <w:t>nancijskih sredstava potrebnih</w:t>
      </w:r>
      <w:r>
        <w:rPr>
          <w:rFonts w:asciiTheme="minorHAnsi" w:hAnsiTheme="minorHAnsi" w:cs="Arial"/>
        </w:rPr>
        <w:t xml:space="preserve"> za rekonstrukciju županijske ceste 4173 ( </w:t>
      </w:r>
      <w:proofErr w:type="spellStart"/>
      <w:r>
        <w:rPr>
          <w:rFonts w:asciiTheme="minorHAnsi" w:hAnsiTheme="minorHAnsi" w:cs="Arial"/>
        </w:rPr>
        <w:t>Berak</w:t>
      </w:r>
      <w:proofErr w:type="spellEnd"/>
      <w:r>
        <w:rPr>
          <w:rFonts w:asciiTheme="minorHAnsi" w:hAnsiTheme="minorHAnsi" w:cs="Arial"/>
        </w:rPr>
        <w:t xml:space="preserve"> - </w:t>
      </w:r>
      <w:proofErr w:type="spellStart"/>
      <w:r>
        <w:rPr>
          <w:rFonts w:asciiTheme="minorHAnsi" w:hAnsiTheme="minorHAnsi" w:cs="Arial"/>
        </w:rPr>
        <w:t>Mikluševci</w:t>
      </w:r>
      <w:proofErr w:type="spellEnd"/>
      <w:r>
        <w:rPr>
          <w:rFonts w:asciiTheme="minorHAnsi" w:hAnsiTheme="minorHAnsi" w:cs="Arial"/>
        </w:rPr>
        <w:t>) , moramo se ukl</w:t>
      </w:r>
      <w:r w:rsidR="00ED3813">
        <w:rPr>
          <w:rFonts w:asciiTheme="minorHAnsi" w:hAnsiTheme="minorHAnsi" w:cs="Arial"/>
        </w:rPr>
        <w:t>jučiti i obaviti razgovor sa ŽUC.</w:t>
      </w:r>
    </w:p>
    <w:p w:rsidR="00ED3813" w:rsidRDefault="00ED3813" w:rsidP="007E083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846BE">
        <w:rPr>
          <w:rFonts w:asciiTheme="minorHAnsi" w:hAnsiTheme="minorHAnsi" w:cs="Arial"/>
          <w:i/>
        </w:rPr>
        <w:t>Općinski načelnik</w:t>
      </w:r>
      <w:r>
        <w:rPr>
          <w:rFonts w:asciiTheme="minorHAnsi" w:hAnsiTheme="minorHAnsi" w:cs="Arial"/>
        </w:rPr>
        <w:t xml:space="preserve"> - bilo je govora na koordinaciji i o tim problemima ( a spomenulo se i financiranje izgradnje autobusnih stajališta), ali sredstava nema dovoljno. Ove godine ima na raspolaganju  svega 32 </w:t>
      </w:r>
      <w:proofErr w:type="spellStart"/>
      <w:r>
        <w:rPr>
          <w:rFonts w:asciiTheme="minorHAnsi" w:hAnsiTheme="minorHAnsi" w:cs="Arial"/>
        </w:rPr>
        <w:t>mil</w:t>
      </w:r>
      <w:proofErr w:type="spellEnd"/>
      <w:r>
        <w:rPr>
          <w:rFonts w:asciiTheme="minorHAnsi" w:hAnsiTheme="minorHAnsi" w:cs="Arial"/>
        </w:rPr>
        <w:t xml:space="preserve"> kuna. Ja i Katica smo bili god gosp. Galića u vezi sufinanciranja ceste prema groblju u </w:t>
      </w:r>
      <w:proofErr w:type="spellStart"/>
      <w:r>
        <w:rPr>
          <w:rFonts w:asciiTheme="minorHAnsi" w:hAnsiTheme="minorHAnsi" w:cs="Arial"/>
        </w:rPr>
        <w:t>Mikluševcima</w:t>
      </w:r>
      <w:proofErr w:type="spellEnd"/>
      <w:r>
        <w:rPr>
          <w:rFonts w:asciiTheme="minorHAnsi" w:hAnsiTheme="minorHAnsi" w:cs="Arial"/>
        </w:rPr>
        <w:t xml:space="preserve">, a spomenuli smo cestu </w:t>
      </w:r>
      <w:proofErr w:type="spellStart"/>
      <w:r>
        <w:rPr>
          <w:rFonts w:asciiTheme="minorHAnsi" w:hAnsiTheme="minorHAnsi" w:cs="Arial"/>
        </w:rPr>
        <w:t>Čakovci</w:t>
      </w:r>
      <w:proofErr w:type="spellEnd"/>
      <w:r>
        <w:rPr>
          <w:rFonts w:asciiTheme="minorHAnsi" w:hAnsiTheme="minorHAnsi" w:cs="Arial"/>
        </w:rPr>
        <w:t xml:space="preserve"> - </w:t>
      </w:r>
      <w:proofErr w:type="spellStart"/>
      <w:r>
        <w:rPr>
          <w:rFonts w:asciiTheme="minorHAnsi" w:hAnsiTheme="minorHAnsi" w:cs="Arial"/>
        </w:rPr>
        <w:t>Bokšić</w:t>
      </w:r>
      <w:proofErr w:type="spellEnd"/>
      <w:r>
        <w:rPr>
          <w:rFonts w:asciiTheme="minorHAnsi" w:hAnsiTheme="minorHAnsi" w:cs="Arial"/>
        </w:rPr>
        <w:t>. Odgovor je da sredstava nema, da se mora voditi računa o prioritetima, a moraju biti zadovoljeni i neki uvjeti da bi se uopće uvrstila cesta u program ( jedan od tih je i 1000 vozila dnevno).</w:t>
      </w:r>
    </w:p>
    <w:p w:rsidR="00ED3813" w:rsidRDefault="00ED3813" w:rsidP="007E083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846BE">
        <w:rPr>
          <w:rFonts w:asciiTheme="minorHAnsi" w:hAnsiTheme="minorHAnsi" w:cs="Arial"/>
          <w:i/>
        </w:rPr>
        <w:t xml:space="preserve">Tomislav </w:t>
      </w:r>
      <w:proofErr w:type="spellStart"/>
      <w:r w:rsidRPr="004846BE">
        <w:rPr>
          <w:rFonts w:asciiTheme="minorHAnsi" w:hAnsiTheme="minorHAnsi" w:cs="Arial"/>
          <w:i/>
        </w:rPr>
        <w:t>Panenić</w:t>
      </w:r>
      <w:proofErr w:type="spellEnd"/>
      <w:r>
        <w:rPr>
          <w:rFonts w:asciiTheme="minorHAnsi" w:hAnsiTheme="minorHAnsi" w:cs="Arial"/>
        </w:rPr>
        <w:t xml:space="preserve"> - na župani</w:t>
      </w:r>
      <w:r w:rsidR="00D15AF8">
        <w:rPr>
          <w:rFonts w:asciiTheme="minorHAnsi" w:hAnsiTheme="minorHAnsi" w:cs="Arial"/>
        </w:rPr>
        <w:t>j</w:t>
      </w:r>
      <w:r>
        <w:rPr>
          <w:rFonts w:asciiTheme="minorHAnsi" w:hAnsiTheme="minorHAnsi" w:cs="Arial"/>
        </w:rPr>
        <w:t>skoj skupštini je bilo izvješće ŽUC-a, kako se smanjuje broj stanovnika, tako se smanjuje i bro</w:t>
      </w:r>
      <w:r w:rsidR="00D15AF8">
        <w:rPr>
          <w:rFonts w:asciiTheme="minorHAnsi" w:hAnsiTheme="minorHAnsi" w:cs="Arial"/>
        </w:rPr>
        <w:t xml:space="preserve">j automobila a time i sredstva od </w:t>
      </w:r>
      <w:r>
        <w:rPr>
          <w:rFonts w:asciiTheme="minorHAnsi" w:hAnsiTheme="minorHAnsi" w:cs="Arial"/>
        </w:rPr>
        <w:t>porez</w:t>
      </w:r>
      <w:r w:rsidR="00D15AF8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na </w:t>
      </w:r>
      <w:r w:rsidR="00D15AF8">
        <w:rPr>
          <w:rFonts w:asciiTheme="minorHAnsi" w:hAnsiTheme="minorHAnsi" w:cs="Arial"/>
        </w:rPr>
        <w:t xml:space="preserve">cestovna </w:t>
      </w:r>
      <w:r>
        <w:rPr>
          <w:rFonts w:asciiTheme="minorHAnsi" w:hAnsiTheme="minorHAnsi" w:cs="Arial"/>
        </w:rPr>
        <w:t>motorna vozila</w:t>
      </w:r>
      <w:r w:rsidR="00D15AF8">
        <w:rPr>
          <w:rFonts w:asciiTheme="minorHAnsi" w:hAnsiTheme="minorHAnsi" w:cs="Arial"/>
        </w:rPr>
        <w:t xml:space="preserve"> koja se koriste u ove svrhe. Ministarstvo prometa odobrava programe. Bilo bi realno da dobijemo bar 200.000 kuna za cestu u </w:t>
      </w:r>
      <w:proofErr w:type="spellStart"/>
      <w:r w:rsidR="00D15AF8">
        <w:rPr>
          <w:rFonts w:asciiTheme="minorHAnsi" w:hAnsiTheme="minorHAnsi" w:cs="Arial"/>
        </w:rPr>
        <w:t>Mikluševcima</w:t>
      </w:r>
      <w:proofErr w:type="spellEnd"/>
      <w:r w:rsidR="00D15AF8">
        <w:rPr>
          <w:rFonts w:asciiTheme="minorHAnsi" w:hAnsiTheme="minorHAnsi" w:cs="Arial"/>
        </w:rPr>
        <w:t>.</w:t>
      </w:r>
    </w:p>
    <w:p w:rsidR="00D15AF8" w:rsidRPr="00C71A7E" w:rsidRDefault="00D15AF8" w:rsidP="00C71A7E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846BE">
        <w:rPr>
          <w:rFonts w:asciiTheme="minorHAnsi" w:hAnsiTheme="minorHAnsi" w:cs="Arial"/>
          <w:i/>
        </w:rPr>
        <w:t>Općinski načelnik</w:t>
      </w:r>
      <w:r>
        <w:rPr>
          <w:rFonts w:asciiTheme="minorHAnsi" w:hAnsiTheme="minorHAnsi" w:cs="Arial"/>
        </w:rPr>
        <w:t xml:space="preserve"> - sutra se održava radionica u Vukovaru za program „ZAŽELI“, u kojem bi trebalo biti uposleno 12 žena, 900.000. kuna sredstava bi mogli povući. Program javnih radova se nastavlja, dosta toga je odrađeno,  ali u tuđa dvorišta ne možemo ulaziti. Program </w:t>
      </w:r>
      <w:r>
        <w:rPr>
          <w:rFonts w:asciiTheme="minorHAnsi" w:hAnsiTheme="minorHAnsi" w:cs="Arial"/>
        </w:rPr>
        <w:lastRenderedPageBreak/>
        <w:t>je počeo u 6 mjesecu, a trava već kreće u trećem</w:t>
      </w:r>
      <w:r w:rsidR="00BF29EF">
        <w:rPr>
          <w:rFonts w:asciiTheme="minorHAnsi" w:hAnsiTheme="minorHAnsi" w:cs="Arial"/>
        </w:rPr>
        <w:t xml:space="preserve">-četvrtom </w:t>
      </w:r>
      <w:r>
        <w:rPr>
          <w:rFonts w:asciiTheme="minorHAnsi" w:hAnsiTheme="minorHAnsi" w:cs="Arial"/>
        </w:rPr>
        <w:t xml:space="preserve"> mjes</w:t>
      </w:r>
      <w:r w:rsidR="00BF29EF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cu, tako da smo morali uposliti djelatnike na ugovor o djelu i tu smo potrošili oko 9.000,00 kuna</w:t>
      </w:r>
      <w:r w:rsidR="00BF29EF">
        <w:rPr>
          <w:rFonts w:asciiTheme="minorHAnsi" w:hAnsiTheme="minorHAnsi" w:cs="Arial"/>
        </w:rPr>
        <w:t xml:space="preserve"> na naknade + gorivo i dr. Projekt  - Centar za javne inicijative smo nominirali i nadamo se da će proći. Sanacija staza nije prošla, bili smo prvi ispod crte. Od instituta za javne financije dobili smo PRIZNANJE </w:t>
      </w:r>
      <w:r w:rsidR="00BF29EF" w:rsidRPr="00C71A7E">
        <w:rPr>
          <w:rFonts w:asciiTheme="minorHAnsi" w:hAnsiTheme="minorHAnsi" w:cs="Arial"/>
        </w:rPr>
        <w:t>za transparentnost Općinskog proračuna, te zahvaljuje svima koji su tome doprin</w:t>
      </w:r>
      <w:r w:rsidR="00C71A7E">
        <w:rPr>
          <w:rFonts w:asciiTheme="minorHAnsi" w:hAnsiTheme="minorHAnsi" w:cs="Arial"/>
        </w:rPr>
        <w:t>i</w:t>
      </w:r>
      <w:r w:rsidR="00BF29EF" w:rsidRPr="00C71A7E">
        <w:rPr>
          <w:rFonts w:asciiTheme="minorHAnsi" w:hAnsiTheme="minorHAnsi" w:cs="Arial"/>
        </w:rPr>
        <w:t>jeli.</w:t>
      </w:r>
    </w:p>
    <w:p w:rsidR="00BF29EF" w:rsidRDefault="00BF29EF" w:rsidP="00C71A7E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 w:rsidRPr="004846BE">
        <w:rPr>
          <w:rFonts w:cs="Arial"/>
          <w:i/>
          <w:sz w:val="24"/>
          <w:szCs w:val="24"/>
        </w:rPr>
        <w:t xml:space="preserve">Tomislav </w:t>
      </w:r>
      <w:proofErr w:type="spellStart"/>
      <w:r w:rsidRPr="004846BE">
        <w:rPr>
          <w:rFonts w:cs="Arial"/>
          <w:i/>
          <w:sz w:val="24"/>
          <w:szCs w:val="24"/>
        </w:rPr>
        <w:t>Panenić</w:t>
      </w:r>
      <w:proofErr w:type="spellEnd"/>
      <w:r w:rsidRPr="00C71A7E">
        <w:rPr>
          <w:rFonts w:cs="Arial"/>
          <w:sz w:val="24"/>
          <w:szCs w:val="24"/>
        </w:rPr>
        <w:t xml:space="preserve"> - bilo je lijepo vidjeti, kad smo u Saboru dobili materijale, da je naša općina među prvima. Transparentnost  </w:t>
      </w:r>
      <w:r w:rsidR="00C71A7E" w:rsidRPr="00C71A7E">
        <w:rPr>
          <w:rFonts w:cs="Arial"/>
          <w:sz w:val="24"/>
          <w:szCs w:val="24"/>
        </w:rPr>
        <w:t xml:space="preserve">se mjeri u broju </w:t>
      </w:r>
      <w:r w:rsidRPr="00C71A7E">
        <w:rPr>
          <w:rFonts w:eastAsia="Times New Roman" w:cs="Arial"/>
          <w:sz w:val="24"/>
          <w:szCs w:val="24"/>
          <w:lang w:eastAsia="hr-HR"/>
        </w:rPr>
        <w:t xml:space="preserve"> </w:t>
      </w:r>
      <w:r w:rsidRPr="00BF29EF">
        <w:rPr>
          <w:rFonts w:eastAsia="Times New Roman" w:cs="Arial"/>
          <w:sz w:val="24"/>
          <w:szCs w:val="24"/>
          <w:lang w:eastAsia="hr-HR"/>
        </w:rPr>
        <w:t>objavljenih</w:t>
      </w:r>
      <w:r w:rsidRPr="00C71A7E">
        <w:rPr>
          <w:rFonts w:eastAsia="Times New Roman" w:cs="Arial"/>
          <w:sz w:val="24"/>
          <w:szCs w:val="24"/>
          <w:lang w:eastAsia="hr-HR"/>
        </w:rPr>
        <w:t xml:space="preserve"> </w:t>
      </w:r>
      <w:r w:rsidR="00C71A7E" w:rsidRPr="00C71A7E">
        <w:rPr>
          <w:rFonts w:eastAsia="Times New Roman" w:cs="Arial"/>
          <w:sz w:val="24"/>
          <w:szCs w:val="24"/>
          <w:lang w:eastAsia="hr-HR"/>
        </w:rPr>
        <w:t>prorač</w:t>
      </w:r>
      <w:r w:rsidRPr="00BF29EF">
        <w:rPr>
          <w:rFonts w:eastAsia="Times New Roman" w:cs="Arial"/>
          <w:sz w:val="24"/>
          <w:szCs w:val="24"/>
          <w:lang w:eastAsia="hr-HR"/>
        </w:rPr>
        <w:t xml:space="preserve">unskih dokumenata na </w:t>
      </w:r>
      <w:r w:rsidR="00C71A7E" w:rsidRPr="00C71A7E">
        <w:rPr>
          <w:rFonts w:eastAsia="Times New Roman" w:cs="Arial"/>
          <w:sz w:val="24"/>
          <w:szCs w:val="24"/>
          <w:lang w:eastAsia="hr-HR"/>
        </w:rPr>
        <w:t>služ</w:t>
      </w:r>
      <w:r w:rsidRPr="00BF29EF">
        <w:rPr>
          <w:rFonts w:eastAsia="Times New Roman" w:cs="Arial"/>
          <w:sz w:val="24"/>
          <w:szCs w:val="24"/>
          <w:lang w:eastAsia="hr-HR"/>
        </w:rPr>
        <w:t xml:space="preserve">enim internetskim stranicama lokalnih </w:t>
      </w:r>
      <w:r w:rsidRPr="00C71A7E">
        <w:rPr>
          <w:rFonts w:eastAsia="Times New Roman" w:cs="Arial"/>
          <w:sz w:val="24"/>
          <w:szCs w:val="24"/>
          <w:lang w:eastAsia="hr-HR"/>
        </w:rPr>
        <w:t>jedinica</w:t>
      </w:r>
      <w:r w:rsidR="00C71A7E" w:rsidRPr="00C71A7E">
        <w:rPr>
          <w:rFonts w:eastAsia="Times New Roman" w:cs="Arial"/>
          <w:sz w:val="24"/>
          <w:szCs w:val="24"/>
          <w:lang w:eastAsia="hr-HR"/>
        </w:rPr>
        <w:t>.</w:t>
      </w:r>
      <w:r w:rsidRPr="00BF29EF"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C71A7E" w:rsidRDefault="00C71A7E" w:rsidP="00C71A7E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proofErr w:type="spellStart"/>
      <w:r w:rsidRPr="004846BE">
        <w:rPr>
          <w:rFonts w:eastAsia="Times New Roman" w:cs="Arial"/>
          <w:i/>
          <w:sz w:val="24"/>
          <w:szCs w:val="24"/>
          <w:lang w:eastAsia="hr-HR"/>
        </w:rPr>
        <w:t>Bernadica</w:t>
      </w:r>
      <w:proofErr w:type="spellEnd"/>
      <w:r w:rsidRPr="004846BE">
        <w:rPr>
          <w:rFonts w:eastAsia="Times New Roman" w:cs="Arial"/>
          <w:i/>
          <w:sz w:val="24"/>
          <w:szCs w:val="24"/>
          <w:lang w:eastAsia="hr-HR"/>
        </w:rPr>
        <w:t xml:space="preserve"> </w:t>
      </w:r>
      <w:proofErr w:type="spellStart"/>
      <w:r w:rsidRPr="004846BE">
        <w:rPr>
          <w:rFonts w:eastAsia="Times New Roman" w:cs="Arial"/>
          <w:i/>
          <w:sz w:val="24"/>
          <w:szCs w:val="24"/>
          <w:lang w:eastAsia="hr-HR"/>
        </w:rPr>
        <w:t>Sitaš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- želi spomenuti, da imamo dvije cijene za kante ( od 120 l i od   240 l).</w:t>
      </w:r>
    </w:p>
    <w:p w:rsidR="00C71A7E" w:rsidRDefault="00C71A7E" w:rsidP="00C71A7E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Odgovor - budući da ima više kanti od 120 l, zato se priča o cijeni od 30,00 kuna.</w:t>
      </w:r>
    </w:p>
    <w:p w:rsidR="00C71A7E" w:rsidRDefault="00C71A7E" w:rsidP="004846BE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Općinski načelnik - potpisan je ugovor s Domom zdravlja Vukovar o najmu objekta za zdravstvenu ambulantu u 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Mikluševcima</w:t>
      </w:r>
      <w:proofErr w:type="spellEnd"/>
      <w:r>
        <w:rPr>
          <w:rFonts w:eastAsia="Times New Roman" w:cs="Arial"/>
          <w:sz w:val="24"/>
          <w:szCs w:val="24"/>
          <w:lang w:eastAsia="hr-HR"/>
        </w:rPr>
        <w:t>. Dom zdravlja će izvršiti adaptaciju tog objekta, za koju je općina već  izdala suglasnost.</w:t>
      </w:r>
    </w:p>
    <w:p w:rsidR="00F10586" w:rsidRDefault="00F10586" w:rsidP="004846BE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 w:rsidRPr="004846BE">
        <w:rPr>
          <w:rFonts w:eastAsia="Times New Roman" w:cs="Arial"/>
          <w:i/>
          <w:sz w:val="24"/>
          <w:szCs w:val="24"/>
          <w:lang w:eastAsia="hr-HR"/>
        </w:rPr>
        <w:t xml:space="preserve">Zdravko </w:t>
      </w:r>
      <w:r w:rsidR="004846BE" w:rsidRPr="004846BE">
        <w:rPr>
          <w:rFonts w:eastAsia="Times New Roman" w:cs="Arial"/>
          <w:i/>
          <w:sz w:val="24"/>
          <w:szCs w:val="24"/>
          <w:lang w:eastAsia="hr-HR"/>
        </w:rPr>
        <w:t>G</w:t>
      </w:r>
      <w:r w:rsidRPr="004846BE">
        <w:rPr>
          <w:rFonts w:eastAsia="Times New Roman" w:cs="Arial"/>
          <w:i/>
          <w:sz w:val="24"/>
          <w:szCs w:val="24"/>
          <w:lang w:eastAsia="hr-HR"/>
        </w:rPr>
        <w:t>alović</w:t>
      </w:r>
      <w:r>
        <w:rPr>
          <w:rFonts w:eastAsia="Times New Roman" w:cs="Arial"/>
          <w:sz w:val="24"/>
          <w:szCs w:val="24"/>
          <w:lang w:eastAsia="hr-HR"/>
        </w:rPr>
        <w:t xml:space="preserve"> - </w:t>
      </w:r>
      <w:r w:rsidR="004846BE">
        <w:rPr>
          <w:rFonts w:eastAsia="Times New Roman" w:cs="Arial"/>
          <w:sz w:val="24"/>
          <w:szCs w:val="24"/>
          <w:lang w:eastAsia="hr-HR"/>
        </w:rPr>
        <w:t xml:space="preserve">predlaže </w:t>
      </w:r>
      <w:r>
        <w:rPr>
          <w:rFonts w:eastAsia="Times New Roman" w:cs="Arial"/>
          <w:sz w:val="24"/>
          <w:szCs w:val="24"/>
          <w:lang w:eastAsia="hr-HR"/>
        </w:rPr>
        <w:t xml:space="preserve">da se dovede u red dvorište </w:t>
      </w:r>
      <w:r w:rsidR="004846BE">
        <w:rPr>
          <w:rFonts w:eastAsia="Times New Roman" w:cs="Arial"/>
          <w:sz w:val="24"/>
          <w:szCs w:val="24"/>
          <w:lang w:eastAsia="hr-HR"/>
        </w:rPr>
        <w:t xml:space="preserve">zdravstvene ambulante u </w:t>
      </w:r>
      <w:proofErr w:type="spellStart"/>
      <w:r w:rsidR="004846BE">
        <w:rPr>
          <w:rFonts w:eastAsia="Times New Roman" w:cs="Arial"/>
          <w:sz w:val="24"/>
          <w:szCs w:val="24"/>
          <w:lang w:eastAsia="hr-HR"/>
        </w:rPr>
        <w:t>Čakovcima</w:t>
      </w:r>
      <w:proofErr w:type="spellEnd"/>
      <w:r w:rsidR="004846BE">
        <w:rPr>
          <w:rFonts w:eastAsia="Times New Roman" w:cs="Arial"/>
          <w:sz w:val="24"/>
          <w:szCs w:val="24"/>
          <w:lang w:eastAsia="hr-HR"/>
        </w:rPr>
        <w:t>.</w:t>
      </w:r>
    </w:p>
    <w:p w:rsidR="004846BE" w:rsidRDefault="004846BE" w:rsidP="004846BE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 w:rsidRPr="004846BE">
        <w:rPr>
          <w:rFonts w:eastAsia="Times New Roman" w:cs="Arial"/>
          <w:i/>
          <w:sz w:val="24"/>
          <w:szCs w:val="24"/>
          <w:lang w:eastAsia="hr-HR"/>
        </w:rPr>
        <w:t>Općinski načelnik</w:t>
      </w:r>
      <w:r>
        <w:rPr>
          <w:rFonts w:eastAsia="Times New Roman" w:cs="Arial"/>
          <w:sz w:val="24"/>
          <w:szCs w:val="24"/>
          <w:lang w:eastAsia="hr-HR"/>
        </w:rPr>
        <w:t xml:space="preserve"> - naš djelatnik je već pokosio i vodi se računa o tome. Imamo problem s ona dva bora, ali njih ćemo posjeći  za Božić i na taj način ih iskoristiti.</w:t>
      </w:r>
    </w:p>
    <w:p w:rsidR="004846BE" w:rsidRPr="00BF29EF" w:rsidRDefault="004846BE" w:rsidP="004846BE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Imamo upita od župnika o uređenju prostora oko sakralnih objekata. </w:t>
      </w:r>
    </w:p>
    <w:p w:rsidR="00BF29EF" w:rsidRDefault="00BF29EF" w:rsidP="007E083A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7E083A" w:rsidRPr="00D8301D" w:rsidRDefault="007E083A" w:rsidP="007E083A">
      <w:pPr>
        <w:pStyle w:val="StandardWeb"/>
        <w:spacing w:before="0" w:beforeAutospacing="0" w:after="0" w:afterAutospacing="0"/>
        <w:jc w:val="both"/>
        <w:rPr>
          <w:rFonts w:cs="Arial"/>
        </w:rPr>
      </w:pPr>
    </w:p>
    <w:p w:rsidR="00244ACD" w:rsidRPr="00D8301D" w:rsidRDefault="00244ACD" w:rsidP="005C333A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Zapisnik vodila</w:t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  <w:t>Predsjednik Općinskog vijeća</w:t>
      </w:r>
    </w:p>
    <w:p w:rsidR="00865D93" w:rsidRPr="00D8301D" w:rsidRDefault="00D053B3" w:rsidP="00865D93">
      <w:pPr>
        <w:spacing w:after="0"/>
        <w:jc w:val="both"/>
        <w:rPr>
          <w:rFonts w:cs="Arial"/>
          <w:sz w:val="24"/>
          <w:szCs w:val="24"/>
        </w:rPr>
      </w:pPr>
      <w:r w:rsidRPr="00D8301D">
        <w:rPr>
          <w:rFonts w:cs="Arial"/>
          <w:sz w:val="24"/>
          <w:szCs w:val="24"/>
        </w:rPr>
        <w:t>Kata Cvitković</w:t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</w:r>
      <w:r w:rsidRPr="00D8301D">
        <w:rPr>
          <w:rFonts w:cs="Arial"/>
          <w:sz w:val="24"/>
          <w:szCs w:val="24"/>
        </w:rPr>
        <w:tab/>
        <w:t xml:space="preserve">     </w:t>
      </w:r>
      <w:r w:rsidR="00D8301D">
        <w:rPr>
          <w:rFonts w:cs="Arial"/>
          <w:sz w:val="24"/>
          <w:szCs w:val="24"/>
        </w:rPr>
        <w:t xml:space="preserve">               </w:t>
      </w:r>
      <w:r w:rsidRPr="00D8301D">
        <w:rPr>
          <w:rFonts w:cs="Arial"/>
          <w:sz w:val="24"/>
          <w:szCs w:val="24"/>
        </w:rPr>
        <w:t xml:space="preserve">  </w:t>
      </w:r>
      <w:r w:rsidR="00244ACD" w:rsidRPr="00D8301D">
        <w:rPr>
          <w:rFonts w:cs="Arial"/>
          <w:sz w:val="24"/>
          <w:szCs w:val="24"/>
        </w:rPr>
        <w:t xml:space="preserve">Dubravko Martić </w:t>
      </w: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D8301D" w:rsidRDefault="00865D93" w:rsidP="00865D93">
      <w:pPr>
        <w:spacing w:after="0"/>
        <w:jc w:val="both"/>
        <w:rPr>
          <w:rFonts w:cs="Arial"/>
          <w:sz w:val="24"/>
          <w:szCs w:val="24"/>
        </w:rPr>
      </w:pPr>
    </w:p>
    <w:p w:rsidR="00865D93" w:rsidRPr="00F93A0D" w:rsidRDefault="00865D93" w:rsidP="00F93A0D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F93A0D">
        <w:rPr>
          <w:rFonts w:asciiTheme="majorHAnsi" w:hAnsiTheme="majorHAnsi" w:cs="Arial"/>
          <w:sz w:val="24"/>
          <w:szCs w:val="24"/>
        </w:rPr>
        <w:tab/>
      </w:r>
    </w:p>
    <w:sectPr w:rsidR="00865D93" w:rsidRPr="00F9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D3916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6FC"/>
    <w:multiLevelType w:val="hybridMultilevel"/>
    <w:tmpl w:val="DF9CE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27EE"/>
    <w:multiLevelType w:val="hybridMultilevel"/>
    <w:tmpl w:val="3E8CEF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F0163"/>
    <w:multiLevelType w:val="hybridMultilevel"/>
    <w:tmpl w:val="F2DC8C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A2765"/>
    <w:multiLevelType w:val="hybridMultilevel"/>
    <w:tmpl w:val="0F1A9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53B3E"/>
    <w:multiLevelType w:val="hybridMultilevel"/>
    <w:tmpl w:val="D42E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05279F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209BF"/>
    <w:multiLevelType w:val="hybridMultilevel"/>
    <w:tmpl w:val="144E60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873FF"/>
    <w:multiLevelType w:val="hybridMultilevel"/>
    <w:tmpl w:val="B83C89F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496A57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C6C4E"/>
    <w:multiLevelType w:val="hybridMultilevel"/>
    <w:tmpl w:val="AC049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2606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953E01"/>
    <w:multiLevelType w:val="hybridMultilevel"/>
    <w:tmpl w:val="7A0212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66D7B"/>
    <w:multiLevelType w:val="hybridMultilevel"/>
    <w:tmpl w:val="C8AE55C0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36D85"/>
    <w:multiLevelType w:val="hybridMultilevel"/>
    <w:tmpl w:val="2D20A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23424"/>
    <w:multiLevelType w:val="hybridMultilevel"/>
    <w:tmpl w:val="85AC7D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D6866"/>
    <w:multiLevelType w:val="hybridMultilevel"/>
    <w:tmpl w:val="B83C89F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6F468F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019CB"/>
    <w:multiLevelType w:val="hybridMultilevel"/>
    <w:tmpl w:val="D3D07A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00929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B51F27"/>
    <w:multiLevelType w:val="hybridMultilevel"/>
    <w:tmpl w:val="C79E6C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FC32EE5"/>
    <w:multiLevelType w:val="hybridMultilevel"/>
    <w:tmpl w:val="14C08A94"/>
    <w:lvl w:ilvl="0" w:tplc="F75AE7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93756D"/>
    <w:multiLevelType w:val="hybridMultilevel"/>
    <w:tmpl w:val="F2DC8CD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C0D77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75DF0"/>
    <w:multiLevelType w:val="hybridMultilevel"/>
    <w:tmpl w:val="96E8CF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92546C"/>
    <w:multiLevelType w:val="hybridMultilevel"/>
    <w:tmpl w:val="11EE48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EC30B4"/>
    <w:multiLevelType w:val="hybridMultilevel"/>
    <w:tmpl w:val="7EE46D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AE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4571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24592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F55F6"/>
    <w:multiLevelType w:val="hybridMultilevel"/>
    <w:tmpl w:val="B8A28E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F2EE5"/>
    <w:multiLevelType w:val="hybridMultilevel"/>
    <w:tmpl w:val="B83C89F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2F566B"/>
    <w:multiLevelType w:val="hybridMultilevel"/>
    <w:tmpl w:val="604234DA"/>
    <w:lvl w:ilvl="0" w:tplc="FCB6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2138B"/>
    <w:multiLevelType w:val="hybridMultilevel"/>
    <w:tmpl w:val="FC8C2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74251"/>
    <w:multiLevelType w:val="hybridMultilevel"/>
    <w:tmpl w:val="6A0A7DB2"/>
    <w:lvl w:ilvl="0" w:tplc="8F2CF1D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05453"/>
    <w:multiLevelType w:val="hybridMultilevel"/>
    <w:tmpl w:val="77BCF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42C79"/>
    <w:multiLevelType w:val="hybridMultilevel"/>
    <w:tmpl w:val="B502A1D6"/>
    <w:lvl w:ilvl="0" w:tplc="041A0017">
      <w:start w:val="1"/>
      <w:numFmt w:val="lowerLetter"/>
      <w:lvlText w:val="%1)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3866E8"/>
    <w:multiLevelType w:val="hybridMultilevel"/>
    <w:tmpl w:val="53D2F48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4"/>
  </w:num>
  <w:num w:numId="6">
    <w:abstractNumId w:val="26"/>
  </w:num>
  <w:num w:numId="7">
    <w:abstractNumId w:val="16"/>
  </w:num>
  <w:num w:numId="8">
    <w:abstractNumId w:val="1"/>
  </w:num>
  <w:num w:numId="9">
    <w:abstractNumId w:val="8"/>
  </w:num>
  <w:num w:numId="10">
    <w:abstractNumId w:val="35"/>
  </w:num>
  <w:num w:numId="11">
    <w:abstractNumId w:val="25"/>
  </w:num>
  <w:num w:numId="12">
    <w:abstractNumId w:val="3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29"/>
  </w:num>
  <w:num w:numId="17">
    <w:abstractNumId w:val="18"/>
  </w:num>
  <w:num w:numId="18">
    <w:abstractNumId w:val="11"/>
  </w:num>
  <w:num w:numId="19">
    <w:abstractNumId w:val="31"/>
  </w:num>
  <w:num w:numId="20">
    <w:abstractNumId w:val="13"/>
  </w:num>
  <w:num w:numId="21">
    <w:abstractNumId w:val="21"/>
  </w:num>
  <w:num w:numId="22">
    <w:abstractNumId w:val="3"/>
  </w:num>
  <w:num w:numId="23">
    <w:abstractNumId w:val="33"/>
  </w:num>
  <w:num w:numId="24">
    <w:abstractNumId w:val="2"/>
  </w:num>
  <w:num w:numId="25">
    <w:abstractNumId w:val="6"/>
  </w:num>
  <w:num w:numId="26">
    <w:abstractNumId w:val="37"/>
  </w:num>
  <w:num w:numId="27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3"/>
  </w:num>
  <w:num w:numId="32">
    <w:abstractNumId w:val="19"/>
  </w:num>
  <w:num w:numId="33">
    <w:abstractNumId w:val="12"/>
  </w:num>
  <w:num w:numId="34">
    <w:abstractNumId w:val="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2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2"/>
    <w:rsid w:val="00004230"/>
    <w:rsid w:val="00004B31"/>
    <w:rsid w:val="00006B4E"/>
    <w:rsid w:val="0001306F"/>
    <w:rsid w:val="000166B3"/>
    <w:rsid w:val="00042DAC"/>
    <w:rsid w:val="000442CB"/>
    <w:rsid w:val="00083CE1"/>
    <w:rsid w:val="0008533D"/>
    <w:rsid w:val="000867CE"/>
    <w:rsid w:val="000C24ED"/>
    <w:rsid w:val="000C676D"/>
    <w:rsid w:val="000F07BC"/>
    <w:rsid w:val="00113901"/>
    <w:rsid w:val="00126122"/>
    <w:rsid w:val="00127EDC"/>
    <w:rsid w:val="00136B10"/>
    <w:rsid w:val="00140FEE"/>
    <w:rsid w:val="00142D22"/>
    <w:rsid w:val="00160CFF"/>
    <w:rsid w:val="001742AA"/>
    <w:rsid w:val="0017650F"/>
    <w:rsid w:val="0018358E"/>
    <w:rsid w:val="00191CC8"/>
    <w:rsid w:val="001C1357"/>
    <w:rsid w:val="001C1E0C"/>
    <w:rsid w:val="001D2F1A"/>
    <w:rsid w:val="001E517D"/>
    <w:rsid w:val="001F6378"/>
    <w:rsid w:val="00201DC0"/>
    <w:rsid w:val="002115D0"/>
    <w:rsid w:val="0022223C"/>
    <w:rsid w:val="00230FD7"/>
    <w:rsid w:val="00244ACD"/>
    <w:rsid w:val="002528EE"/>
    <w:rsid w:val="0025648D"/>
    <w:rsid w:val="00260ED4"/>
    <w:rsid w:val="0026353D"/>
    <w:rsid w:val="00263AF4"/>
    <w:rsid w:val="00267F14"/>
    <w:rsid w:val="002712F6"/>
    <w:rsid w:val="00272787"/>
    <w:rsid w:val="00286407"/>
    <w:rsid w:val="002B12E9"/>
    <w:rsid w:val="002B42DC"/>
    <w:rsid w:val="002C3621"/>
    <w:rsid w:val="002D397F"/>
    <w:rsid w:val="002D58F2"/>
    <w:rsid w:val="002F0C5E"/>
    <w:rsid w:val="002F63C9"/>
    <w:rsid w:val="00305D97"/>
    <w:rsid w:val="00315B23"/>
    <w:rsid w:val="00323927"/>
    <w:rsid w:val="00327474"/>
    <w:rsid w:val="00394EF3"/>
    <w:rsid w:val="0039588B"/>
    <w:rsid w:val="003958D4"/>
    <w:rsid w:val="00396ED7"/>
    <w:rsid w:val="003B4864"/>
    <w:rsid w:val="003B6873"/>
    <w:rsid w:val="003B75AE"/>
    <w:rsid w:val="003D263C"/>
    <w:rsid w:val="003D5162"/>
    <w:rsid w:val="003E1141"/>
    <w:rsid w:val="003E32EC"/>
    <w:rsid w:val="003F040D"/>
    <w:rsid w:val="003F2050"/>
    <w:rsid w:val="003F57DE"/>
    <w:rsid w:val="0040385A"/>
    <w:rsid w:val="00416BA8"/>
    <w:rsid w:val="00437495"/>
    <w:rsid w:val="00452D19"/>
    <w:rsid w:val="0045798F"/>
    <w:rsid w:val="00461CD2"/>
    <w:rsid w:val="0046789B"/>
    <w:rsid w:val="004846BE"/>
    <w:rsid w:val="004908FF"/>
    <w:rsid w:val="004A10F3"/>
    <w:rsid w:val="004B0801"/>
    <w:rsid w:val="004C48EF"/>
    <w:rsid w:val="00504EAA"/>
    <w:rsid w:val="0052385D"/>
    <w:rsid w:val="0053751C"/>
    <w:rsid w:val="00537B38"/>
    <w:rsid w:val="00556ABF"/>
    <w:rsid w:val="00582A78"/>
    <w:rsid w:val="00590671"/>
    <w:rsid w:val="00597FD1"/>
    <w:rsid w:val="005B6E45"/>
    <w:rsid w:val="005C333A"/>
    <w:rsid w:val="005E3509"/>
    <w:rsid w:val="005E58DF"/>
    <w:rsid w:val="005F27A4"/>
    <w:rsid w:val="005F2BF6"/>
    <w:rsid w:val="005F35C0"/>
    <w:rsid w:val="00600F25"/>
    <w:rsid w:val="0060183C"/>
    <w:rsid w:val="0065469C"/>
    <w:rsid w:val="00655C5A"/>
    <w:rsid w:val="006622EE"/>
    <w:rsid w:val="00673F55"/>
    <w:rsid w:val="00674560"/>
    <w:rsid w:val="006819C5"/>
    <w:rsid w:val="00682DEF"/>
    <w:rsid w:val="006839B3"/>
    <w:rsid w:val="006A22D2"/>
    <w:rsid w:val="006A639B"/>
    <w:rsid w:val="006B50D0"/>
    <w:rsid w:val="006C1A6F"/>
    <w:rsid w:val="006C444C"/>
    <w:rsid w:val="006C7B77"/>
    <w:rsid w:val="006E2BB9"/>
    <w:rsid w:val="006E375C"/>
    <w:rsid w:val="006E7AAC"/>
    <w:rsid w:val="006F04A6"/>
    <w:rsid w:val="00704E0F"/>
    <w:rsid w:val="00705250"/>
    <w:rsid w:val="00706AC0"/>
    <w:rsid w:val="00706EDA"/>
    <w:rsid w:val="0071649A"/>
    <w:rsid w:val="00736BDC"/>
    <w:rsid w:val="00754120"/>
    <w:rsid w:val="00765021"/>
    <w:rsid w:val="00781D62"/>
    <w:rsid w:val="00782D05"/>
    <w:rsid w:val="00797BDA"/>
    <w:rsid w:val="007B0C12"/>
    <w:rsid w:val="007D2D31"/>
    <w:rsid w:val="007E083A"/>
    <w:rsid w:val="00800461"/>
    <w:rsid w:val="008048D6"/>
    <w:rsid w:val="00817DC0"/>
    <w:rsid w:val="008414FB"/>
    <w:rsid w:val="008478F9"/>
    <w:rsid w:val="0084793C"/>
    <w:rsid w:val="008627E4"/>
    <w:rsid w:val="00865D93"/>
    <w:rsid w:val="00866796"/>
    <w:rsid w:val="00874B2A"/>
    <w:rsid w:val="00877A85"/>
    <w:rsid w:val="00890444"/>
    <w:rsid w:val="00896C5F"/>
    <w:rsid w:val="008A71F9"/>
    <w:rsid w:val="008B520B"/>
    <w:rsid w:val="008D29E9"/>
    <w:rsid w:val="008E256B"/>
    <w:rsid w:val="008F34F1"/>
    <w:rsid w:val="00900EB6"/>
    <w:rsid w:val="00900F1B"/>
    <w:rsid w:val="00902166"/>
    <w:rsid w:val="0092400D"/>
    <w:rsid w:val="00927AA2"/>
    <w:rsid w:val="00945094"/>
    <w:rsid w:val="009456C6"/>
    <w:rsid w:val="00952723"/>
    <w:rsid w:val="00971FF7"/>
    <w:rsid w:val="0097459B"/>
    <w:rsid w:val="00981812"/>
    <w:rsid w:val="00982F57"/>
    <w:rsid w:val="00985FFE"/>
    <w:rsid w:val="009A49ED"/>
    <w:rsid w:val="009A569C"/>
    <w:rsid w:val="009C7A15"/>
    <w:rsid w:val="009D15B6"/>
    <w:rsid w:val="009D56D2"/>
    <w:rsid w:val="009F132C"/>
    <w:rsid w:val="009F2B6A"/>
    <w:rsid w:val="009F489D"/>
    <w:rsid w:val="00A02CC4"/>
    <w:rsid w:val="00A07BB1"/>
    <w:rsid w:val="00A103AF"/>
    <w:rsid w:val="00A13B46"/>
    <w:rsid w:val="00A2118F"/>
    <w:rsid w:val="00A3017D"/>
    <w:rsid w:val="00A3048C"/>
    <w:rsid w:val="00A30848"/>
    <w:rsid w:val="00A33676"/>
    <w:rsid w:val="00A376F3"/>
    <w:rsid w:val="00A5648E"/>
    <w:rsid w:val="00A803CF"/>
    <w:rsid w:val="00A90BD4"/>
    <w:rsid w:val="00AC2FF9"/>
    <w:rsid w:val="00AC358C"/>
    <w:rsid w:val="00AE1131"/>
    <w:rsid w:val="00AE4CE8"/>
    <w:rsid w:val="00B1293C"/>
    <w:rsid w:val="00B16676"/>
    <w:rsid w:val="00B250AF"/>
    <w:rsid w:val="00B3557B"/>
    <w:rsid w:val="00B745D3"/>
    <w:rsid w:val="00B74A16"/>
    <w:rsid w:val="00B84107"/>
    <w:rsid w:val="00B87545"/>
    <w:rsid w:val="00BA64F3"/>
    <w:rsid w:val="00BA64F4"/>
    <w:rsid w:val="00BE6629"/>
    <w:rsid w:val="00BF1DB2"/>
    <w:rsid w:val="00BF29EF"/>
    <w:rsid w:val="00C01E25"/>
    <w:rsid w:val="00C133B6"/>
    <w:rsid w:val="00C14DD4"/>
    <w:rsid w:val="00C175CC"/>
    <w:rsid w:val="00C274CE"/>
    <w:rsid w:val="00C31A8E"/>
    <w:rsid w:val="00C410FD"/>
    <w:rsid w:val="00C55CF1"/>
    <w:rsid w:val="00C71A7E"/>
    <w:rsid w:val="00C77C79"/>
    <w:rsid w:val="00C836CC"/>
    <w:rsid w:val="00C83F69"/>
    <w:rsid w:val="00C913A0"/>
    <w:rsid w:val="00CA57B6"/>
    <w:rsid w:val="00CA64FD"/>
    <w:rsid w:val="00CA7020"/>
    <w:rsid w:val="00CB2E75"/>
    <w:rsid w:val="00CC6612"/>
    <w:rsid w:val="00CD05BB"/>
    <w:rsid w:val="00CD101D"/>
    <w:rsid w:val="00CE314A"/>
    <w:rsid w:val="00D053B3"/>
    <w:rsid w:val="00D07F42"/>
    <w:rsid w:val="00D141BA"/>
    <w:rsid w:val="00D15AF8"/>
    <w:rsid w:val="00D166DD"/>
    <w:rsid w:val="00D168C6"/>
    <w:rsid w:val="00D36062"/>
    <w:rsid w:val="00D414B9"/>
    <w:rsid w:val="00D4325C"/>
    <w:rsid w:val="00D454E3"/>
    <w:rsid w:val="00D71D23"/>
    <w:rsid w:val="00D727BB"/>
    <w:rsid w:val="00D8301D"/>
    <w:rsid w:val="00D86E43"/>
    <w:rsid w:val="00DA1328"/>
    <w:rsid w:val="00DA7EBC"/>
    <w:rsid w:val="00DC4994"/>
    <w:rsid w:val="00DF549E"/>
    <w:rsid w:val="00E064D0"/>
    <w:rsid w:val="00E0797C"/>
    <w:rsid w:val="00E37065"/>
    <w:rsid w:val="00E458AB"/>
    <w:rsid w:val="00E4595A"/>
    <w:rsid w:val="00E64C6A"/>
    <w:rsid w:val="00E74EA2"/>
    <w:rsid w:val="00EB1E57"/>
    <w:rsid w:val="00EB3F07"/>
    <w:rsid w:val="00EC250C"/>
    <w:rsid w:val="00ED3813"/>
    <w:rsid w:val="00EF1DF1"/>
    <w:rsid w:val="00F10586"/>
    <w:rsid w:val="00F1238F"/>
    <w:rsid w:val="00F124C1"/>
    <w:rsid w:val="00F13BFC"/>
    <w:rsid w:val="00F2358B"/>
    <w:rsid w:val="00F25F23"/>
    <w:rsid w:val="00F35823"/>
    <w:rsid w:val="00F523E8"/>
    <w:rsid w:val="00F6147E"/>
    <w:rsid w:val="00F72C1F"/>
    <w:rsid w:val="00F8472D"/>
    <w:rsid w:val="00F93A0D"/>
    <w:rsid w:val="00FA0831"/>
    <w:rsid w:val="00FC7DE4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6</Pages>
  <Words>2118</Words>
  <Characters>12075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156</cp:revision>
  <cp:lastPrinted>2017-09-28T08:14:00Z</cp:lastPrinted>
  <dcterms:created xsi:type="dcterms:W3CDTF">2013-06-05T10:42:00Z</dcterms:created>
  <dcterms:modified xsi:type="dcterms:W3CDTF">2017-09-28T09:05:00Z</dcterms:modified>
</cp:coreProperties>
</file>