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7C" w:rsidRDefault="00A41A7C">
      <w:pPr>
        <w:spacing w:line="45" w:lineRule="exact"/>
        <w:rPr>
          <w:sz w:val="5"/>
        </w:rPr>
      </w:pPr>
    </w:p>
    <w:p w:rsidR="00A41A7C" w:rsidRDefault="00ED1879">
      <w:pPr>
        <w:spacing w:after="135"/>
        <w:ind w:left="2300" w:right="6640"/>
        <w:rPr>
          <w:sz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>
            <v:imagedata r:id="rId5" o:title=""/>
          </v:shape>
        </w:pict>
      </w:r>
    </w:p>
    <w:p w:rsidR="00A41A7C" w:rsidRDefault="00ED1879">
      <w:pPr>
        <w:spacing w:after="45"/>
        <w:ind w:right="406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REPUBLIKA HRVATSKA</w:t>
      </w:r>
    </w:p>
    <w:p w:rsidR="00A41A7C" w:rsidRDefault="00ED1879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OPĆINSKO IZBORNO POVJERENSTVO</w:t>
      </w:r>
    </w:p>
    <w:p w:rsidR="00A41A7C" w:rsidRDefault="00ED1879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OPĆINE TOMPOJEVCI</w:t>
      </w:r>
    </w:p>
    <w:p w:rsidR="00A41A7C" w:rsidRDefault="00A41A7C">
      <w:pPr>
        <w:spacing w:after="120" w:line="240" w:lineRule="exact"/>
      </w:pPr>
    </w:p>
    <w:p w:rsidR="00A41A7C" w:rsidRDefault="00ED1879">
      <w:pPr>
        <w:spacing w:after="30"/>
        <w:ind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KLASA</w:t>
      </w:r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:013</w:t>
      </w:r>
      <w:proofErr w:type="gramEnd"/>
      <w:r>
        <w:rPr>
          <w:rFonts w:ascii="Arial" w:eastAsia="Arial" w:hAnsi="Arial" w:cs="Arial"/>
          <w:color w:val="000000"/>
          <w:sz w:val="20"/>
          <w:lang w:val="en-US"/>
        </w:rPr>
        <w:t>-03/17-05/05</w:t>
      </w:r>
    </w:p>
    <w:p w:rsidR="00A41A7C" w:rsidRDefault="00ED1879">
      <w:pPr>
        <w:spacing w:after="30"/>
        <w:ind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URBROJ</w:t>
      </w:r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:2196</w:t>
      </w:r>
      <w:proofErr w:type="gramEnd"/>
      <w:r>
        <w:rPr>
          <w:rFonts w:ascii="Arial" w:eastAsia="Arial" w:hAnsi="Arial" w:cs="Arial"/>
          <w:color w:val="000000"/>
          <w:sz w:val="20"/>
          <w:lang w:val="en-US"/>
        </w:rPr>
        <w:t>/07-17-1</w:t>
      </w:r>
    </w:p>
    <w:p w:rsidR="00A41A7C" w:rsidRDefault="00ED1879">
      <w:pPr>
        <w:spacing w:after="30"/>
        <w:ind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Tompojevci</w:t>
      </w:r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,22.05.2017</w:t>
      </w:r>
      <w:proofErr w:type="gramEnd"/>
      <w:r>
        <w:rPr>
          <w:rFonts w:ascii="Arial" w:eastAsia="Arial" w:hAnsi="Arial" w:cs="Arial"/>
          <w:color w:val="000000"/>
          <w:sz w:val="20"/>
          <w:lang w:val="en-US"/>
        </w:rPr>
        <w:t>.</w:t>
      </w:r>
    </w:p>
    <w:p w:rsidR="00A41A7C" w:rsidRDefault="00A41A7C">
      <w:pPr>
        <w:spacing w:after="60" w:line="240" w:lineRule="exact"/>
      </w:pPr>
    </w:p>
    <w:p w:rsidR="00A41A7C" w:rsidRDefault="00ED1879">
      <w:pPr>
        <w:spacing w:line="230" w:lineRule="exact"/>
        <w:ind w:right="20"/>
        <w:jc w:val="both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 xml:space="preserve">        Na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osnovi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članaka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101.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102.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stavka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1. u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svezi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članka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116.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Zakona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o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lokalnim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izborima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("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Narodne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novine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",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broj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144/12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121/16, u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daljnjem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tekstu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: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Zakon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)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nakon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provedenih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lokalnih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izbora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21.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svibnja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2017.,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Općinsko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izborno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povjerenstvo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Općine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Tompo</w:t>
      </w:r>
      <w:r>
        <w:rPr>
          <w:rFonts w:ascii="Arial" w:eastAsia="Arial" w:hAnsi="Arial" w:cs="Arial"/>
          <w:color w:val="000000"/>
          <w:sz w:val="20"/>
          <w:lang w:val="en-US"/>
        </w:rPr>
        <w:t>jevci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utvrdilo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objavljuje</w:t>
      </w:r>
      <w:proofErr w:type="spellEnd"/>
    </w:p>
    <w:p w:rsidR="00A41A7C" w:rsidRDefault="00A41A7C">
      <w:pPr>
        <w:spacing w:after="60" w:line="240" w:lineRule="exact"/>
      </w:pPr>
    </w:p>
    <w:p w:rsidR="00A41A7C" w:rsidRDefault="00ED1879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  <w:lang w:val="en-US"/>
        </w:rPr>
        <w:t>REZULTATE IZBORA ZA</w:t>
      </w:r>
    </w:p>
    <w:p w:rsidR="00A41A7C" w:rsidRDefault="00ED1879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  <w:lang w:val="en-US"/>
        </w:rPr>
        <w:t xml:space="preserve">ZAMJENIKA OPĆINSKOG NAČELNIKA OPĆINE TOMPOJEVCI </w:t>
      </w:r>
    </w:p>
    <w:p w:rsidR="00A41A7C" w:rsidRDefault="00ED1879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  <w:lang w:val="en-US"/>
        </w:rPr>
        <w:t>IZ REDA PRIPADNIKA RUSINSKE NACIONALNE MANJINE</w:t>
      </w:r>
    </w:p>
    <w:p w:rsidR="00A41A7C" w:rsidRDefault="00A41A7C">
      <w:pPr>
        <w:spacing w:line="150" w:lineRule="exact"/>
        <w:rPr>
          <w:sz w:val="15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A41A7C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A7C" w:rsidRDefault="00ED1879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A41A7C" w:rsidRDefault="00ED1879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Od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ukupno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217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pripadnika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rusinske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nacionalne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manjine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upisanih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popis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128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58,99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%,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čega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prema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glasačkim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listićima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128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58,99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%.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Važećih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listića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124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96,88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%.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Nevažećih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listića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3,13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%.</w:t>
            </w:r>
          </w:p>
        </w:tc>
      </w:tr>
      <w:tr w:rsidR="00A41A7C">
        <w:trPr>
          <w:trHeight w:val="40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A7C" w:rsidRDefault="00A41A7C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41A7C" w:rsidRDefault="00A41A7C"/>
        </w:tc>
      </w:tr>
    </w:tbl>
    <w:p w:rsidR="00A41A7C" w:rsidRDefault="00A41A7C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A41A7C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1A7C" w:rsidRDefault="00ED1879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41A7C" w:rsidRDefault="00ED1879">
            <w:pPr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Kandidatkinje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kandidati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dobili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sljedeći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broj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:</w:t>
            </w:r>
          </w:p>
        </w:tc>
      </w:tr>
    </w:tbl>
    <w:p w:rsidR="00A41A7C" w:rsidRDefault="00A41A7C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900"/>
        <w:gridCol w:w="800"/>
        <w:gridCol w:w="860"/>
      </w:tblGrid>
      <w:tr w:rsidR="00A41A7C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41A7C" w:rsidRDefault="00ED1879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1A7C" w:rsidRDefault="00ED1879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: SLAVKO ŽDINJAK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1A7C" w:rsidRDefault="00ED1879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53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1A7C" w:rsidRDefault="00ED1879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</w:t>
            </w:r>
            <w:proofErr w:type="spellEnd"/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1A7C" w:rsidRDefault="00ED1879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41,41%</w:t>
            </w:r>
          </w:p>
        </w:tc>
      </w:tr>
    </w:tbl>
    <w:p w:rsidR="00A41A7C" w:rsidRDefault="00ED1879">
      <w:pPr>
        <w:spacing w:after="30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KANDIDAT GRUPE BIRAČA</w:t>
      </w:r>
    </w:p>
    <w:p w:rsidR="00A41A7C" w:rsidRDefault="00A41A7C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900"/>
        <w:gridCol w:w="800"/>
        <w:gridCol w:w="860"/>
      </w:tblGrid>
      <w:tr w:rsidR="00A41A7C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41A7C" w:rsidRDefault="00ED1879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1A7C" w:rsidRDefault="00ED1879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: MIROSLAV LJIKAR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1A7C" w:rsidRDefault="00ED1879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36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1A7C" w:rsidRDefault="00ED1879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</w:t>
            </w:r>
            <w:proofErr w:type="spellEnd"/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1A7C" w:rsidRDefault="00ED1879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28,13%</w:t>
            </w:r>
          </w:p>
        </w:tc>
      </w:tr>
    </w:tbl>
    <w:p w:rsidR="00A41A7C" w:rsidRDefault="00ED1879">
      <w:pPr>
        <w:spacing w:after="30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KANDIDAT GRUPE BIRAČA</w:t>
      </w:r>
    </w:p>
    <w:p w:rsidR="00A41A7C" w:rsidRDefault="00A41A7C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900"/>
        <w:gridCol w:w="800"/>
        <w:gridCol w:w="860"/>
      </w:tblGrid>
      <w:tr w:rsidR="00A41A7C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41A7C" w:rsidRDefault="00ED1879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1A7C" w:rsidRDefault="00ED1879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: ĐURO BIKI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1A7C" w:rsidRDefault="00ED1879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35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1A7C" w:rsidRDefault="00ED1879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</w:t>
            </w:r>
            <w:proofErr w:type="spellEnd"/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1A7C" w:rsidRDefault="00ED1879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27,34%</w:t>
            </w:r>
          </w:p>
        </w:tc>
      </w:tr>
    </w:tbl>
    <w:p w:rsidR="00A41A7C" w:rsidRDefault="00ED1879">
      <w:pPr>
        <w:spacing w:after="30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KANDIDAT GRUPE BIRAČA</w:t>
      </w:r>
    </w:p>
    <w:p w:rsidR="00A41A7C" w:rsidRDefault="00A41A7C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A41A7C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A7C" w:rsidRDefault="00ED1879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</w:tcPr>
          <w:p w:rsidR="00A41A7C" w:rsidRDefault="00ED1879">
            <w:pPr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Na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osnovi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115.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Zakona</w:t>
            </w:r>
            <w:proofErr w:type="spellEnd"/>
          </w:p>
        </w:tc>
      </w:tr>
    </w:tbl>
    <w:p w:rsidR="00A41A7C" w:rsidRDefault="00A41A7C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p w:rsidR="00A41A7C" w:rsidRDefault="00ED1879">
      <w:pPr>
        <w:spacing w:after="180" w:line="230" w:lineRule="exact"/>
        <w:ind w:left="56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zamjenika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općinskog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načelnika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Općine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Tompojevci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reda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pripadnika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rusinske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nacionalne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manjine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izabran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</w:t>
      </w:r>
    </w:p>
    <w:p w:rsidR="00A41A7C" w:rsidRDefault="00ED1879">
      <w:pPr>
        <w:spacing w:before="180" w:after="270"/>
        <w:ind w:left="560"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SLAVKO ŽDINJAK</w:t>
      </w:r>
    </w:p>
    <w:p w:rsidR="00A41A7C" w:rsidRDefault="00ED1879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PREDSJEDNICA</w:t>
      </w:r>
    </w:p>
    <w:p w:rsidR="00A41A7C" w:rsidRDefault="00ED1879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OPĆINSKOG IZBORNOG POVJERENSTVA</w:t>
      </w:r>
    </w:p>
    <w:p w:rsidR="00A41A7C" w:rsidRDefault="00ED1879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OPĆINE TOMPOJEVCI</w:t>
      </w:r>
    </w:p>
    <w:p w:rsidR="00A41A7C" w:rsidRDefault="00ED1879">
      <w:pPr>
        <w:spacing w:after="41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IVANA TEŠANKIĆ</w:t>
      </w:r>
    </w:p>
    <w:p w:rsidR="00A41A7C" w:rsidRDefault="00ED1879">
      <w:pPr>
        <w:spacing w:before="380" w:after="30"/>
        <w:ind w:left="4640" w:right="2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______________________________</w:t>
      </w:r>
    </w:p>
    <w:sectPr w:rsidR="00A41A7C">
      <w:pgSz w:w="11900" w:h="16840"/>
      <w:pgMar w:top="1120" w:right="1120" w:bottom="560" w:left="1120" w:header="1120" w:footer="5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41A7C"/>
    <w:rsid w:val="00A41A7C"/>
    <w:rsid w:val="00ED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Melita Bitunjac</cp:lastModifiedBy>
  <cp:revision>3</cp:revision>
  <cp:lastPrinted>2017-05-22T10:18:00Z</cp:lastPrinted>
  <dcterms:created xsi:type="dcterms:W3CDTF">2017-05-22T10:17:00Z</dcterms:created>
  <dcterms:modified xsi:type="dcterms:W3CDTF">2017-05-22T10:18:00Z</dcterms:modified>
</cp:coreProperties>
</file>