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1A1973">
        <w:rPr>
          <w:rFonts w:ascii="Arial" w:hAnsi="Arial" w:cs="Arial"/>
          <w:sz w:val="18"/>
          <w:szCs w:val="18"/>
        </w:rPr>
        <w:t xml:space="preserve"> OPĆINA TOMPOJEVCI</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1A1973">
        <w:rPr>
          <w:rFonts w:ascii="Arial" w:hAnsi="Arial" w:cs="Arial"/>
          <w:sz w:val="18"/>
          <w:szCs w:val="18"/>
        </w:rPr>
        <w:t xml:space="preserve"> TOMPOJEVCI, </w:t>
      </w:r>
      <w:proofErr w:type="spellStart"/>
      <w:r w:rsidR="001A1973">
        <w:rPr>
          <w:rFonts w:ascii="Arial" w:hAnsi="Arial" w:cs="Arial"/>
          <w:sz w:val="18"/>
          <w:szCs w:val="18"/>
        </w:rPr>
        <w:t>A.G</w:t>
      </w:r>
      <w:proofErr w:type="spellEnd"/>
      <w:r w:rsidR="001A1973">
        <w:rPr>
          <w:rFonts w:ascii="Arial" w:hAnsi="Arial" w:cs="Arial"/>
          <w:sz w:val="18"/>
          <w:szCs w:val="18"/>
        </w:rPr>
        <w:t>. MATOŠA 1</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1A1973">
        <w:rPr>
          <w:rFonts w:ascii="Arial" w:hAnsi="Arial" w:cs="Arial"/>
          <w:sz w:val="18"/>
          <w:szCs w:val="18"/>
        </w:rPr>
        <w:t xml:space="preserve"> 876000345272</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E87DB3">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E87DB3">
        <w:rPr>
          <w:rFonts w:ascii="Arial" w:hAnsi="Arial" w:cs="Arial"/>
          <w:sz w:val="18"/>
          <w:szCs w:val="18"/>
        </w:rPr>
        <w:t>2</w:t>
      </w:r>
      <w:r w:rsidR="00004AA5" w:rsidRPr="006D78C8">
        <w:rPr>
          <w:rFonts w:ascii="Arial" w:hAnsi="Arial" w:cs="Arial"/>
          <w:sz w:val="18"/>
          <w:szCs w:val="18"/>
        </w:rPr>
        <w:t>. Zakona o javnoj nabavi (Narodne novine</w:t>
      </w:r>
      <w:r>
        <w:rPr>
          <w:rFonts w:ascii="Arial" w:hAnsi="Arial" w:cs="Arial"/>
          <w:sz w:val="18"/>
          <w:szCs w:val="18"/>
        </w:rPr>
        <w:t>,</w:t>
      </w:r>
      <w:r w:rsidR="00E87DB3">
        <w:rPr>
          <w:rFonts w:ascii="Arial" w:hAnsi="Arial" w:cs="Arial"/>
          <w:sz w:val="18"/>
          <w:szCs w:val="18"/>
        </w:rPr>
        <w:t xml:space="preserve"> broj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4B75E0" w:rsidRPr="002E2CA2" w:rsidRDefault="00EA05F2" w:rsidP="002E2CA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1924"/>
        <w:gridCol w:w="1936"/>
        <w:gridCol w:w="1193"/>
        <w:gridCol w:w="1371"/>
        <w:gridCol w:w="1262"/>
        <w:gridCol w:w="1486"/>
        <w:gridCol w:w="1577"/>
        <w:gridCol w:w="1446"/>
        <w:gridCol w:w="1455"/>
        <w:gridCol w:w="1277"/>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3A223F" w:rsidRPr="006D78C8" w:rsidTr="00F95873">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1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38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9"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0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7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0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63"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6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0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3A223F" w:rsidRPr="006D78C8" w:rsidTr="00F95873">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1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38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0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7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0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6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6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0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1</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Sanacija ratom oštećenih i uništenih pješačkih staza II faza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N-02-V-135259-200709</w:t>
            </w:r>
          </w:p>
          <w:p w:rsidR="009D0CE7" w:rsidRPr="00BF2705" w:rsidRDefault="009D0CE7" w:rsidP="009D0CE7">
            <w:pPr>
              <w:rPr>
                <w:rFonts w:ascii="Arial" w:hAnsi="Arial" w:cs="Arial"/>
                <w:sz w:val="18"/>
                <w:szCs w:val="18"/>
              </w:rPr>
            </w:pPr>
            <w:r w:rsidRPr="00BF2705">
              <w:rPr>
                <w:rFonts w:ascii="Arial" w:hAnsi="Arial" w:cs="Arial"/>
                <w:sz w:val="18"/>
                <w:szCs w:val="18"/>
              </w:rPr>
              <w:t>E-VV-01/09</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397.765,70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24.10.2009.</w:t>
            </w:r>
          </w:p>
        </w:tc>
        <w:tc>
          <w:tcPr>
            <w:tcW w:w="476" w:type="pct"/>
            <w:vAlign w:val="center"/>
          </w:tcPr>
          <w:p w:rsidR="009D0CE7" w:rsidRPr="00BF2705" w:rsidRDefault="009D0CE7" w:rsidP="009D0CE7">
            <w:pPr>
              <w:rPr>
                <w:rFonts w:ascii="Arial" w:hAnsi="Arial" w:cs="Arial"/>
                <w:b/>
                <w:sz w:val="18"/>
                <w:szCs w:val="18"/>
              </w:rPr>
            </w:pPr>
            <w:r w:rsidRPr="00BF2705">
              <w:rPr>
                <w:rFonts w:ascii="Arial" w:hAnsi="Arial" w:cs="Arial"/>
                <w:sz w:val="18"/>
                <w:szCs w:val="18"/>
              </w:rPr>
              <w:t>do 31.12.2010</w:t>
            </w:r>
            <w:r w:rsidRPr="00BF2705">
              <w:rPr>
                <w:rFonts w:ascii="Arial" w:hAnsi="Arial" w:cs="Arial"/>
                <w:b/>
                <w:sz w:val="18"/>
                <w:szCs w:val="18"/>
              </w:rPr>
              <w:t>.</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Vuka d.d. Osijek</w:t>
            </w:r>
          </w:p>
          <w:p w:rsidR="009D0CE7" w:rsidRPr="00BF2705" w:rsidRDefault="009D0CE7" w:rsidP="009D0CE7">
            <w:pPr>
              <w:rPr>
                <w:rFonts w:ascii="Arial" w:hAnsi="Arial" w:cs="Arial"/>
                <w:sz w:val="18"/>
                <w:szCs w:val="18"/>
              </w:rPr>
            </w:pPr>
            <w:r w:rsidRPr="00BF2705">
              <w:rPr>
                <w:rFonts w:ascii="Arial" w:hAnsi="Arial" w:cs="Arial"/>
                <w:sz w:val="18"/>
                <w:szCs w:val="18"/>
              </w:rPr>
              <w:t>Stjepana Radića 8</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29.10.2010.</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396.932,68</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2.</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Nasipanje poljskih putova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N-16-M-107658-240211</w:t>
            </w:r>
          </w:p>
          <w:p w:rsidR="009D0CE7" w:rsidRPr="00BF2705" w:rsidRDefault="009D0CE7" w:rsidP="009D0CE7">
            <w:pPr>
              <w:rPr>
                <w:rFonts w:ascii="Arial" w:hAnsi="Arial" w:cs="Arial"/>
                <w:sz w:val="18"/>
                <w:szCs w:val="18"/>
              </w:rPr>
            </w:pPr>
            <w:r w:rsidRPr="00BF2705">
              <w:rPr>
                <w:rFonts w:ascii="Arial" w:hAnsi="Arial" w:cs="Arial"/>
                <w:sz w:val="18"/>
                <w:szCs w:val="18"/>
              </w:rPr>
              <w:t>E-MV-01/11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23.03.2011.</w:t>
            </w: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120 radnih dana, zaključno s 01.08.2011.</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 friz, Hrvatskih kraljeva 7, Vinkovci</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20.06.2011.</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3.</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Revitalizacija i višenamjensko korištenje ritova</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N-16-M 145287-241111,</w:t>
            </w:r>
          </w:p>
          <w:p w:rsidR="009D0CE7" w:rsidRPr="00BF2705" w:rsidRDefault="009D0CE7" w:rsidP="009D0CE7">
            <w:pPr>
              <w:rPr>
                <w:rFonts w:ascii="Arial" w:hAnsi="Arial" w:cs="Arial"/>
                <w:sz w:val="18"/>
                <w:szCs w:val="18"/>
              </w:rPr>
            </w:pPr>
            <w:r w:rsidRPr="00BF2705">
              <w:rPr>
                <w:rFonts w:ascii="Arial" w:hAnsi="Arial" w:cs="Arial"/>
                <w:sz w:val="18"/>
                <w:szCs w:val="18"/>
              </w:rPr>
              <w:t>E-MV-02/11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239.398,61</w:t>
            </w:r>
          </w:p>
        </w:tc>
        <w:tc>
          <w:tcPr>
            <w:tcW w:w="404"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11.01.2012.</w:t>
            </w:r>
          </w:p>
        </w:tc>
        <w:tc>
          <w:tcPr>
            <w:tcW w:w="47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 mjeseci</w:t>
            </w:r>
          </w:p>
        </w:tc>
        <w:tc>
          <w:tcPr>
            <w:tcW w:w="505"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 xml:space="preserve">Vodoprivreda Vinkovci d.d.. </w:t>
            </w:r>
            <w:proofErr w:type="spellStart"/>
            <w:r w:rsidRPr="00BF2705">
              <w:rPr>
                <w:rFonts w:ascii="Arial" w:hAnsi="Arial" w:cs="Arial"/>
                <w:sz w:val="18"/>
                <w:szCs w:val="18"/>
              </w:rPr>
              <w:t>H.V</w:t>
            </w:r>
            <w:proofErr w:type="spellEnd"/>
            <w:r w:rsidRPr="00BF2705">
              <w:rPr>
                <w:rFonts w:ascii="Arial" w:hAnsi="Arial" w:cs="Arial"/>
                <w:sz w:val="18"/>
                <w:szCs w:val="18"/>
              </w:rPr>
              <w:t xml:space="preserve">. </w:t>
            </w:r>
            <w:proofErr w:type="spellStart"/>
            <w:r w:rsidRPr="00BF2705">
              <w:rPr>
                <w:rFonts w:ascii="Arial" w:hAnsi="Arial" w:cs="Arial"/>
                <w:sz w:val="18"/>
                <w:szCs w:val="18"/>
              </w:rPr>
              <w:t>Hrvatinića</w:t>
            </w:r>
            <w:proofErr w:type="spellEnd"/>
            <w:r w:rsidRPr="00BF2705">
              <w:rPr>
                <w:rFonts w:ascii="Arial" w:hAnsi="Arial" w:cs="Arial"/>
                <w:sz w:val="18"/>
                <w:szCs w:val="18"/>
              </w:rPr>
              <w:t xml:space="preserve"> 90, Vinkovci</w:t>
            </w:r>
          </w:p>
        </w:tc>
        <w:tc>
          <w:tcPr>
            <w:tcW w:w="463"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10.12.2012.</w:t>
            </w:r>
          </w:p>
        </w:tc>
        <w:tc>
          <w:tcPr>
            <w:tcW w:w="46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239.398,61</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4</w:t>
            </w:r>
            <w:r w:rsidR="009D0CE7" w:rsidRPr="00BF2705">
              <w:rPr>
                <w:rFonts w:ascii="Arial" w:hAnsi="Arial" w:cs="Arial"/>
                <w:i/>
                <w:sz w:val="18"/>
                <w:szCs w:val="18"/>
              </w:rPr>
              <w:t>.</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Opskrba električne energije</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2013/S 002-0001002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MV-01/13,</w:t>
            </w:r>
          </w:p>
          <w:p w:rsidR="00423D1B" w:rsidRPr="00BF2705" w:rsidRDefault="00423D1B" w:rsidP="009D0CE7">
            <w:pPr>
              <w:rPr>
                <w:rFonts w:ascii="Arial" w:hAnsi="Arial" w:cs="Arial"/>
                <w:sz w:val="18"/>
                <w:szCs w:val="18"/>
              </w:rPr>
            </w:pP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81.944,79 kn</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23.02.2013.</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 mjeseci počevši od 01.04.2013.</w:t>
            </w:r>
          </w:p>
          <w:p w:rsidR="009D0CE7" w:rsidRPr="00BF2705" w:rsidRDefault="009D0CE7" w:rsidP="009D0CE7">
            <w:pPr>
              <w:rPr>
                <w:rFonts w:ascii="Arial" w:hAnsi="Arial" w:cs="Arial"/>
                <w:sz w:val="18"/>
                <w:szCs w:val="18"/>
              </w:rPr>
            </w:pP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Energija 2 sustavi, </w:t>
            </w:r>
            <w:proofErr w:type="spellStart"/>
            <w:r w:rsidRPr="00BF2705">
              <w:rPr>
                <w:rFonts w:ascii="Arial" w:hAnsi="Arial" w:cs="Arial"/>
                <w:sz w:val="18"/>
                <w:szCs w:val="18"/>
              </w:rPr>
              <w:t>Buzinska</w:t>
            </w:r>
            <w:proofErr w:type="spellEnd"/>
            <w:r w:rsidRPr="00BF2705">
              <w:rPr>
                <w:rFonts w:ascii="Arial" w:hAnsi="Arial" w:cs="Arial"/>
                <w:sz w:val="18"/>
                <w:szCs w:val="18"/>
              </w:rPr>
              <w:t xml:space="preserve"> cesta 58, </w:t>
            </w:r>
          </w:p>
          <w:p w:rsidR="009D0CE7" w:rsidRPr="00BF2705" w:rsidRDefault="009D0CE7" w:rsidP="009D0CE7">
            <w:pPr>
              <w:rPr>
                <w:rFonts w:ascii="Arial" w:hAnsi="Arial" w:cs="Arial"/>
                <w:color w:val="FF0000"/>
                <w:sz w:val="18"/>
                <w:szCs w:val="18"/>
              </w:rPr>
            </w:pPr>
            <w:r w:rsidRPr="00BF2705">
              <w:rPr>
                <w:rFonts w:ascii="Arial" w:hAnsi="Arial" w:cs="Arial"/>
                <w:sz w:val="18"/>
                <w:szCs w:val="18"/>
              </w:rPr>
              <w:t>10 000 Zagreb</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31.03.2014.</w:t>
            </w:r>
          </w:p>
        </w:tc>
        <w:tc>
          <w:tcPr>
            <w:tcW w:w="46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75.438,14</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60"/>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5.</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Nabava i ugradnja materijala za modernizaciju javne rasvjete primjenom mjera energetske učinkovitosti i zaštite od svjetlosnog onečišćenja </w:t>
            </w:r>
          </w:p>
        </w:tc>
        <w:tc>
          <w:tcPr>
            <w:tcW w:w="620" w:type="pct"/>
            <w:vAlign w:val="center"/>
          </w:tcPr>
          <w:p w:rsidR="009D0CE7" w:rsidRPr="00BF2705" w:rsidRDefault="009D0CE7" w:rsidP="009D0CE7">
            <w:pPr>
              <w:rPr>
                <w:rFonts w:ascii="Arial" w:hAnsi="Arial" w:cs="Arial"/>
                <w:sz w:val="18"/>
                <w:szCs w:val="18"/>
              </w:rPr>
            </w:pPr>
          </w:p>
          <w:p w:rsidR="009D0CE7" w:rsidRPr="00BF2705" w:rsidRDefault="009D0CE7" w:rsidP="009D0CE7">
            <w:pPr>
              <w:rPr>
                <w:rFonts w:ascii="Arial" w:hAnsi="Arial" w:cs="Arial"/>
                <w:sz w:val="18"/>
                <w:szCs w:val="18"/>
              </w:rPr>
            </w:pPr>
            <w:r w:rsidRPr="00BF2705">
              <w:rPr>
                <w:rFonts w:ascii="Arial" w:hAnsi="Arial" w:cs="Arial"/>
                <w:sz w:val="18"/>
                <w:szCs w:val="18"/>
              </w:rPr>
              <w:t>2014/S 002-0008639</w:t>
            </w:r>
            <w:r w:rsidR="00423D1B" w:rsidRPr="00BF2705">
              <w:rPr>
                <w:rFonts w:ascii="Arial" w:hAnsi="Arial" w:cs="Arial"/>
                <w:sz w:val="18"/>
                <w:szCs w:val="18"/>
              </w:rPr>
              <w:t>,</w:t>
            </w:r>
          </w:p>
          <w:p w:rsidR="00423D1B" w:rsidRPr="00BF2705" w:rsidRDefault="00423D1B" w:rsidP="009D0CE7">
            <w:pPr>
              <w:rPr>
                <w:rFonts w:ascii="Arial" w:hAnsi="Arial" w:cs="Arial"/>
                <w:sz w:val="18"/>
                <w:szCs w:val="18"/>
              </w:rPr>
            </w:pPr>
            <w:r w:rsidRPr="00BF2705">
              <w:rPr>
                <w:rFonts w:ascii="Arial" w:hAnsi="Arial" w:cs="Arial"/>
                <w:sz w:val="18"/>
                <w:szCs w:val="18"/>
              </w:rPr>
              <w:t>MV-01/2014</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1.169.111,25</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21.05.2014.</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120 dana</w:t>
            </w:r>
          </w:p>
        </w:tc>
        <w:tc>
          <w:tcPr>
            <w:tcW w:w="505" w:type="pct"/>
            <w:vAlign w:val="center"/>
          </w:tcPr>
          <w:p w:rsidR="009D0CE7" w:rsidRPr="00BF2705" w:rsidRDefault="00F95873" w:rsidP="009D0CE7">
            <w:pPr>
              <w:rPr>
                <w:rFonts w:ascii="Arial" w:hAnsi="Arial" w:cs="Arial"/>
                <w:color w:val="FF0000"/>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-friz“ zajednički obrt, Hrvatskih kraljeva 7, 32 100 Vinkovci</w:t>
            </w:r>
          </w:p>
        </w:tc>
        <w:tc>
          <w:tcPr>
            <w:tcW w:w="463" w:type="pct"/>
            <w:vAlign w:val="center"/>
          </w:tcPr>
          <w:p w:rsidR="009D0CE7" w:rsidRPr="00BF2705" w:rsidRDefault="009D0CE7" w:rsidP="009D0CE7">
            <w:pPr>
              <w:rPr>
                <w:rFonts w:ascii="Arial" w:hAnsi="Arial" w:cs="Arial"/>
                <w:sz w:val="18"/>
                <w:szCs w:val="18"/>
              </w:rPr>
            </w:pPr>
          </w:p>
        </w:tc>
        <w:tc>
          <w:tcPr>
            <w:tcW w:w="466" w:type="pct"/>
            <w:vAlign w:val="center"/>
          </w:tcPr>
          <w:p w:rsidR="009D0CE7" w:rsidRPr="00BF2705" w:rsidRDefault="009D0CE7" w:rsidP="009D0CE7">
            <w:pPr>
              <w:rPr>
                <w:rFonts w:ascii="Arial" w:hAnsi="Arial" w:cs="Arial"/>
                <w:sz w:val="18"/>
                <w:szCs w:val="18"/>
              </w:rPr>
            </w:pPr>
          </w:p>
        </w:tc>
        <w:tc>
          <w:tcPr>
            <w:tcW w:w="409" w:type="pct"/>
            <w:vAlign w:val="center"/>
          </w:tcPr>
          <w:p w:rsidR="009D0CE7" w:rsidRPr="00BF2705" w:rsidRDefault="009D0CE7" w:rsidP="009D0CE7">
            <w:pPr>
              <w:rPr>
                <w:rFonts w:ascii="Arial" w:hAnsi="Arial" w:cs="Arial"/>
                <w:sz w:val="18"/>
                <w:szCs w:val="18"/>
              </w:rPr>
            </w:pPr>
          </w:p>
        </w:tc>
      </w:tr>
      <w:tr w:rsidR="00423D1B" w:rsidRPr="006D78C8" w:rsidTr="00F95873">
        <w:trPr>
          <w:trHeight w:val="260"/>
        </w:trPr>
        <w:tc>
          <w:tcPr>
            <w:tcW w:w="220" w:type="pct"/>
            <w:vAlign w:val="center"/>
          </w:tcPr>
          <w:p w:rsidR="00423D1B" w:rsidRPr="00BF2705" w:rsidRDefault="00BF2705" w:rsidP="00423D1B">
            <w:pPr>
              <w:jc w:val="center"/>
              <w:rPr>
                <w:rFonts w:ascii="Arial" w:hAnsi="Arial" w:cs="Arial"/>
                <w:i/>
                <w:sz w:val="18"/>
                <w:szCs w:val="18"/>
              </w:rPr>
            </w:pPr>
            <w:r>
              <w:rPr>
                <w:rFonts w:ascii="Arial" w:hAnsi="Arial" w:cs="Arial"/>
                <w:i/>
                <w:sz w:val="18"/>
                <w:szCs w:val="18"/>
              </w:rPr>
              <w:t>6</w:t>
            </w:r>
            <w:r w:rsidR="00423D1B" w:rsidRPr="00BF2705">
              <w:rPr>
                <w:rFonts w:ascii="Arial" w:hAnsi="Arial" w:cs="Arial"/>
                <w:i/>
                <w:sz w:val="18"/>
                <w:szCs w:val="18"/>
              </w:rPr>
              <w:t>.</w:t>
            </w:r>
          </w:p>
        </w:tc>
        <w:tc>
          <w:tcPr>
            <w:tcW w:w="61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Izmjene Ugovora o nabavi i ugradnja materijala za modernizaciju javne </w:t>
            </w:r>
            <w:r w:rsidRPr="00BF2705">
              <w:rPr>
                <w:rFonts w:ascii="Arial" w:hAnsi="Arial" w:cs="Arial"/>
                <w:sz w:val="18"/>
                <w:szCs w:val="18"/>
              </w:rPr>
              <w:lastRenderedPageBreak/>
              <w:t>rasvjete primjenom mjera energetske učinkovitosti i zaštite od svjetlosnog onečišćenja</w:t>
            </w:r>
          </w:p>
        </w:tc>
        <w:tc>
          <w:tcPr>
            <w:tcW w:w="620" w:type="pct"/>
            <w:vAlign w:val="center"/>
          </w:tcPr>
          <w:p w:rsidR="00423D1B" w:rsidRPr="00BF2705" w:rsidRDefault="00423D1B" w:rsidP="00423D1B">
            <w:pPr>
              <w:rPr>
                <w:rFonts w:ascii="Arial" w:hAnsi="Arial" w:cs="Arial"/>
                <w:sz w:val="18"/>
                <w:szCs w:val="18"/>
              </w:rPr>
            </w:pPr>
          </w:p>
          <w:p w:rsidR="00423D1B" w:rsidRPr="00BF2705" w:rsidRDefault="00423D1B" w:rsidP="00423D1B">
            <w:pPr>
              <w:rPr>
                <w:rFonts w:ascii="Arial" w:hAnsi="Arial" w:cs="Arial"/>
                <w:sz w:val="18"/>
                <w:szCs w:val="18"/>
              </w:rPr>
            </w:pPr>
            <w:r w:rsidRPr="00BF2705">
              <w:rPr>
                <w:rFonts w:ascii="Arial" w:hAnsi="Arial" w:cs="Arial"/>
                <w:sz w:val="18"/>
                <w:szCs w:val="18"/>
              </w:rPr>
              <w:t>2014/S 002-0008639,</w:t>
            </w:r>
          </w:p>
          <w:p w:rsidR="00423D1B" w:rsidRPr="00BF2705" w:rsidRDefault="00423D1B" w:rsidP="00423D1B">
            <w:pPr>
              <w:rPr>
                <w:rFonts w:ascii="Arial" w:hAnsi="Arial" w:cs="Arial"/>
                <w:sz w:val="18"/>
                <w:szCs w:val="18"/>
              </w:rPr>
            </w:pPr>
            <w:r w:rsidRPr="00BF2705">
              <w:rPr>
                <w:rFonts w:ascii="Arial" w:hAnsi="Arial" w:cs="Arial"/>
                <w:sz w:val="18"/>
                <w:szCs w:val="18"/>
              </w:rPr>
              <w:t>MV-01/2014</w:t>
            </w:r>
          </w:p>
        </w:tc>
        <w:tc>
          <w:tcPr>
            <w:tcW w:w="382"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Otvoreni</w:t>
            </w:r>
          </w:p>
        </w:tc>
        <w:tc>
          <w:tcPr>
            <w:tcW w:w="439"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1.132.796,25 </w:t>
            </w:r>
          </w:p>
        </w:tc>
        <w:tc>
          <w:tcPr>
            <w:tcW w:w="404"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9.06.2014.</w:t>
            </w:r>
          </w:p>
        </w:tc>
        <w:tc>
          <w:tcPr>
            <w:tcW w:w="47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17.11.2014.</w:t>
            </w:r>
          </w:p>
        </w:tc>
        <w:tc>
          <w:tcPr>
            <w:tcW w:w="505"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-friz“ zajednički obrt, Hrvatskih kraljeva 7, 32 </w:t>
            </w:r>
            <w:r w:rsidRPr="00BF2705">
              <w:rPr>
                <w:rFonts w:ascii="Arial" w:hAnsi="Arial" w:cs="Arial"/>
                <w:sz w:val="18"/>
                <w:szCs w:val="18"/>
              </w:rPr>
              <w:lastRenderedPageBreak/>
              <w:t>100 Vinkovci</w:t>
            </w:r>
          </w:p>
        </w:tc>
        <w:tc>
          <w:tcPr>
            <w:tcW w:w="463"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lastRenderedPageBreak/>
              <w:t>17.11.2014.</w:t>
            </w:r>
          </w:p>
        </w:tc>
        <w:tc>
          <w:tcPr>
            <w:tcW w:w="46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1.132.796,25</w:t>
            </w:r>
          </w:p>
        </w:tc>
        <w:tc>
          <w:tcPr>
            <w:tcW w:w="409" w:type="pct"/>
            <w:vAlign w:val="center"/>
          </w:tcPr>
          <w:p w:rsidR="00423D1B" w:rsidRPr="00BF2705" w:rsidRDefault="00423D1B" w:rsidP="00423D1B">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lastRenderedPageBreak/>
              <w:t>7</w:t>
            </w:r>
            <w:r w:rsidR="00F95873" w:rsidRPr="00BF2705">
              <w:rPr>
                <w:rFonts w:ascii="Arial" w:hAnsi="Arial" w:cs="Arial"/>
                <w:i/>
                <w:sz w:val="18"/>
                <w:szCs w:val="18"/>
              </w:rPr>
              <w:t>.</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Izgradnja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p>
          <w:p w:rsidR="00F95873" w:rsidRPr="00BF2705" w:rsidRDefault="00F95873" w:rsidP="00F95873">
            <w:pPr>
              <w:rPr>
                <w:rFonts w:ascii="Arial" w:hAnsi="Arial" w:cs="Arial"/>
                <w:sz w:val="18"/>
                <w:szCs w:val="18"/>
              </w:rPr>
            </w:pPr>
            <w:r w:rsidRPr="00BF2705">
              <w:rPr>
                <w:rFonts w:ascii="Arial" w:hAnsi="Arial" w:cs="Arial"/>
                <w:sz w:val="18"/>
                <w:szCs w:val="18"/>
              </w:rPr>
              <w:t xml:space="preserve"> 2015/S 002-0031852</w:t>
            </w:r>
            <w:r w:rsidR="00423D1B" w:rsidRPr="00BF2705">
              <w:rPr>
                <w:rFonts w:ascii="Arial" w:hAnsi="Arial" w:cs="Arial"/>
                <w:sz w:val="18"/>
                <w:szCs w:val="18"/>
              </w:rPr>
              <w:t>,</w:t>
            </w:r>
          </w:p>
          <w:p w:rsidR="00423D1B" w:rsidRPr="00BF2705" w:rsidRDefault="00423D1B" w:rsidP="00F95873">
            <w:pPr>
              <w:rPr>
                <w:rFonts w:ascii="Arial" w:hAnsi="Arial" w:cs="Arial"/>
                <w:sz w:val="18"/>
                <w:szCs w:val="18"/>
              </w:rPr>
            </w:pPr>
            <w:r w:rsidRPr="00BF2705">
              <w:rPr>
                <w:rFonts w:ascii="Arial" w:hAnsi="Arial" w:cs="Arial"/>
                <w:sz w:val="18"/>
                <w:szCs w:val="18"/>
              </w:rPr>
              <w:t>MV-01/2015</w:t>
            </w: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F95873" w:rsidP="00F95873">
            <w:pPr>
              <w:rPr>
                <w:rFonts w:ascii="Arial" w:hAnsi="Arial" w:cs="Arial"/>
                <w:b/>
                <w:sz w:val="18"/>
                <w:szCs w:val="18"/>
              </w:rPr>
            </w:pPr>
            <w:r w:rsidRPr="00BF2705">
              <w:rPr>
                <w:rFonts w:ascii="Arial" w:hAnsi="Arial" w:cs="Arial"/>
                <w:sz w:val="18"/>
                <w:szCs w:val="18"/>
              </w:rPr>
              <w:t xml:space="preserve">4.12.2015. </w:t>
            </w:r>
          </w:p>
        </w:tc>
        <w:tc>
          <w:tcPr>
            <w:tcW w:w="47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95873" w:rsidP="00F95873">
            <w:pPr>
              <w:rPr>
                <w:rFonts w:ascii="Arial" w:hAnsi="Arial" w:cs="Arial"/>
                <w:sz w:val="18"/>
                <w:szCs w:val="18"/>
              </w:rPr>
            </w:pPr>
          </w:p>
        </w:tc>
        <w:tc>
          <w:tcPr>
            <w:tcW w:w="466" w:type="pct"/>
            <w:vAlign w:val="center"/>
          </w:tcPr>
          <w:p w:rsidR="00F95873" w:rsidRPr="00BF2705" w:rsidRDefault="00F95873" w:rsidP="00F95873">
            <w:pPr>
              <w:rPr>
                <w:rFonts w:ascii="Arial" w:hAnsi="Arial" w:cs="Arial"/>
                <w:sz w:val="18"/>
                <w:szCs w:val="18"/>
              </w:rPr>
            </w:pPr>
          </w:p>
        </w:tc>
        <w:tc>
          <w:tcPr>
            <w:tcW w:w="409" w:type="pct"/>
            <w:vAlign w:val="center"/>
          </w:tcPr>
          <w:p w:rsidR="00F95873" w:rsidRPr="00BF2705" w:rsidRDefault="00F95873" w:rsidP="00F95873">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t>8.</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Dodatak Ugovora za izgradnju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2015/S 002-0031852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MV-01/2015</w:t>
            </w:r>
          </w:p>
          <w:p w:rsidR="00423D1B" w:rsidRPr="00BF2705" w:rsidRDefault="00423D1B" w:rsidP="00F95873">
            <w:pPr>
              <w:rPr>
                <w:rFonts w:ascii="Arial" w:hAnsi="Arial" w:cs="Arial"/>
                <w:sz w:val="18"/>
                <w:szCs w:val="18"/>
              </w:rPr>
            </w:pP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147CEF" w:rsidP="00F95873">
            <w:pPr>
              <w:jc w:val="center"/>
              <w:rPr>
                <w:rFonts w:ascii="Arial" w:hAnsi="Arial" w:cs="Arial"/>
                <w:sz w:val="18"/>
                <w:szCs w:val="18"/>
              </w:rPr>
            </w:pPr>
            <w:r w:rsidRPr="00BF2705">
              <w:rPr>
                <w:rFonts w:ascii="Arial" w:hAnsi="Arial" w:cs="Arial"/>
                <w:sz w:val="18"/>
                <w:szCs w:val="18"/>
              </w:rPr>
              <w:t>04.01.2016.</w:t>
            </w:r>
          </w:p>
        </w:tc>
        <w:tc>
          <w:tcPr>
            <w:tcW w:w="476" w:type="pct"/>
            <w:vAlign w:val="center"/>
          </w:tcPr>
          <w:p w:rsidR="00F95873" w:rsidRPr="00BF2705" w:rsidRDefault="00F95873" w:rsidP="00F95873">
            <w:pPr>
              <w:jc w:val="cente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F77CC" w:rsidP="00F95873">
            <w:pPr>
              <w:jc w:val="center"/>
              <w:rPr>
                <w:rFonts w:ascii="Arial" w:hAnsi="Arial" w:cs="Arial"/>
                <w:sz w:val="18"/>
                <w:szCs w:val="18"/>
                <w:highlight w:val="yellow"/>
              </w:rPr>
            </w:pPr>
            <w:r w:rsidRPr="00FF77CC">
              <w:rPr>
                <w:rFonts w:ascii="Arial" w:hAnsi="Arial" w:cs="Arial"/>
                <w:sz w:val="18"/>
                <w:szCs w:val="18"/>
              </w:rPr>
              <w:t>27.05.2016.</w:t>
            </w:r>
          </w:p>
        </w:tc>
        <w:tc>
          <w:tcPr>
            <w:tcW w:w="466" w:type="pct"/>
            <w:vAlign w:val="center"/>
          </w:tcPr>
          <w:p w:rsidR="00F95873" w:rsidRPr="00BF2705" w:rsidRDefault="00365B53" w:rsidP="00F95873">
            <w:pPr>
              <w:jc w:val="center"/>
              <w:rPr>
                <w:rFonts w:ascii="Arial" w:hAnsi="Arial" w:cs="Arial"/>
                <w:sz w:val="18"/>
                <w:szCs w:val="18"/>
              </w:rPr>
            </w:pPr>
            <w:r>
              <w:rPr>
                <w:rFonts w:ascii="Arial" w:hAnsi="Arial" w:cs="Arial"/>
                <w:sz w:val="18"/>
                <w:szCs w:val="18"/>
              </w:rPr>
              <w:t>1.538.450,54</w:t>
            </w:r>
          </w:p>
        </w:tc>
        <w:tc>
          <w:tcPr>
            <w:tcW w:w="409" w:type="pct"/>
            <w:vAlign w:val="center"/>
          </w:tcPr>
          <w:p w:rsidR="00F95873" w:rsidRPr="00BF2705" w:rsidRDefault="00F95873" w:rsidP="00F95873">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2E2CA2">
      <w:pPr>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0863C5">
        <w:rPr>
          <w:rFonts w:ascii="Arial" w:hAnsi="Arial" w:cs="Arial"/>
          <w:sz w:val="18"/>
          <w:szCs w:val="18"/>
        </w:rPr>
        <w:t xml:space="preserve"> </w:t>
      </w:r>
      <w:r w:rsidR="00AB6EC5">
        <w:rPr>
          <w:rFonts w:ascii="Arial" w:hAnsi="Arial" w:cs="Arial"/>
          <w:sz w:val="18"/>
          <w:szCs w:val="18"/>
        </w:rPr>
        <w:t>3</w:t>
      </w:r>
      <w:r w:rsidR="00E87DB3">
        <w:rPr>
          <w:rFonts w:ascii="Arial" w:hAnsi="Arial" w:cs="Arial"/>
          <w:sz w:val="18"/>
          <w:szCs w:val="18"/>
        </w:rPr>
        <w:t>0.06</w:t>
      </w:r>
      <w:r w:rsidR="00AB6EC5">
        <w:rPr>
          <w:rFonts w:ascii="Arial" w:hAnsi="Arial" w:cs="Arial"/>
          <w:sz w:val="18"/>
          <w:szCs w:val="18"/>
        </w:rPr>
        <w:t>.201</w:t>
      </w:r>
      <w:r w:rsidR="00E87DB3">
        <w:rPr>
          <w:rFonts w:ascii="Arial" w:hAnsi="Arial" w:cs="Arial"/>
          <w:sz w:val="18"/>
          <w:szCs w:val="18"/>
        </w:rPr>
        <w:t>7</w:t>
      </w:r>
      <w:r w:rsidR="000863C5">
        <w:rPr>
          <w:rFonts w:ascii="Arial" w:hAnsi="Arial" w:cs="Arial"/>
          <w:sz w:val="18"/>
          <w:szCs w:val="18"/>
        </w:rPr>
        <w:t>.</w:t>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Pr>
          <w:rFonts w:ascii="Arial" w:hAnsi="Arial" w:cs="Arial"/>
          <w:sz w:val="18"/>
          <w:szCs w:val="18"/>
        </w:rPr>
        <w:t xml:space="preserve">Odgovorna osoba naručitelja: </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t xml:space="preserve">                   </w:t>
      </w:r>
      <w:r>
        <w:rPr>
          <w:rFonts w:ascii="Arial" w:hAnsi="Arial" w:cs="Arial"/>
          <w:sz w:val="18"/>
          <w:szCs w:val="18"/>
        </w:rPr>
        <w:t>Općinsk</w:t>
      </w:r>
      <w:r w:rsidR="00E87DB3">
        <w:rPr>
          <w:rFonts w:ascii="Arial" w:hAnsi="Arial" w:cs="Arial"/>
          <w:sz w:val="18"/>
          <w:szCs w:val="18"/>
        </w:rPr>
        <w:t>i</w:t>
      </w:r>
      <w:r>
        <w:rPr>
          <w:rFonts w:ascii="Arial" w:hAnsi="Arial" w:cs="Arial"/>
          <w:sz w:val="18"/>
          <w:szCs w:val="18"/>
        </w:rPr>
        <w:t xml:space="preserve"> načelnik</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F44A5"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t xml:space="preserve">      Zdravko </w:t>
      </w:r>
      <w:proofErr w:type="spellStart"/>
      <w:r w:rsidR="00AB6EC5">
        <w:rPr>
          <w:rFonts w:ascii="Arial" w:hAnsi="Arial" w:cs="Arial"/>
          <w:sz w:val="18"/>
          <w:szCs w:val="18"/>
        </w:rPr>
        <w:t>Zvonarić</w:t>
      </w:r>
      <w:bookmarkStart w:id="0" w:name="_GoBack"/>
      <w:bookmarkEnd w:id="0"/>
      <w:proofErr w:type="spellEnd"/>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863C5"/>
    <w:rsid w:val="0010736A"/>
    <w:rsid w:val="001255D8"/>
    <w:rsid w:val="00147CEF"/>
    <w:rsid w:val="001A1973"/>
    <w:rsid w:val="001B1A0E"/>
    <w:rsid w:val="00212E64"/>
    <w:rsid w:val="002E2CA2"/>
    <w:rsid w:val="002F44A5"/>
    <w:rsid w:val="00365B53"/>
    <w:rsid w:val="003A223F"/>
    <w:rsid w:val="00423D1B"/>
    <w:rsid w:val="004B75E0"/>
    <w:rsid w:val="004D717A"/>
    <w:rsid w:val="00513A19"/>
    <w:rsid w:val="00596C16"/>
    <w:rsid w:val="005B3E46"/>
    <w:rsid w:val="00637F0B"/>
    <w:rsid w:val="006D78C8"/>
    <w:rsid w:val="00741999"/>
    <w:rsid w:val="007C3766"/>
    <w:rsid w:val="00827F92"/>
    <w:rsid w:val="009C16AF"/>
    <w:rsid w:val="009D0CE7"/>
    <w:rsid w:val="009F7C54"/>
    <w:rsid w:val="00A7237E"/>
    <w:rsid w:val="00AB6EC5"/>
    <w:rsid w:val="00AE5B01"/>
    <w:rsid w:val="00BA549D"/>
    <w:rsid w:val="00BA54BC"/>
    <w:rsid w:val="00BF2705"/>
    <w:rsid w:val="00C41E3F"/>
    <w:rsid w:val="00C73AE6"/>
    <w:rsid w:val="00CB3BB6"/>
    <w:rsid w:val="00E14FA1"/>
    <w:rsid w:val="00E82A70"/>
    <w:rsid w:val="00E87DB3"/>
    <w:rsid w:val="00EA05F2"/>
    <w:rsid w:val="00ED458D"/>
    <w:rsid w:val="00F24CC5"/>
    <w:rsid w:val="00F5387C"/>
    <w:rsid w:val="00F72B9C"/>
    <w:rsid w:val="00F95873"/>
    <w:rsid w:val="00FF77C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BAF0-8AD0-4F6A-8CBA-891483E4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729</Words>
  <Characters>4156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Cvitković</dc:creator>
  <cp:lastModifiedBy>Katica Cvitković</cp:lastModifiedBy>
  <cp:revision>17</cp:revision>
  <cp:lastPrinted>2017-01-05T13:03:00Z</cp:lastPrinted>
  <dcterms:created xsi:type="dcterms:W3CDTF">2016-07-11T07:31:00Z</dcterms:created>
  <dcterms:modified xsi:type="dcterms:W3CDTF">2017-07-21T08:36:00Z</dcterms:modified>
</cp:coreProperties>
</file>