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9C" w:rsidRDefault="00CC69AD" w:rsidP="00E40B9C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CC69AD" w:rsidP="00E40B9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CC69AD" w:rsidP="00E40B9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E40B9C" w:rsidRPr="00947322" w:rsidRDefault="00CC69AD" w:rsidP="00E40B9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DF4695">
        <w:rPr>
          <w:rFonts w:ascii="Arial" w:eastAsia="Calibri" w:hAnsi="Arial" w:cs="Arial"/>
          <w:b/>
          <w:sz w:val="20"/>
          <w:szCs w:val="20"/>
        </w:rPr>
        <w:t>OPĆINE</w:t>
      </w:r>
      <w:r>
        <w:rPr>
          <w:rFonts w:ascii="Arial" w:eastAsia="Calibri" w:hAnsi="Arial" w:cs="Arial"/>
          <w:b/>
          <w:sz w:val="20"/>
          <w:szCs w:val="20"/>
        </w:rPr>
        <w:t xml:space="preserve"> TOMPOJEVCI</w:t>
      </w:r>
    </w:p>
    <w:p w:rsidR="00E40B9C" w:rsidRPr="00947322" w:rsidRDefault="00EA4C2A" w:rsidP="00E40B9C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EA4C2A" w:rsidP="00E40B9C">
      <w:pPr>
        <w:rPr>
          <w:rFonts w:ascii="Calibri" w:eastAsia="Calibri" w:hAnsi="Calibri" w:cs="Times New Roman"/>
          <w:sz w:val="20"/>
          <w:szCs w:val="20"/>
        </w:rPr>
      </w:pPr>
    </w:p>
    <w:p w:rsidR="00E40B9C" w:rsidRPr="00874ABC" w:rsidRDefault="00CC69AD" w:rsidP="00E40B9C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KLASA:013-03/15-05/07</w:t>
      </w:r>
    </w:p>
    <w:p w:rsidR="00E40B9C" w:rsidRDefault="00CC69AD" w:rsidP="00E40B9C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URBROJ:2196/07-15-1</w:t>
      </w:r>
    </w:p>
    <w:p w:rsidR="00E40B9C" w:rsidRDefault="00CC69AD" w:rsidP="00E40B9C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TOMPOJEVCI, 13. svibnja 2015.</w:t>
      </w:r>
    </w:p>
    <w:p w:rsidR="00E40B9C" w:rsidRDefault="00EA4C2A" w:rsidP="00E40B9C">
      <w:pPr>
        <w:rPr>
          <w:rFonts w:ascii="Arial" w:eastAsia="Calibri" w:hAnsi="Arial" w:cs="Arial"/>
          <w:sz w:val="20"/>
          <w:szCs w:val="20"/>
        </w:rPr>
      </w:pPr>
    </w:p>
    <w:p w:rsidR="00E40B9C" w:rsidRDefault="00EA4C2A" w:rsidP="00E40B9C">
      <w:pPr>
        <w:rPr>
          <w:rFonts w:ascii="Arial" w:eastAsia="Calibri" w:hAnsi="Arial" w:cs="Arial"/>
          <w:sz w:val="20"/>
          <w:szCs w:val="20"/>
        </w:rPr>
      </w:pPr>
    </w:p>
    <w:p w:rsidR="00E40B9C" w:rsidRDefault="00CC69AD" w:rsidP="00E40B9C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136. Zakona o lokalnim izborima ("Narodne novine", broj 144/12) i članka 33. stavka 1. podstavke 6., a u vezi sa člancima 20. i 65. Zakona o izboru članova predstavničkih tijela jedinica lokalne i područne (regionalne) samouprave ("Narodne novine", broj 33/01., 10/02., 155/02., </w:t>
      </w:r>
      <w:r w:rsidRPr="001A0ED2">
        <w:rPr>
          <w:rFonts w:ascii="Arial" w:eastAsia="Calibri" w:hAnsi="Arial" w:cs="Arial"/>
          <w:sz w:val="20"/>
          <w:szCs w:val="20"/>
        </w:rPr>
        <w:t>45/03., 43/04., 40/05., - pročišćeni tekst, 109/07. i 24/11.),</w:t>
      </w:r>
      <w:r>
        <w:rPr>
          <w:rFonts w:ascii="Arial" w:eastAsia="Calibri" w:hAnsi="Arial" w:cs="Arial"/>
          <w:sz w:val="20"/>
          <w:szCs w:val="20"/>
        </w:rPr>
        <w:t xml:space="preserve"> Općinsko izborno povjerenstvo </w:t>
      </w:r>
      <w:r w:rsidRPr="0004653B">
        <w:rPr>
          <w:rFonts w:ascii="Arial" w:eastAsia="Calibri" w:hAnsi="Arial" w:cs="Arial"/>
          <w:sz w:val="20"/>
          <w:szCs w:val="20"/>
        </w:rPr>
        <w:t>OPĆINE</w:t>
      </w:r>
      <w:r>
        <w:rPr>
          <w:rFonts w:ascii="Arial" w:eastAsia="Calibri" w:hAnsi="Arial" w:cs="Arial"/>
          <w:sz w:val="20"/>
          <w:szCs w:val="20"/>
        </w:rPr>
        <w:t xml:space="preserve"> TOMPOJEVCI, sastavilo je i objavljuje</w:t>
      </w:r>
    </w:p>
    <w:p w:rsidR="00E40B9C" w:rsidRDefault="00EA4C2A" w:rsidP="00E40B9C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EA4C2A" w:rsidP="00E40B9C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CC69AD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IZBORNU LISTU</w:t>
      </w:r>
    </w:p>
    <w:p w:rsidR="00041E8E" w:rsidRDefault="00EA4C2A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CC69AD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ČLANICA/ČLANOVA VIJEĆA RUSINSKE</w:t>
      </w:r>
    </w:p>
    <w:p w:rsidR="00041E8E" w:rsidRDefault="00EA4C2A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3A4AC4" w:rsidRDefault="00CC69AD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NACIONALNE MANJINE U OPĆINI TOMPOJEVCI</w:t>
      </w:r>
    </w:p>
    <w:p w:rsidR="00E40B9C" w:rsidRDefault="00EA4C2A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EA4C2A" w:rsidP="00E40B9C">
      <w:pPr>
        <w:rPr>
          <w:rFonts w:ascii="Arial" w:eastAsia="Calibri" w:hAnsi="Arial" w:cs="Arial"/>
          <w:sz w:val="20"/>
          <w:szCs w:val="20"/>
        </w:rPr>
      </w:pPr>
    </w:p>
    <w:p w:rsidR="00D6429B" w:rsidRPr="00F7255F" w:rsidRDefault="00CC69AD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ĐURO BIKI</w:t>
      </w:r>
    </w:p>
    <w:p w:rsidR="00D6429B" w:rsidRPr="00F7255F" w:rsidRDefault="00CC69AD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BORIS BUČKO</w:t>
      </w:r>
    </w:p>
    <w:p w:rsidR="00D6429B" w:rsidRPr="00F7255F" w:rsidRDefault="00CC69AD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ZLATKO HIRJOVATI</w:t>
      </w:r>
    </w:p>
    <w:p w:rsidR="00D6429B" w:rsidRPr="00F7255F" w:rsidRDefault="00CC69AD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DEJAN LJIKAR</w:t>
      </w:r>
    </w:p>
    <w:p w:rsidR="00D6429B" w:rsidRPr="00F7255F" w:rsidRDefault="00CC69AD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MIROSLAV LJIKAR</w:t>
      </w:r>
    </w:p>
    <w:p w:rsidR="00D6429B" w:rsidRPr="00F7255F" w:rsidRDefault="00CC69AD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SUZANA MUDRI</w:t>
      </w:r>
    </w:p>
    <w:p w:rsidR="00D6429B" w:rsidRPr="00F7255F" w:rsidRDefault="00CC69AD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ZVONKO MUDRI</w:t>
      </w:r>
    </w:p>
    <w:p w:rsidR="00D6429B" w:rsidRPr="00F7255F" w:rsidRDefault="00CC69AD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VLATKO SABADOŠ</w:t>
      </w:r>
    </w:p>
    <w:p w:rsidR="00D6429B" w:rsidRPr="00F7255F" w:rsidRDefault="00CC69AD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SLAVKO ŽDINJAK</w:t>
      </w:r>
    </w:p>
    <w:p w:rsidR="00D6429B" w:rsidRPr="00F7255F" w:rsidRDefault="00CC69AD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ZVONKO ŽDINJAK</w:t>
      </w:r>
    </w:p>
    <w:p w:rsidR="00E40B9C" w:rsidRDefault="00EA4C2A" w:rsidP="0079132B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EA4C2A" w:rsidP="0079132B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40347" w:rsidTr="000055B0">
        <w:tc>
          <w:tcPr>
            <w:tcW w:w="4644" w:type="dxa"/>
          </w:tcPr>
          <w:p w:rsidR="00E40B9C" w:rsidRDefault="00EA4C2A" w:rsidP="0079132B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Default="00CC69AD" w:rsidP="0079132B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201D"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40B9C" w:rsidRDefault="00CC69AD" w:rsidP="0079132B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E40B9C" w:rsidRDefault="00CC69AD" w:rsidP="0079132B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F4695">
              <w:rPr>
                <w:rFonts w:ascii="Arial" w:eastAsia="Calibri" w:hAnsi="Arial" w:cs="Arial"/>
                <w:sz w:val="20"/>
                <w:szCs w:val="20"/>
              </w:rPr>
              <w:t>OPĆINE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TOMPOJEVCI</w:t>
            </w:r>
          </w:p>
          <w:p w:rsidR="00E40B9C" w:rsidRDefault="00EA4C2A" w:rsidP="0079132B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40B9C" w:rsidRDefault="00CC69AD" w:rsidP="0079132B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IVANA TEŠANKIĆ</w:t>
            </w:r>
          </w:p>
          <w:p w:rsidR="00E40B9C" w:rsidRDefault="00EA4C2A" w:rsidP="0079132B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EA4C2A" w:rsidP="00E40B9C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E40B9C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CC69AD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CC69AD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CC69AD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CC69AD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5E73B5">
        <w:rPr>
          <w:rFonts w:ascii="Arial" w:eastAsia="Calibri" w:hAnsi="Arial" w:cs="Arial"/>
          <w:b/>
          <w:sz w:val="20"/>
          <w:szCs w:val="20"/>
        </w:rPr>
        <w:t>OPĆINE</w:t>
      </w:r>
      <w:r>
        <w:rPr>
          <w:rFonts w:ascii="Arial" w:eastAsia="Calibri" w:hAnsi="Arial" w:cs="Arial"/>
          <w:b/>
          <w:sz w:val="20"/>
          <w:szCs w:val="20"/>
        </w:rPr>
        <w:t xml:space="preserve"> TOMPOJEVCI</w:t>
      </w:r>
    </w:p>
    <w:p w:rsidR="00CD1D11" w:rsidRPr="00947322" w:rsidRDefault="00EA4C2A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EA4C2A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CC69AD" w:rsidP="008D2800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013-03/15-05/01</w:t>
      </w:r>
    </w:p>
    <w:p w:rsidR="002F0904" w:rsidRDefault="00CC69AD" w:rsidP="008D2800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2196/07-15-1</w:t>
      </w:r>
    </w:p>
    <w:p w:rsidR="00626080" w:rsidRDefault="00CC69AD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TOMPOJEVCI, 12. svibnja 2015.</w:t>
      </w:r>
    </w:p>
    <w:p w:rsidR="00E70F11" w:rsidRDefault="00EA4C2A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EA4C2A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CC69AD" w:rsidP="009B23BB">
      <w:pPr>
        <w:pStyle w:val="Normal0"/>
        <w:tabs>
          <w:tab w:val="left" w:pos="709"/>
        </w:tabs>
        <w:ind w:firstLine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Na osnovi članka 136. Zakona o lokalnim izborima ("Narodne novine", broj 144/12) i članka 33. stavka 1. podstavke 6., a u vezi sa člancima 20. i 65. Zakona o izboru članova predstavničkih tijela jedinica lokalne i područne (regionalne) samouprave ("Narodne novine", broj 33/01., 10/02., 155/02., </w:t>
      </w:r>
      <w:r w:rsidRPr="00E63BAD">
        <w:rPr>
          <w:rFonts w:ascii="Arial" w:eastAsia="Calibri" w:hAnsi="Arial" w:cs="Arial"/>
          <w:sz w:val="20"/>
          <w:szCs w:val="20"/>
        </w:rPr>
        <w:t>45/03., 43/04., 40/05., - pročišćeni tekst, 109/07. i 24/11.),</w:t>
      </w:r>
      <w:r>
        <w:rPr>
          <w:rFonts w:ascii="Arial" w:eastAsia="Calibri" w:hAnsi="Arial" w:cs="Arial"/>
          <w:sz w:val="20"/>
          <w:szCs w:val="20"/>
        </w:rPr>
        <w:t xml:space="preserve"> Općinsko izborno povjerenstvo </w:t>
      </w:r>
      <w:r w:rsidRPr="00AD5627">
        <w:rPr>
          <w:rFonts w:ascii="Arial" w:eastAsia="Calibri" w:hAnsi="Arial" w:cs="Arial"/>
          <w:sz w:val="20"/>
          <w:szCs w:val="20"/>
        </w:rPr>
        <w:t>OPĆINE</w:t>
      </w:r>
      <w:r>
        <w:rPr>
          <w:rFonts w:ascii="Arial" w:eastAsia="Calibri" w:hAnsi="Arial" w:cs="Arial"/>
          <w:sz w:val="20"/>
          <w:szCs w:val="20"/>
        </w:rPr>
        <w:t xml:space="preserve"> TOMPOJEVCI, odlučujući o prijedlogu kojeg </w:t>
      </w:r>
      <w:r w:rsidRPr="00791A02">
        <w:rPr>
          <w:rFonts w:ascii="Arial" w:eastAsia="Calibri" w:hAnsi="Arial" w:cs="Arial"/>
          <w:sz w:val="20"/>
          <w:szCs w:val="20"/>
        </w:rPr>
        <w:t>je podnio predlagatelj</w:t>
      </w:r>
      <w:r>
        <w:rPr>
          <w:rFonts w:ascii="Arial" w:eastAsia="Calibri" w:hAnsi="Arial" w:cs="Arial"/>
          <w:sz w:val="20"/>
          <w:szCs w:val="20"/>
        </w:rPr>
        <w:t xml:space="preserve"> KULTURNO UMJETNIČKO DRUŠTVO "JOAKIM GOVLJA" MIKLUŠEVCI </w:t>
      </w:r>
      <w:r w:rsidRPr="006A7AA3">
        <w:rPr>
          <w:rFonts w:ascii="Arial" w:eastAsia="Calibri" w:hAnsi="Arial" w:cs="Arial"/>
          <w:sz w:val="20"/>
          <w:szCs w:val="20"/>
        </w:rPr>
        <w:t>za izbor članica/članova vijeća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52255">
        <w:rPr>
          <w:rFonts w:ascii="Arial" w:eastAsia="Calibri" w:hAnsi="Arial" w:cs="Arial"/>
          <w:sz w:val="20"/>
          <w:szCs w:val="20"/>
        </w:rPr>
        <w:t>RUSINSKE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EA4435">
        <w:rPr>
          <w:rFonts w:ascii="Arial" w:eastAsia="Calibri" w:hAnsi="Arial" w:cs="Arial"/>
          <w:sz w:val="20"/>
          <w:szCs w:val="20"/>
        </w:rPr>
        <w:t>nacionalne manjine</w:t>
      </w:r>
      <w:r>
        <w:rPr>
          <w:rFonts w:ascii="Arial" w:eastAsia="Calibri" w:hAnsi="Arial" w:cs="Arial"/>
          <w:sz w:val="20"/>
          <w:szCs w:val="20"/>
        </w:rPr>
        <w:t>, donijelo je</w:t>
      </w:r>
    </w:p>
    <w:p w:rsidR="00233E03" w:rsidRDefault="00EA4C2A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D52255" w:rsidRDefault="00EA4C2A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A4C2A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CC69AD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 J E Š E NJ E</w:t>
      </w:r>
    </w:p>
    <w:p w:rsidR="00D52255" w:rsidRDefault="00EA4C2A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362AC" w:rsidRDefault="00CC69AD" w:rsidP="009B23BB">
      <w:pPr>
        <w:pStyle w:val="LabelParagraph"/>
        <w:ind w:firstLine="567"/>
      </w:pPr>
      <w:r w:rsidRPr="005362AC">
        <w:t>Utvrđuje se pravovaljanom i objavljuju lista kandidata</w:t>
      </w:r>
      <w:r>
        <w:t xml:space="preserve"> </w:t>
      </w:r>
      <w:r w:rsidRPr="005362AC">
        <w:t>za izbor članica/članova vijeća</w:t>
      </w:r>
      <w:r>
        <w:t xml:space="preserve"> </w:t>
      </w:r>
      <w:r w:rsidRPr="005362AC">
        <w:t>RUSINSKE</w:t>
      </w:r>
      <w:r>
        <w:t xml:space="preserve"> </w:t>
      </w:r>
      <w:r w:rsidRPr="003A4642">
        <w:t>nacionalne manjine</w:t>
      </w:r>
      <w:r>
        <w:t>.</w:t>
      </w:r>
    </w:p>
    <w:p w:rsidR="003A4642" w:rsidRDefault="00EA4C2A" w:rsidP="006841BA">
      <w:pPr>
        <w:pStyle w:val="LabelParagraph"/>
      </w:pPr>
    </w:p>
    <w:p w:rsidR="00796391" w:rsidRPr="00796391" w:rsidRDefault="00CC69AD" w:rsidP="0068773D">
      <w:pPr>
        <w:pStyle w:val="LabelParagraph"/>
        <w:ind w:left="567"/>
        <w:rPr>
          <w:b/>
        </w:rPr>
      </w:pPr>
      <w:r w:rsidRPr="00796391">
        <w:rPr>
          <w:b/>
        </w:rPr>
        <w:t>Predlagatelj:</w:t>
      </w:r>
    </w:p>
    <w:p w:rsidR="00913363" w:rsidRPr="00796391" w:rsidRDefault="00CC69AD" w:rsidP="0068773D">
      <w:pPr>
        <w:pStyle w:val="ListParagraph0"/>
        <w:ind w:left="567"/>
        <w:rPr>
          <w:b/>
        </w:rPr>
      </w:pPr>
      <w:r w:rsidRPr="00796391">
        <w:rPr>
          <w:b/>
        </w:rPr>
        <w:t>KULTURNO UMJETNIČKO DRUŠTVO "JOAKIM GOVLJA" MIKLUŠEVCI</w:t>
      </w:r>
    </w:p>
    <w:p w:rsidR="00F92799" w:rsidRDefault="00EA4C2A" w:rsidP="006841BA">
      <w:pPr>
        <w:pStyle w:val="LabelParagraph"/>
      </w:pPr>
    </w:p>
    <w:p w:rsidR="00BE3573" w:rsidRDefault="00CC69AD" w:rsidP="009B23BB">
      <w:pPr>
        <w:pStyle w:val="LabelParagraph"/>
        <w:ind w:firstLine="567"/>
      </w:pPr>
      <w:r w:rsidRPr="00BE3573">
        <w:t>Kandidatkinje/Kandidati</w:t>
      </w:r>
      <w:r>
        <w:t>:</w:t>
      </w:r>
    </w:p>
    <w:p w:rsidR="004E2597" w:rsidRDefault="00EA4C2A" w:rsidP="006841BA">
      <w:pPr>
        <w:pStyle w:val="LabelParagraph"/>
      </w:pPr>
    </w:p>
    <w:p w:rsidR="009E4608" w:rsidRPr="00882BA1" w:rsidRDefault="00CC69AD" w:rsidP="00E92B71">
      <w:pPr>
        <w:pStyle w:val="ListParagraph0"/>
        <w:numPr>
          <w:ilvl w:val="0"/>
          <w:numId w:val="16"/>
        </w:numPr>
        <w:ind w:left="1134"/>
      </w:pPr>
      <w:r>
        <w:t>ZVONKO ŽDINJAK; RUSIN; MIKLUŠEVCI, RUSINSKA 14; 104845572; PP TOVARNIK</w:t>
      </w:r>
    </w:p>
    <w:p w:rsidR="009E4608" w:rsidRPr="00882BA1" w:rsidRDefault="00CC69AD" w:rsidP="00E92B71">
      <w:pPr>
        <w:pStyle w:val="ListParagraph0"/>
        <w:numPr>
          <w:ilvl w:val="0"/>
          <w:numId w:val="16"/>
        </w:numPr>
        <w:ind w:left="1134"/>
      </w:pPr>
      <w:r>
        <w:t>DEJAN LJIKAR; RUSIN; MIKLUŠEVCI, VUKOVARSKA 34/A; 104490028; PP TOVARNIK</w:t>
      </w:r>
    </w:p>
    <w:p w:rsidR="009E4608" w:rsidRPr="00882BA1" w:rsidRDefault="00CC69AD" w:rsidP="00E92B71">
      <w:pPr>
        <w:pStyle w:val="ListParagraph0"/>
        <w:numPr>
          <w:ilvl w:val="0"/>
          <w:numId w:val="16"/>
        </w:numPr>
        <w:ind w:left="1134"/>
      </w:pPr>
      <w:r>
        <w:t>ZLATKO HIRJOVATI; RUSIN; MIKLUŠEVCI, VUKOVARSKA 38; 105613185; PP TOVARNIK</w:t>
      </w:r>
    </w:p>
    <w:p w:rsidR="009E4608" w:rsidRPr="00882BA1" w:rsidRDefault="00CC69AD" w:rsidP="00E92B71">
      <w:pPr>
        <w:pStyle w:val="ListParagraph0"/>
        <w:numPr>
          <w:ilvl w:val="0"/>
          <w:numId w:val="16"/>
        </w:numPr>
        <w:ind w:left="1134"/>
      </w:pPr>
      <w:r>
        <w:t>MIROSLAV LJIKAR; RUSIN; MIKLUŠEVCI, VUKOVARSKA 36; 105410151; PP TOVARNIK</w:t>
      </w:r>
    </w:p>
    <w:p w:rsidR="009E4608" w:rsidRPr="00882BA1" w:rsidRDefault="00CC69AD" w:rsidP="00E92B71">
      <w:pPr>
        <w:pStyle w:val="ListParagraph0"/>
        <w:numPr>
          <w:ilvl w:val="0"/>
          <w:numId w:val="16"/>
        </w:numPr>
        <w:ind w:left="1134"/>
      </w:pPr>
      <w:r>
        <w:t>ĐURO BIKI; RUSIN; MIKLUŠEVCI, ZLATKA BATAKOVIĆA 42; 105370955; PP TOVARNIK</w:t>
      </w:r>
    </w:p>
    <w:p w:rsidR="009E4608" w:rsidRPr="00882BA1" w:rsidRDefault="00CC69AD" w:rsidP="00E92B71">
      <w:pPr>
        <w:pStyle w:val="ListParagraph0"/>
        <w:numPr>
          <w:ilvl w:val="0"/>
          <w:numId w:val="16"/>
        </w:numPr>
        <w:ind w:left="1134"/>
      </w:pPr>
      <w:r>
        <w:t>SUZANA MUDRI; RUSINKA; MIKLUŠEVCI, RUSINSKA 69; 110002376; PP TOVARNIK</w:t>
      </w:r>
    </w:p>
    <w:p w:rsidR="009E4608" w:rsidRPr="00882BA1" w:rsidRDefault="00CC69AD" w:rsidP="00E92B71">
      <w:pPr>
        <w:pStyle w:val="ListParagraph0"/>
        <w:numPr>
          <w:ilvl w:val="0"/>
          <w:numId w:val="16"/>
        </w:numPr>
        <w:ind w:left="1134"/>
      </w:pPr>
      <w:r>
        <w:t>VLATKO SABADOŠ; RUSIN; MIKLUŠEVCI, VUKOVARSKA 28; 102383613; PP VUKOVAR</w:t>
      </w:r>
    </w:p>
    <w:p w:rsidR="009E4608" w:rsidRPr="00882BA1" w:rsidRDefault="00CC69AD" w:rsidP="00E92B71">
      <w:pPr>
        <w:pStyle w:val="ListParagraph0"/>
        <w:numPr>
          <w:ilvl w:val="0"/>
          <w:numId w:val="16"/>
        </w:numPr>
        <w:ind w:left="1134"/>
      </w:pPr>
      <w:r>
        <w:t>ZVONKO MUDRI; RUSIN; MIKLUŠEVCI, VUKOVARSKA 72; 102714679; PP VUKOVAR</w:t>
      </w:r>
    </w:p>
    <w:p w:rsidR="009E4608" w:rsidRPr="00882BA1" w:rsidRDefault="00CC69AD" w:rsidP="00E92B71">
      <w:pPr>
        <w:pStyle w:val="ListParagraph0"/>
        <w:numPr>
          <w:ilvl w:val="0"/>
          <w:numId w:val="16"/>
        </w:numPr>
        <w:ind w:left="1134"/>
      </w:pPr>
      <w:r>
        <w:t>BORIS BUČKO; RUSIN; MIKLUŠEVCI, VUKOVARSKA 37; 103026865; PP VUKOVAR</w:t>
      </w:r>
    </w:p>
    <w:p w:rsidR="009E4608" w:rsidRPr="00882BA1" w:rsidRDefault="00CC69AD" w:rsidP="00E92B71">
      <w:pPr>
        <w:pStyle w:val="ListParagraph0"/>
        <w:numPr>
          <w:ilvl w:val="0"/>
          <w:numId w:val="16"/>
        </w:numPr>
        <w:ind w:left="1134"/>
      </w:pPr>
      <w:r>
        <w:t>SLAVKO ŽDINJAK; RUSIN; MIKLUŠEVCI, RUSINSKA 64; 102249123; PP VUKOVAR</w:t>
      </w:r>
    </w:p>
    <w:p w:rsidR="00E80C74" w:rsidRDefault="00EA4C2A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370CA" w:rsidRDefault="00EA4C2A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EA4C2A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40347" w:rsidTr="00E65992">
        <w:tc>
          <w:tcPr>
            <w:tcW w:w="4644" w:type="dxa"/>
          </w:tcPr>
          <w:p w:rsidR="00615A0A" w:rsidRDefault="00EA4C2A" w:rsidP="003E5E08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CC69AD" w:rsidP="00E65992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573"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65992" w:rsidRDefault="00CC69AD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CC69AD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691C">
              <w:rPr>
                <w:rFonts w:ascii="Arial" w:eastAsia="Calibri" w:hAnsi="Arial" w:cs="Arial"/>
                <w:sz w:val="20"/>
                <w:szCs w:val="20"/>
              </w:rPr>
              <w:t>OPĆINE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TOMPOJEVCI</w:t>
            </w:r>
          </w:p>
          <w:p w:rsidR="00BB766E" w:rsidRDefault="00EA4C2A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CC69AD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IVANA TEŠANKIĆ</w:t>
            </w:r>
          </w:p>
          <w:p w:rsidR="00E65992" w:rsidRDefault="00EA4C2A" w:rsidP="00932135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EA4C2A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28F"/>
    <w:multiLevelType w:val="multilevel"/>
    <w:tmpl w:val="5050A164"/>
    <w:numStyleLink w:val="StyleBoldFirstLevel"/>
  </w:abstractNum>
  <w:abstractNum w:abstractNumId="1">
    <w:nsid w:val="0A0627F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8A7A0A"/>
    <w:multiLevelType w:val="multilevel"/>
    <w:tmpl w:val="A6A6B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217F7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1522B69"/>
    <w:multiLevelType w:val="hybridMultilevel"/>
    <w:tmpl w:val="302EAF10"/>
    <w:lvl w:ilvl="0" w:tplc="EBBAEB74">
      <w:start w:val="1"/>
      <w:numFmt w:val="decimal"/>
      <w:lvlText w:val="%1."/>
      <w:lvlJc w:val="left"/>
      <w:pPr>
        <w:ind w:left="1440" w:hanging="360"/>
      </w:pPr>
    </w:lvl>
    <w:lvl w:ilvl="1" w:tplc="4210D120" w:tentative="1">
      <w:start w:val="1"/>
      <w:numFmt w:val="lowerLetter"/>
      <w:lvlText w:val="%2."/>
      <w:lvlJc w:val="left"/>
      <w:pPr>
        <w:ind w:left="2160" w:hanging="360"/>
      </w:pPr>
    </w:lvl>
    <w:lvl w:ilvl="2" w:tplc="5BF6890A" w:tentative="1">
      <w:start w:val="1"/>
      <w:numFmt w:val="lowerRoman"/>
      <w:lvlText w:val="%3."/>
      <w:lvlJc w:val="right"/>
      <w:pPr>
        <w:ind w:left="2880" w:hanging="180"/>
      </w:pPr>
    </w:lvl>
    <w:lvl w:ilvl="3" w:tplc="A5FE9AE2" w:tentative="1">
      <w:start w:val="1"/>
      <w:numFmt w:val="decimal"/>
      <w:lvlText w:val="%4."/>
      <w:lvlJc w:val="left"/>
      <w:pPr>
        <w:ind w:left="3600" w:hanging="360"/>
      </w:pPr>
    </w:lvl>
    <w:lvl w:ilvl="4" w:tplc="729EA760" w:tentative="1">
      <w:start w:val="1"/>
      <w:numFmt w:val="lowerLetter"/>
      <w:lvlText w:val="%5."/>
      <w:lvlJc w:val="left"/>
      <w:pPr>
        <w:ind w:left="4320" w:hanging="360"/>
      </w:pPr>
    </w:lvl>
    <w:lvl w:ilvl="5" w:tplc="BD1C4DB4" w:tentative="1">
      <w:start w:val="1"/>
      <w:numFmt w:val="lowerRoman"/>
      <w:lvlText w:val="%6."/>
      <w:lvlJc w:val="right"/>
      <w:pPr>
        <w:ind w:left="5040" w:hanging="180"/>
      </w:pPr>
    </w:lvl>
    <w:lvl w:ilvl="6" w:tplc="7AA8EA1E" w:tentative="1">
      <w:start w:val="1"/>
      <w:numFmt w:val="decimal"/>
      <w:lvlText w:val="%7."/>
      <w:lvlJc w:val="left"/>
      <w:pPr>
        <w:ind w:left="5760" w:hanging="360"/>
      </w:pPr>
    </w:lvl>
    <w:lvl w:ilvl="7" w:tplc="1722F62A" w:tentative="1">
      <w:start w:val="1"/>
      <w:numFmt w:val="lowerLetter"/>
      <w:lvlText w:val="%8."/>
      <w:lvlJc w:val="left"/>
      <w:pPr>
        <w:ind w:left="6480" w:hanging="360"/>
      </w:pPr>
    </w:lvl>
    <w:lvl w:ilvl="8" w:tplc="49FA650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B3576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79170D"/>
    <w:multiLevelType w:val="hybridMultilevel"/>
    <w:tmpl w:val="005AED44"/>
    <w:lvl w:ilvl="0" w:tplc="235830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5A8BC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2EDE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08B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601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AC4F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855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CC7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D47B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37BA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5F57F25"/>
    <w:multiLevelType w:val="multilevel"/>
    <w:tmpl w:val="5050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F9D0566"/>
    <w:multiLevelType w:val="hybridMultilevel"/>
    <w:tmpl w:val="F3CC9AA0"/>
    <w:lvl w:ilvl="0" w:tplc="937ED16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BC8E1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A4FD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28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84C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D0A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201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499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60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37F7B"/>
    <w:multiLevelType w:val="multilevel"/>
    <w:tmpl w:val="C7D85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64E352F"/>
    <w:multiLevelType w:val="hybridMultilevel"/>
    <w:tmpl w:val="868AE08C"/>
    <w:lvl w:ilvl="0" w:tplc="F4421522">
      <w:start w:val="1"/>
      <w:numFmt w:val="decimal"/>
      <w:pStyle w:val="NumeratedParagraph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27741160" w:tentative="1">
      <w:start w:val="1"/>
      <w:numFmt w:val="lowerLetter"/>
      <w:lvlText w:val="%2."/>
      <w:lvlJc w:val="left"/>
      <w:pPr>
        <w:ind w:left="2149" w:hanging="360"/>
      </w:pPr>
    </w:lvl>
    <w:lvl w:ilvl="2" w:tplc="E640C194" w:tentative="1">
      <w:start w:val="1"/>
      <w:numFmt w:val="lowerRoman"/>
      <w:lvlText w:val="%3."/>
      <w:lvlJc w:val="right"/>
      <w:pPr>
        <w:ind w:left="2869" w:hanging="180"/>
      </w:pPr>
    </w:lvl>
    <w:lvl w:ilvl="3" w:tplc="F2229B80" w:tentative="1">
      <w:start w:val="1"/>
      <w:numFmt w:val="decimal"/>
      <w:lvlText w:val="%4."/>
      <w:lvlJc w:val="left"/>
      <w:pPr>
        <w:ind w:left="3589" w:hanging="360"/>
      </w:pPr>
    </w:lvl>
    <w:lvl w:ilvl="4" w:tplc="F8FED21E" w:tentative="1">
      <w:start w:val="1"/>
      <w:numFmt w:val="lowerLetter"/>
      <w:lvlText w:val="%5."/>
      <w:lvlJc w:val="left"/>
      <w:pPr>
        <w:ind w:left="4309" w:hanging="360"/>
      </w:pPr>
    </w:lvl>
    <w:lvl w:ilvl="5" w:tplc="5C7ED1B6" w:tentative="1">
      <w:start w:val="1"/>
      <w:numFmt w:val="lowerRoman"/>
      <w:lvlText w:val="%6."/>
      <w:lvlJc w:val="right"/>
      <w:pPr>
        <w:ind w:left="5029" w:hanging="180"/>
      </w:pPr>
    </w:lvl>
    <w:lvl w:ilvl="6" w:tplc="AC68C550" w:tentative="1">
      <w:start w:val="1"/>
      <w:numFmt w:val="decimal"/>
      <w:lvlText w:val="%7."/>
      <w:lvlJc w:val="left"/>
      <w:pPr>
        <w:ind w:left="5749" w:hanging="360"/>
      </w:pPr>
    </w:lvl>
    <w:lvl w:ilvl="7" w:tplc="0F7679A8" w:tentative="1">
      <w:start w:val="1"/>
      <w:numFmt w:val="lowerLetter"/>
      <w:lvlText w:val="%8."/>
      <w:lvlJc w:val="left"/>
      <w:pPr>
        <w:ind w:left="6469" w:hanging="360"/>
      </w:pPr>
    </w:lvl>
    <w:lvl w:ilvl="8" w:tplc="B51ECE8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BE01C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5426924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D7D6C90"/>
    <w:multiLevelType w:val="hybridMultilevel"/>
    <w:tmpl w:val="8EBAE6FC"/>
    <w:lvl w:ilvl="0" w:tplc="794828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7B2B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DEFB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3A8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83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A427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21D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CC04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088F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D6C91"/>
    <w:multiLevelType w:val="hybridMultilevel"/>
    <w:tmpl w:val="FAA4F864"/>
    <w:lvl w:ilvl="0" w:tplc="6944CF9A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EACE69E6" w:tentative="1">
      <w:start w:val="1"/>
      <w:numFmt w:val="lowerLetter"/>
      <w:lvlText w:val="%2."/>
      <w:lvlJc w:val="left"/>
      <w:pPr>
        <w:ind w:left="2007" w:hanging="360"/>
      </w:pPr>
    </w:lvl>
    <w:lvl w:ilvl="2" w:tplc="F81E30CC" w:tentative="1">
      <w:start w:val="1"/>
      <w:numFmt w:val="lowerRoman"/>
      <w:lvlText w:val="%3."/>
      <w:lvlJc w:val="right"/>
      <w:pPr>
        <w:ind w:left="2727" w:hanging="180"/>
      </w:pPr>
    </w:lvl>
    <w:lvl w:ilvl="3" w:tplc="491C3988" w:tentative="1">
      <w:start w:val="1"/>
      <w:numFmt w:val="decimal"/>
      <w:lvlText w:val="%4."/>
      <w:lvlJc w:val="left"/>
      <w:pPr>
        <w:ind w:left="3447" w:hanging="360"/>
      </w:pPr>
    </w:lvl>
    <w:lvl w:ilvl="4" w:tplc="9E8C065A" w:tentative="1">
      <w:start w:val="1"/>
      <w:numFmt w:val="lowerLetter"/>
      <w:lvlText w:val="%5."/>
      <w:lvlJc w:val="left"/>
      <w:pPr>
        <w:ind w:left="4167" w:hanging="360"/>
      </w:pPr>
    </w:lvl>
    <w:lvl w:ilvl="5" w:tplc="14FA4338" w:tentative="1">
      <w:start w:val="1"/>
      <w:numFmt w:val="lowerRoman"/>
      <w:lvlText w:val="%6."/>
      <w:lvlJc w:val="right"/>
      <w:pPr>
        <w:ind w:left="4887" w:hanging="180"/>
      </w:pPr>
    </w:lvl>
    <w:lvl w:ilvl="6" w:tplc="31CCA808" w:tentative="1">
      <w:start w:val="1"/>
      <w:numFmt w:val="decimal"/>
      <w:lvlText w:val="%7."/>
      <w:lvlJc w:val="left"/>
      <w:pPr>
        <w:ind w:left="5607" w:hanging="360"/>
      </w:pPr>
    </w:lvl>
    <w:lvl w:ilvl="7" w:tplc="CBA875A0" w:tentative="1">
      <w:start w:val="1"/>
      <w:numFmt w:val="lowerLetter"/>
      <w:lvlText w:val="%8."/>
      <w:lvlJc w:val="left"/>
      <w:pPr>
        <w:ind w:left="6327" w:hanging="360"/>
      </w:pPr>
    </w:lvl>
    <w:lvl w:ilvl="8" w:tplc="16C4CC34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4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47"/>
    <w:rsid w:val="00040347"/>
    <w:rsid w:val="00CC69AD"/>
    <w:rsid w:val="00EA4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markovstil">
    <w:name w:val="markov stil"/>
    <w:basedOn w:val="Odlomakpopisa"/>
    <w:link w:val="markovstilChar"/>
    <w:qFormat/>
    <w:rsid w:val="00A91FB5"/>
    <w:pPr>
      <w:tabs>
        <w:tab w:val="left" w:pos="851"/>
      </w:tabs>
      <w:spacing w:before="360" w:after="360"/>
      <w:ind w:left="0"/>
    </w:pPr>
    <w:rPr>
      <w:rFonts w:eastAsia="Calibri" w:cs="Arial"/>
      <w:sz w:val="18"/>
      <w:szCs w:val="18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F04D95"/>
    <w:rPr>
      <w:rFonts w:ascii="Arial" w:hAnsi="Arial"/>
      <w:sz w:val="20"/>
    </w:rPr>
  </w:style>
  <w:style w:type="character" w:customStyle="1" w:styleId="markovstilChar">
    <w:name w:val="markov stil Char"/>
    <w:basedOn w:val="OdlomakpopisaChar"/>
    <w:link w:val="markovstil"/>
    <w:rsid w:val="00A91FB5"/>
    <w:rPr>
      <w:rFonts w:ascii="Arial" w:eastAsia="Calibri" w:hAnsi="Arial" w:cs="Arial"/>
      <w:sz w:val="18"/>
      <w:szCs w:val="18"/>
    </w:rPr>
  </w:style>
  <w:style w:type="paragraph" w:customStyle="1" w:styleId="BoldParagraph">
    <w:name w:val="BoldParagraph"/>
    <w:basedOn w:val="Odlomakpopisa"/>
    <w:qFormat/>
    <w:rsid w:val="00994A9F"/>
    <w:pPr>
      <w:numPr>
        <w:numId w:val="3"/>
      </w:numPr>
      <w:ind w:left="862"/>
    </w:pPr>
    <w:rPr>
      <w:b/>
      <w:sz w:val="18"/>
    </w:rPr>
  </w:style>
  <w:style w:type="paragraph" w:customStyle="1" w:styleId="NumeratedParagraph">
    <w:name w:val="NumeratedParagraph"/>
    <w:basedOn w:val="Normal"/>
    <w:qFormat/>
    <w:rsid w:val="00BF6CCB"/>
    <w:pPr>
      <w:numPr>
        <w:numId w:val="11"/>
      </w:numPr>
      <w:spacing w:before="120"/>
      <w:ind w:left="1066" w:hanging="357"/>
      <w:contextualSpacing/>
    </w:pPr>
    <w:rPr>
      <w:rFonts w:ascii="Arial" w:hAnsi="Arial"/>
      <w:sz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B1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B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tNumeratedParagraph">
    <w:name w:val="NotNumeratedParagraph"/>
    <w:basedOn w:val="Normal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paragraph" w:customStyle="1" w:styleId="ProposerParagraph">
    <w:name w:val="ProposerParagraph"/>
    <w:basedOn w:val="Odlomakpopisa"/>
    <w:qFormat/>
    <w:rsid w:val="0007524D"/>
    <w:pPr>
      <w:spacing w:after="200"/>
      <w:ind w:left="0"/>
      <w:contextualSpacing/>
    </w:pPr>
  </w:style>
  <w:style w:type="paragraph" w:customStyle="1" w:styleId="Normal0">
    <w:name w:val="Normal_0"/>
    <w:qFormat/>
    <w:rsid w:val="00F748EA"/>
  </w:style>
  <w:style w:type="paragraph" w:customStyle="1" w:styleId="LabelParagraph">
    <w:name w:val="LabelParagraph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markovstil">
    <w:name w:val="markov stil"/>
    <w:basedOn w:val="Odlomakpopisa"/>
    <w:link w:val="markovstilChar"/>
    <w:qFormat/>
    <w:rsid w:val="00A91FB5"/>
    <w:pPr>
      <w:tabs>
        <w:tab w:val="left" w:pos="851"/>
      </w:tabs>
      <w:spacing w:before="360" w:after="360"/>
      <w:ind w:left="0"/>
    </w:pPr>
    <w:rPr>
      <w:rFonts w:eastAsia="Calibri" w:cs="Arial"/>
      <w:sz w:val="18"/>
      <w:szCs w:val="18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F04D95"/>
    <w:rPr>
      <w:rFonts w:ascii="Arial" w:hAnsi="Arial"/>
      <w:sz w:val="20"/>
    </w:rPr>
  </w:style>
  <w:style w:type="character" w:customStyle="1" w:styleId="markovstilChar">
    <w:name w:val="markov stil Char"/>
    <w:basedOn w:val="OdlomakpopisaChar"/>
    <w:link w:val="markovstil"/>
    <w:rsid w:val="00A91FB5"/>
    <w:rPr>
      <w:rFonts w:ascii="Arial" w:eastAsia="Calibri" w:hAnsi="Arial" w:cs="Arial"/>
      <w:sz w:val="18"/>
      <w:szCs w:val="18"/>
    </w:rPr>
  </w:style>
  <w:style w:type="paragraph" w:customStyle="1" w:styleId="BoldParagraph">
    <w:name w:val="BoldParagraph"/>
    <w:basedOn w:val="Odlomakpopisa"/>
    <w:qFormat/>
    <w:rsid w:val="00994A9F"/>
    <w:pPr>
      <w:numPr>
        <w:numId w:val="3"/>
      </w:numPr>
      <w:ind w:left="862"/>
    </w:pPr>
    <w:rPr>
      <w:b/>
      <w:sz w:val="18"/>
    </w:rPr>
  </w:style>
  <w:style w:type="paragraph" w:customStyle="1" w:styleId="NumeratedParagraph">
    <w:name w:val="NumeratedParagraph"/>
    <w:basedOn w:val="Normal"/>
    <w:qFormat/>
    <w:rsid w:val="00BF6CCB"/>
    <w:pPr>
      <w:numPr>
        <w:numId w:val="11"/>
      </w:numPr>
      <w:spacing w:before="120"/>
      <w:ind w:left="1066" w:hanging="357"/>
      <w:contextualSpacing/>
    </w:pPr>
    <w:rPr>
      <w:rFonts w:ascii="Arial" w:hAnsi="Arial"/>
      <w:sz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B1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B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tNumeratedParagraph">
    <w:name w:val="NotNumeratedParagraph"/>
    <w:basedOn w:val="Normal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paragraph" w:customStyle="1" w:styleId="ProposerParagraph">
    <w:name w:val="ProposerParagraph"/>
    <w:basedOn w:val="Odlomakpopisa"/>
    <w:qFormat/>
    <w:rsid w:val="0007524D"/>
    <w:pPr>
      <w:spacing w:after="200"/>
      <w:ind w:left="0"/>
      <w:contextualSpacing/>
    </w:pPr>
  </w:style>
  <w:style w:type="paragraph" w:customStyle="1" w:styleId="Normal0">
    <w:name w:val="Normal_0"/>
    <w:qFormat/>
    <w:rsid w:val="00F748EA"/>
  </w:style>
  <w:style w:type="paragraph" w:customStyle="1" w:styleId="LabelParagraph">
    <w:name w:val="LabelParagraph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6DC88F3-B396-4780-85D0-73313C25405B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OT</cp:lastModifiedBy>
  <cp:revision>2</cp:revision>
  <cp:lastPrinted>2015-05-13T11:00:00Z</cp:lastPrinted>
  <dcterms:created xsi:type="dcterms:W3CDTF">2015-05-13T11:38:00Z</dcterms:created>
  <dcterms:modified xsi:type="dcterms:W3CDTF">2015-05-13T11:38:00Z</dcterms:modified>
</cp:coreProperties>
</file>