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1" w:rsidRPr="005A1A1B" w:rsidRDefault="00474868" w:rsidP="00C668B1">
      <w:pPr>
        <w:tabs>
          <w:tab w:val="left" w:pos="1276"/>
        </w:tabs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IZVJEŠTAJ O RADU UDRUGE U 2014</w:t>
      </w:r>
      <w:r w:rsidR="00C668B1" w:rsidRPr="005A1A1B">
        <w:rPr>
          <w:rFonts w:ascii="Arial" w:hAnsi="Arial" w:cs="Arial"/>
          <w:b/>
          <w:bCs/>
          <w:sz w:val="20"/>
          <w:szCs w:val="20"/>
        </w:rPr>
        <w:t>. GODINI</w:t>
      </w: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b/>
          <w:bCs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1) PODACI O UDRUZI</w:t>
      </w: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50"/>
      </w:tblGrid>
      <w:tr w:rsidR="00C668B1" w:rsidRPr="005A1A1B" w:rsidTr="00700BD1">
        <w:trPr>
          <w:trHeight w:val="683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Naziv udruge: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700BD1">
        <w:trPr>
          <w:trHeight w:val="683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Sjedište i adresa udruge: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700BD1">
        <w:trPr>
          <w:trHeight w:val="593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OIB udruge: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700BD1">
        <w:trPr>
          <w:cantSplit/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Osoba ovlaštena za zastupanje /svojstvo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700BD1">
        <w:trPr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Broj telefona/mobilni telefon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700BD1">
        <w:trPr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700BD1">
        <w:trPr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Web stranica: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4868" w:rsidRDefault="00474868" w:rsidP="00474868">
      <w:pPr>
        <w:rPr>
          <w:rFonts w:ascii="Arial" w:hAnsi="Arial" w:cs="Arial"/>
          <w:b/>
          <w:bCs/>
          <w:sz w:val="20"/>
          <w:szCs w:val="20"/>
        </w:rPr>
      </w:pPr>
    </w:p>
    <w:p w:rsidR="00474868" w:rsidRDefault="00474868" w:rsidP="00474868">
      <w:r>
        <w:rPr>
          <w:rFonts w:ascii="Arial" w:hAnsi="Arial" w:cs="Arial"/>
          <w:b/>
          <w:bCs/>
          <w:sz w:val="20"/>
        </w:rPr>
        <w:t xml:space="preserve">2) </w:t>
      </w:r>
      <w:r w:rsidRPr="00756493">
        <w:rPr>
          <w:rFonts w:ascii="Arial" w:hAnsi="Arial" w:cs="Arial"/>
          <w:b/>
          <w:bCs/>
          <w:sz w:val="20"/>
          <w:szCs w:val="20"/>
        </w:rPr>
        <w:t>PODACI O PRIHODIMA UDRUGE</w:t>
      </w:r>
    </w:p>
    <w:p w:rsidR="00474868" w:rsidRPr="0008381A" w:rsidRDefault="00474868" w:rsidP="00474868">
      <w:pPr>
        <w:rPr>
          <w:sz w:val="16"/>
          <w:szCs w:val="1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</w:tblGrid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474868" w:rsidRPr="00756493" w:rsidRDefault="00474868" w:rsidP="00474868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01.01.2014. – 31.12.2014.</w:t>
            </w: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 xml:space="preserve">Ukupan iznos financijske potpore iz proračuna </w:t>
            </w:r>
            <w:r>
              <w:rPr>
                <w:rFonts w:ascii="Arial" w:hAnsi="Arial" w:cs="Arial"/>
                <w:sz w:val="20"/>
                <w:szCs w:val="20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Tompojevci</w:t>
            </w:r>
            <w:proofErr w:type="spellEnd"/>
            <w:r w:rsidRPr="00756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 xml:space="preserve">Ukupan iznos financijske potpore iz </w:t>
            </w:r>
            <w:r>
              <w:rPr>
                <w:rFonts w:ascii="Arial" w:hAnsi="Arial" w:cs="Arial"/>
                <w:sz w:val="20"/>
                <w:szCs w:val="20"/>
              </w:rPr>
              <w:t>Vukovarsko-srijemske županije</w:t>
            </w:r>
            <w:r w:rsidRPr="00756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 xml:space="preserve">Ukupan iznos financijske potpore iz </w:t>
            </w:r>
            <w:r>
              <w:rPr>
                <w:rFonts w:ascii="Arial" w:hAnsi="Arial" w:cs="Arial"/>
                <w:sz w:val="20"/>
                <w:szCs w:val="20"/>
              </w:rPr>
              <w:t>Proračuna RH (Ured za udruge RH, Savjet za nacionalne manjine, i dr.)</w:t>
            </w:r>
            <w:r w:rsidRPr="00756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Članarine:</w:t>
            </w:r>
          </w:p>
        </w:tc>
        <w:tc>
          <w:tcPr>
            <w:tcW w:w="3543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>Dobrovoljni prilozi i darovi</w:t>
            </w:r>
            <w:r>
              <w:rPr>
                <w:rFonts w:ascii="Arial" w:hAnsi="Arial" w:cs="Arial"/>
                <w:sz w:val="20"/>
                <w:szCs w:val="20"/>
              </w:rPr>
              <w:t xml:space="preserve"> (navesti naziv):</w:t>
            </w:r>
          </w:p>
        </w:tc>
        <w:tc>
          <w:tcPr>
            <w:tcW w:w="3543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>Vlastiti prihodi:</w:t>
            </w:r>
          </w:p>
        </w:tc>
        <w:tc>
          <w:tcPr>
            <w:tcW w:w="3543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>Ostali prihodi</w:t>
            </w:r>
            <w:r>
              <w:rPr>
                <w:rFonts w:ascii="Arial" w:hAnsi="Arial" w:cs="Arial"/>
                <w:sz w:val="20"/>
                <w:szCs w:val="20"/>
              </w:rPr>
              <w:t xml:space="preserve"> (navesti naziv)</w:t>
            </w:r>
            <w:r w:rsidRPr="0075649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700BD1"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E99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3543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4868" w:rsidRDefault="00474868" w:rsidP="00C668B1">
      <w:pPr>
        <w:rPr>
          <w:rFonts w:ascii="Arial" w:hAnsi="Arial" w:cs="Arial"/>
          <w:b/>
          <w:bCs/>
          <w:sz w:val="20"/>
          <w:szCs w:val="20"/>
        </w:rPr>
      </w:pPr>
    </w:p>
    <w:p w:rsidR="00474868" w:rsidRDefault="00474868" w:rsidP="00C668B1">
      <w:pPr>
        <w:rPr>
          <w:rFonts w:ascii="Arial" w:hAnsi="Arial" w:cs="Arial"/>
          <w:b/>
          <w:bCs/>
          <w:sz w:val="20"/>
          <w:szCs w:val="20"/>
        </w:rPr>
      </w:pPr>
    </w:p>
    <w:p w:rsidR="00474868" w:rsidRDefault="00474868" w:rsidP="00C668B1">
      <w:pPr>
        <w:rPr>
          <w:rFonts w:ascii="Arial" w:hAnsi="Arial" w:cs="Arial"/>
          <w:b/>
          <w:bCs/>
          <w:sz w:val="20"/>
          <w:szCs w:val="20"/>
        </w:rPr>
      </w:pPr>
    </w:p>
    <w:p w:rsidR="00474868" w:rsidRDefault="00474868" w:rsidP="00C668B1">
      <w:pPr>
        <w:rPr>
          <w:rFonts w:ascii="Arial" w:hAnsi="Arial" w:cs="Arial"/>
          <w:b/>
          <w:bCs/>
          <w:sz w:val="20"/>
          <w:szCs w:val="20"/>
        </w:rPr>
      </w:pPr>
    </w:p>
    <w:p w:rsidR="00474868" w:rsidRDefault="00474868" w:rsidP="00C668B1">
      <w:pPr>
        <w:rPr>
          <w:rFonts w:ascii="Arial" w:hAnsi="Arial" w:cs="Arial"/>
          <w:b/>
          <w:bCs/>
          <w:sz w:val="20"/>
          <w:szCs w:val="20"/>
        </w:rPr>
      </w:pPr>
    </w:p>
    <w:p w:rsidR="00474868" w:rsidRPr="005A1A1B" w:rsidRDefault="00474868" w:rsidP="00C668B1">
      <w:pPr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lastRenderedPageBreak/>
        <w:t xml:space="preserve">2) </w:t>
      </w:r>
      <w:r w:rsidR="00840B31">
        <w:rPr>
          <w:rFonts w:ascii="Arial" w:hAnsi="Arial" w:cs="Arial"/>
          <w:b/>
          <w:bCs/>
          <w:sz w:val="20"/>
          <w:szCs w:val="20"/>
        </w:rPr>
        <w:t>PROVEDENE</w:t>
      </w:r>
      <w:r w:rsidRPr="005A1A1B">
        <w:rPr>
          <w:rFonts w:ascii="Arial" w:hAnsi="Arial" w:cs="Arial"/>
          <w:b/>
          <w:bCs/>
          <w:sz w:val="20"/>
          <w:szCs w:val="20"/>
        </w:rPr>
        <w:t xml:space="preserve"> AKTIVNOSTI (ukratko navesti aktivnosti udruge uz obavezno navođenje naziva aktivnosti, mjesto i datum održavanja, naziv sudionika, broja posjetitelja i ukupnog troška)</w:t>
      </w:r>
    </w:p>
    <w:p w:rsidR="00C668B1" w:rsidRPr="005A1A1B" w:rsidRDefault="00C668B1" w:rsidP="00C668B1">
      <w:pPr>
        <w:tabs>
          <w:tab w:val="left" w:pos="284"/>
        </w:tabs>
        <w:ind w:left="360"/>
        <w:rPr>
          <w:rFonts w:ascii="Arial" w:hAnsi="Arial" w:cs="Arial"/>
          <w:bCs/>
          <w:sz w:val="20"/>
          <w:szCs w:val="20"/>
        </w:rPr>
      </w:pPr>
    </w:p>
    <w:p w:rsidR="00C668B1" w:rsidRPr="005A1A1B" w:rsidRDefault="00C668B1" w:rsidP="00C668B1">
      <w:pPr>
        <w:numPr>
          <w:ilvl w:val="0"/>
          <w:numId w:val="1"/>
        </w:numPr>
        <w:tabs>
          <w:tab w:val="left" w:pos="284"/>
        </w:tabs>
        <w:ind w:left="709" w:hanging="349"/>
        <w:rPr>
          <w:rFonts w:ascii="Arial" w:hAnsi="Arial" w:cs="Arial"/>
          <w:bCs/>
          <w:color w:val="FF0000"/>
          <w:sz w:val="20"/>
          <w:szCs w:val="20"/>
        </w:rPr>
      </w:pPr>
      <w:r w:rsidRPr="005A1A1B">
        <w:rPr>
          <w:rFonts w:ascii="Arial" w:hAnsi="Arial" w:cs="Arial"/>
          <w:bCs/>
          <w:sz w:val="20"/>
          <w:szCs w:val="20"/>
        </w:rPr>
        <w:t xml:space="preserve">Posebne aktivnosti (manifestacije, skupovi, turniri, edukacije, izdavaštvo, investicije i sl.)  </w:t>
      </w:r>
      <w:r w:rsidRPr="005A1A1B">
        <w:rPr>
          <w:rFonts w:ascii="Arial" w:hAnsi="Arial" w:cs="Arial"/>
          <w:bCs/>
          <w:color w:val="FF0000"/>
          <w:sz w:val="20"/>
          <w:szCs w:val="20"/>
        </w:rPr>
        <w:t xml:space="preserve">kopirajte </w:t>
      </w:r>
      <w:r w:rsidR="00474868">
        <w:rPr>
          <w:rFonts w:ascii="Arial" w:hAnsi="Arial" w:cs="Arial"/>
          <w:bCs/>
          <w:color w:val="FF0000"/>
          <w:sz w:val="20"/>
          <w:szCs w:val="20"/>
        </w:rPr>
        <w:t xml:space="preserve">ovu </w:t>
      </w:r>
      <w:r w:rsidR="00840B31">
        <w:rPr>
          <w:rFonts w:ascii="Arial" w:hAnsi="Arial" w:cs="Arial"/>
          <w:bCs/>
          <w:color w:val="FF0000"/>
          <w:sz w:val="20"/>
          <w:szCs w:val="20"/>
        </w:rPr>
        <w:t xml:space="preserve">stranicu </w:t>
      </w:r>
      <w:r w:rsidRPr="005A1A1B">
        <w:rPr>
          <w:rFonts w:ascii="Arial" w:hAnsi="Arial" w:cs="Arial"/>
          <w:bCs/>
          <w:color w:val="FF0000"/>
          <w:sz w:val="20"/>
          <w:szCs w:val="20"/>
        </w:rPr>
        <w:t>onoliko puta koliko je potrebno</w:t>
      </w:r>
    </w:p>
    <w:p w:rsidR="00C668B1" w:rsidRPr="005A1A1B" w:rsidRDefault="00C668B1" w:rsidP="00C668B1">
      <w:pPr>
        <w:tabs>
          <w:tab w:val="left" w:pos="284"/>
        </w:tabs>
        <w:ind w:left="709"/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C668B1" w:rsidRPr="005A1A1B" w:rsidTr="00840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aktivnosti: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840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Mjesto </w:t>
            </w:r>
            <w:r w:rsidR="00474868">
              <w:rPr>
                <w:rFonts w:ascii="Arial" w:hAnsi="Arial" w:cs="Arial"/>
                <w:color w:val="000000"/>
                <w:sz w:val="20"/>
                <w:szCs w:val="20"/>
              </w:rPr>
              <w:t xml:space="preserve">i vrijeme 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održavanja: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8B1" w:rsidRPr="005A1A1B" w:rsidTr="00840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Default="00840B3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668B1" w:rsidRPr="005A1A1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sz w:val="20"/>
                <w:szCs w:val="20"/>
              </w:rPr>
              <w:t xml:space="preserve">događanja </w:t>
            </w:r>
            <w:r w:rsidR="00C668B1" w:rsidRPr="005A1A1B">
              <w:rPr>
                <w:rFonts w:ascii="Arial" w:hAnsi="Arial" w:cs="Arial"/>
                <w:sz w:val="20"/>
                <w:szCs w:val="20"/>
              </w:rPr>
              <w:t>(ukratko opisati):</w:t>
            </w:r>
          </w:p>
          <w:p w:rsidR="00700BD1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Pr="005A1A1B" w:rsidRDefault="00700BD1" w:rsidP="00840B3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434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8B1" w:rsidRPr="005A1A1B" w:rsidTr="00840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840B31" w:rsidP="004344D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668B1" w:rsidRPr="005A1A1B">
              <w:rPr>
                <w:rFonts w:ascii="Arial" w:hAnsi="Arial" w:cs="Arial"/>
                <w:color w:val="000000"/>
                <w:sz w:val="20"/>
                <w:szCs w:val="20"/>
              </w:rPr>
              <w:t>uorganizatori i pokrovitelji aktivnosti te udio u troškovima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840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840B31" w:rsidP="004344D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sudionika</w:t>
            </w:r>
            <w:r w:rsidR="00474868">
              <w:rPr>
                <w:rFonts w:ascii="Arial" w:hAnsi="Arial" w:cs="Arial"/>
                <w:color w:val="000000"/>
                <w:sz w:val="20"/>
                <w:szCs w:val="20"/>
              </w:rPr>
              <w:t xml:space="preserve"> i posjetitelja</w:t>
            </w:r>
            <w:r w:rsidR="00C668B1"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700BD1">
        <w:trPr>
          <w:trHeight w:val="11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Default="00840B31" w:rsidP="00474868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C668B1"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roškovi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događanja</w:t>
            </w:r>
            <w:r w:rsidR="00C668B1" w:rsidRPr="005A1A1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74868" w:rsidRPr="005A1A1B" w:rsidRDefault="00474868" w:rsidP="00474868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474868" w:rsidRPr="005A1A1B" w:rsidTr="004748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9D2E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aktivnosti: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4344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868" w:rsidRPr="005A1A1B" w:rsidTr="004748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9D2E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Mjesto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vrijeme 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održavanja: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434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868" w:rsidRPr="005A1A1B" w:rsidTr="004748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Default="00474868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A1A1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sz w:val="20"/>
                <w:szCs w:val="20"/>
              </w:rPr>
              <w:t xml:space="preserve">događanja </w:t>
            </w:r>
            <w:r w:rsidRPr="005A1A1B">
              <w:rPr>
                <w:rFonts w:ascii="Arial" w:hAnsi="Arial" w:cs="Arial"/>
                <w:sz w:val="20"/>
                <w:szCs w:val="20"/>
              </w:rPr>
              <w:t>(ukratko opisati):</w:t>
            </w:r>
          </w:p>
          <w:p w:rsidR="00700BD1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0BD1" w:rsidRPr="005A1A1B" w:rsidRDefault="00700BD1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68" w:rsidRPr="005A1A1B" w:rsidRDefault="00474868" w:rsidP="00434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5A1A1B" w:rsidTr="004748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uorganizatori i pokrovitelji aktivnosti te udio u troškovima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868" w:rsidRPr="005A1A1B" w:rsidTr="004748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sudionika i posjetitelja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868" w:rsidRPr="005A1A1B" w:rsidTr="004748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roškovi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događanja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74868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68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68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68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68" w:rsidRPr="005A1A1B" w:rsidRDefault="00474868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4868" w:rsidRPr="005A1A1B" w:rsidRDefault="00474868" w:rsidP="004344DD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840B31" w:rsidRDefault="00840B31" w:rsidP="00C668B1">
      <w:pPr>
        <w:rPr>
          <w:rFonts w:ascii="Arial" w:hAnsi="Arial" w:cs="Arial"/>
          <w:sz w:val="20"/>
          <w:szCs w:val="20"/>
        </w:rPr>
      </w:pPr>
    </w:p>
    <w:p w:rsidR="00474868" w:rsidRPr="00A52F16" w:rsidRDefault="00474868" w:rsidP="00474868">
      <w:pPr>
        <w:pStyle w:val="Naslov1"/>
        <w:ind w:left="-142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</w:t>
      </w:r>
      <w:r w:rsidRPr="00A52F16">
        <w:rPr>
          <w:sz w:val="20"/>
          <w:szCs w:val="20"/>
          <w:lang w:val="hr-HR"/>
        </w:rPr>
        <w:t>)</w:t>
      </w:r>
      <w:r w:rsidRPr="00A52F16">
        <w:rPr>
          <w:b w:val="0"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FINANCIJSKO IZVJEŠĆE O RADU UDRUGE ZA PERIOD 01.01.2014. -31.12.2014.</w:t>
      </w:r>
    </w:p>
    <w:p w:rsidR="00474868" w:rsidRDefault="00474868" w:rsidP="00474868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474868" w:rsidRPr="00F722AD" w:rsidTr="009D2E64">
        <w:tc>
          <w:tcPr>
            <w:tcW w:w="9288" w:type="dxa"/>
            <w:shd w:val="clear" w:color="auto" w:fill="auto"/>
          </w:tcPr>
          <w:p w:rsidR="00474868" w:rsidRPr="00F722AD" w:rsidRDefault="00474868" w:rsidP="009D2E64">
            <w:pPr>
              <w:pStyle w:val="Naslov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2AD">
              <w:rPr>
                <w:rFonts w:ascii="Arial" w:hAnsi="Arial" w:cs="Arial"/>
                <w:sz w:val="20"/>
                <w:szCs w:val="20"/>
              </w:rPr>
              <w:t>I. TROŠKOVI</w:t>
            </w:r>
            <w:r w:rsidRPr="00A42FF9">
              <w:rPr>
                <w:rFonts w:ascii="Arial" w:hAnsi="Arial" w:cs="Arial"/>
                <w:sz w:val="20"/>
                <w:szCs w:val="20"/>
              </w:rPr>
              <w:t xml:space="preserve"> LJUDSKI RESURSI</w:t>
            </w:r>
          </w:p>
        </w:tc>
      </w:tr>
    </w:tbl>
    <w:p w:rsidR="00474868" w:rsidRPr="00F722AD" w:rsidRDefault="00474868" w:rsidP="00474868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>Rekapitulacija troškova kao npr. plaće i naknade zaposlenika i voditelja, dnevnice, troškovi prijevoza</w:t>
      </w:r>
      <w:r w:rsidRPr="00F722AD">
        <w:rPr>
          <w:sz w:val="20"/>
          <w:szCs w:val="20"/>
        </w:rPr>
        <w:t xml:space="preserve"> i drugo </w:t>
      </w:r>
    </w:p>
    <w:tbl>
      <w:tblPr>
        <w:tblW w:w="95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53"/>
        <w:gridCol w:w="2540"/>
        <w:gridCol w:w="220"/>
        <w:gridCol w:w="126"/>
        <w:gridCol w:w="24"/>
      </w:tblGrid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9....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D1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D1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blPrEx>
          <w:tblCellMar>
            <w:left w:w="108" w:type="dxa"/>
            <w:right w:w="108" w:type="dxa"/>
          </w:tblCellMar>
        </w:tblPrEx>
        <w:tc>
          <w:tcPr>
            <w:tcW w:w="66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pStyle w:val="Naslov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722AD">
              <w:rPr>
                <w:rFonts w:ascii="Arial" w:hAnsi="Arial" w:cs="Arial"/>
                <w:sz w:val="20"/>
                <w:szCs w:val="20"/>
              </w:rPr>
              <w:t>I. TROŠKOVI</w:t>
            </w:r>
            <w:r w:rsidRPr="00A42FF9">
              <w:rPr>
                <w:rFonts w:ascii="Arial" w:hAnsi="Arial" w:cs="Arial"/>
                <w:sz w:val="20"/>
                <w:szCs w:val="20"/>
              </w:rPr>
              <w:t xml:space="preserve"> LJUDSKI RESURSI </w:t>
            </w:r>
            <w:r w:rsidRPr="00F722AD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91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868" w:rsidRDefault="00474868" w:rsidP="00474868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474868" w:rsidRPr="00F722AD" w:rsidTr="009D2E64">
        <w:tc>
          <w:tcPr>
            <w:tcW w:w="9288" w:type="dxa"/>
            <w:shd w:val="clear" w:color="auto" w:fill="auto"/>
          </w:tcPr>
          <w:p w:rsidR="00474868" w:rsidRPr="00F722AD" w:rsidRDefault="00474868" w:rsidP="009D2E64">
            <w:pPr>
              <w:pStyle w:val="Naslov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2AD">
              <w:rPr>
                <w:rFonts w:ascii="Arial" w:hAnsi="Arial" w:cs="Arial"/>
                <w:sz w:val="20"/>
                <w:szCs w:val="20"/>
              </w:rPr>
              <w:t>I</w:t>
            </w:r>
            <w:r w:rsidRPr="00A42FF9">
              <w:rPr>
                <w:rFonts w:ascii="Arial" w:hAnsi="Arial" w:cs="Arial"/>
                <w:sz w:val="20"/>
                <w:szCs w:val="20"/>
              </w:rPr>
              <w:t>I</w:t>
            </w:r>
            <w:r w:rsidRPr="00F722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2FF9">
              <w:rPr>
                <w:rFonts w:ascii="Arial" w:hAnsi="Arial" w:cs="Arial"/>
                <w:sz w:val="20"/>
                <w:szCs w:val="20"/>
              </w:rPr>
              <w:t>ADMINISTRATIVNI</w:t>
            </w:r>
            <w:r w:rsidRPr="00F722AD">
              <w:rPr>
                <w:rFonts w:ascii="Arial" w:hAnsi="Arial" w:cs="Arial"/>
                <w:sz w:val="20"/>
                <w:szCs w:val="20"/>
              </w:rPr>
              <w:t xml:space="preserve"> TROŠKOVI</w:t>
            </w:r>
          </w:p>
        </w:tc>
      </w:tr>
    </w:tbl>
    <w:p w:rsidR="00474868" w:rsidRPr="00F722AD" w:rsidRDefault="00474868" w:rsidP="00474868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>Rekapitulacija troškova kao npr. režije</w:t>
      </w:r>
      <w:r w:rsidRPr="00F722A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22AD">
        <w:rPr>
          <w:sz w:val="20"/>
          <w:szCs w:val="20"/>
        </w:rPr>
        <w:t>telefonski troškovi, pošta, banka</w:t>
      </w:r>
      <w:r>
        <w:rPr>
          <w:sz w:val="20"/>
          <w:szCs w:val="20"/>
        </w:rPr>
        <w:t>)</w:t>
      </w:r>
      <w:r w:rsidRPr="00F722AD">
        <w:rPr>
          <w:sz w:val="20"/>
          <w:szCs w:val="20"/>
        </w:rPr>
        <w:t>, ur</w:t>
      </w:r>
      <w:r>
        <w:rPr>
          <w:sz w:val="20"/>
          <w:szCs w:val="20"/>
        </w:rPr>
        <w:t>edski materijal</w:t>
      </w:r>
      <w:r w:rsidRPr="00F722AD">
        <w:rPr>
          <w:sz w:val="20"/>
          <w:szCs w:val="20"/>
        </w:rPr>
        <w:t xml:space="preserve">, usluge knjigovodstvenog servisa i drugo </w:t>
      </w:r>
    </w:p>
    <w:tbl>
      <w:tblPr>
        <w:tblW w:w="95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53"/>
        <w:gridCol w:w="2540"/>
        <w:gridCol w:w="220"/>
        <w:gridCol w:w="126"/>
        <w:gridCol w:w="24"/>
      </w:tblGrid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9....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D1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blPrEx>
          <w:tblCellMar>
            <w:left w:w="108" w:type="dxa"/>
            <w:right w:w="108" w:type="dxa"/>
          </w:tblCellMar>
        </w:tblPrEx>
        <w:tc>
          <w:tcPr>
            <w:tcW w:w="66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pStyle w:val="Naslov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722AD">
              <w:rPr>
                <w:rFonts w:ascii="Arial" w:hAnsi="Arial" w:cs="Arial"/>
                <w:sz w:val="20"/>
                <w:szCs w:val="20"/>
              </w:rPr>
              <w:t>I</w:t>
            </w:r>
            <w:r w:rsidRPr="00A42FF9">
              <w:rPr>
                <w:rFonts w:ascii="Arial" w:hAnsi="Arial" w:cs="Arial"/>
                <w:sz w:val="20"/>
                <w:szCs w:val="20"/>
              </w:rPr>
              <w:t>I</w:t>
            </w:r>
            <w:r w:rsidRPr="00F722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2FF9">
              <w:rPr>
                <w:rFonts w:ascii="Arial" w:hAnsi="Arial" w:cs="Arial"/>
                <w:sz w:val="20"/>
                <w:szCs w:val="20"/>
              </w:rPr>
              <w:t>ADMINISTRATIVNI</w:t>
            </w:r>
            <w:r w:rsidRPr="00F722AD">
              <w:rPr>
                <w:rFonts w:ascii="Arial" w:hAnsi="Arial" w:cs="Arial"/>
                <w:sz w:val="20"/>
                <w:szCs w:val="20"/>
              </w:rPr>
              <w:t xml:space="preserve"> TROŠKOVI UKUPNO</w:t>
            </w:r>
          </w:p>
        </w:tc>
        <w:tc>
          <w:tcPr>
            <w:tcW w:w="291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868" w:rsidRDefault="00474868" w:rsidP="00474868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474868" w:rsidRPr="00F722AD" w:rsidTr="009D2E64">
        <w:tc>
          <w:tcPr>
            <w:tcW w:w="9288" w:type="dxa"/>
            <w:shd w:val="clear" w:color="auto" w:fill="auto"/>
          </w:tcPr>
          <w:p w:rsidR="00474868" w:rsidRPr="00F722AD" w:rsidRDefault="00474868" w:rsidP="009D2E64">
            <w:pPr>
              <w:pStyle w:val="Naslov3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2AD">
              <w:rPr>
                <w:rFonts w:ascii="Arial" w:hAnsi="Arial" w:cs="Arial"/>
                <w:sz w:val="20"/>
                <w:szCs w:val="20"/>
              </w:rPr>
              <w:t>I</w:t>
            </w:r>
            <w:r w:rsidRPr="00A42FF9">
              <w:rPr>
                <w:rFonts w:ascii="Arial" w:hAnsi="Arial" w:cs="Arial"/>
                <w:sz w:val="20"/>
                <w:szCs w:val="20"/>
              </w:rPr>
              <w:t>II</w:t>
            </w:r>
            <w:r w:rsidRPr="00F722AD">
              <w:rPr>
                <w:rFonts w:ascii="Arial" w:hAnsi="Arial" w:cs="Arial"/>
                <w:sz w:val="20"/>
                <w:szCs w:val="20"/>
              </w:rPr>
              <w:t>. TROŠKOVI</w:t>
            </w:r>
            <w:r w:rsidRPr="00A42FF9">
              <w:rPr>
                <w:rFonts w:ascii="Arial" w:hAnsi="Arial" w:cs="Arial"/>
                <w:sz w:val="20"/>
                <w:szCs w:val="20"/>
              </w:rPr>
              <w:t xml:space="preserve"> PROVEDBE AKTIVNOSTI</w:t>
            </w:r>
          </w:p>
        </w:tc>
      </w:tr>
    </w:tbl>
    <w:p w:rsidR="00474868" w:rsidRPr="00F722AD" w:rsidRDefault="00474868" w:rsidP="00474868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Rekapitulacija troškova kao npr. publikacije, troškovi najma opreme, hrana i piće, smještaja, prijevoz, stručnjaci </w:t>
      </w:r>
      <w:r w:rsidRPr="00F722AD">
        <w:rPr>
          <w:sz w:val="20"/>
          <w:szCs w:val="20"/>
        </w:rPr>
        <w:t xml:space="preserve"> i drugo </w:t>
      </w:r>
    </w:p>
    <w:tbl>
      <w:tblPr>
        <w:tblW w:w="95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53"/>
        <w:gridCol w:w="2540"/>
        <w:gridCol w:w="220"/>
        <w:gridCol w:w="126"/>
        <w:gridCol w:w="24"/>
      </w:tblGrid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9....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D1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D1" w:rsidRPr="00F722AD" w:rsidTr="009D2E64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4" w:space="0" w:color="000000"/>
            </w:tcBorders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700BD1" w:rsidRPr="00F722AD" w:rsidRDefault="00700BD1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F722AD" w:rsidTr="009D2E64">
        <w:tblPrEx>
          <w:tblCellMar>
            <w:left w:w="108" w:type="dxa"/>
            <w:right w:w="108" w:type="dxa"/>
          </w:tblCellMar>
        </w:tblPrEx>
        <w:tc>
          <w:tcPr>
            <w:tcW w:w="66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pStyle w:val="Naslov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722AD">
              <w:rPr>
                <w:rFonts w:ascii="Arial" w:hAnsi="Arial" w:cs="Arial"/>
                <w:sz w:val="20"/>
                <w:szCs w:val="20"/>
              </w:rPr>
              <w:t>I</w:t>
            </w:r>
            <w:r w:rsidRPr="00A42FF9">
              <w:rPr>
                <w:rFonts w:ascii="Arial" w:hAnsi="Arial" w:cs="Arial"/>
                <w:sz w:val="20"/>
                <w:szCs w:val="20"/>
              </w:rPr>
              <w:t>II</w:t>
            </w:r>
            <w:r w:rsidRPr="00F722AD">
              <w:rPr>
                <w:rFonts w:ascii="Arial" w:hAnsi="Arial" w:cs="Arial"/>
                <w:sz w:val="20"/>
                <w:szCs w:val="20"/>
              </w:rPr>
              <w:t>. TROŠKOVI</w:t>
            </w:r>
            <w:r w:rsidRPr="00A42FF9">
              <w:rPr>
                <w:rFonts w:ascii="Arial" w:hAnsi="Arial" w:cs="Arial"/>
                <w:sz w:val="20"/>
                <w:szCs w:val="20"/>
              </w:rPr>
              <w:t xml:space="preserve"> PROVEDBE AKTIVNOSTI </w:t>
            </w:r>
            <w:r w:rsidRPr="00F722AD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91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4868" w:rsidRPr="00F722AD" w:rsidRDefault="00474868" w:rsidP="009D2E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868" w:rsidRDefault="00474868" w:rsidP="00474868">
      <w:pPr>
        <w:tabs>
          <w:tab w:val="left" w:pos="2906"/>
        </w:tabs>
        <w:rPr>
          <w:rFonts w:ascii="Arial" w:hAnsi="Arial" w:cs="Arial"/>
          <w:sz w:val="16"/>
        </w:rPr>
      </w:pPr>
    </w:p>
    <w:p w:rsidR="00474868" w:rsidRPr="005A1A1B" w:rsidRDefault="00474868" w:rsidP="00C668B1">
      <w:pPr>
        <w:rPr>
          <w:rFonts w:ascii="Arial" w:hAnsi="Arial" w:cs="Arial"/>
          <w:vanish/>
          <w:sz w:val="20"/>
          <w:szCs w:val="20"/>
        </w:rPr>
      </w:pP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700BD1" w:rsidRPr="005A1A1B" w:rsidRDefault="00700BD1" w:rsidP="00700BD1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Dokumentacija koja se dostavlja Općini </w:t>
      </w:r>
      <w:proofErr w:type="spellStart"/>
      <w:r>
        <w:rPr>
          <w:rFonts w:ascii="Arial" w:hAnsi="Arial" w:cs="Arial"/>
          <w:sz w:val="20"/>
          <w:szCs w:val="20"/>
        </w:rPr>
        <w:t>Tompojevci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00BD1" w:rsidRPr="005A1A1B" w:rsidRDefault="00700BD1" w:rsidP="00700BD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700BD1" w:rsidRPr="005A1A1B" w:rsidRDefault="00700BD1" w:rsidP="00700BD1">
      <w:pPr>
        <w:pStyle w:val="Odlomakpopisa"/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Obavezni dio</w:t>
      </w:r>
    </w:p>
    <w:p w:rsidR="00700BD1" w:rsidRPr="00840B31" w:rsidRDefault="00700BD1" w:rsidP="00700BD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40B31">
        <w:rPr>
          <w:rFonts w:ascii="Arial" w:hAnsi="Arial" w:cs="Arial"/>
          <w:sz w:val="20"/>
          <w:szCs w:val="20"/>
        </w:rPr>
        <w:t xml:space="preserve">zvješće o utrošku sredstava za odobrene potpore u prethodnoj godini </w:t>
      </w:r>
      <w:r>
        <w:rPr>
          <w:rFonts w:ascii="Arial" w:hAnsi="Arial" w:cs="Arial"/>
          <w:sz w:val="20"/>
          <w:szCs w:val="20"/>
        </w:rPr>
        <w:t>(č</w:t>
      </w:r>
      <w:r w:rsidRPr="00840B31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ak</w:t>
      </w:r>
      <w:r w:rsidRPr="00840B31">
        <w:rPr>
          <w:rFonts w:ascii="Arial" w:hAnsi="Arial" w:cs="Arial"/>
          <w:sz w:val="20"/>
          <w:szCs w:val="20"/>
        </w:rPr>
        <w:t xml:space="preserve"> 6. Zakona o financijskom poslovanju i računovodstvu neprofitnih organizacija (NN 121/2014)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dostavlja se po utrošku odobrenih sredstava odnosno završetka razdoblja za koje je aktivnost planirana, a prije slijedećeg zahtjeva</w:t>
      </w:r>
    </w:p>
    <w:p w:rsidR="00700BD1" w:rsidRDefault="00700BD1" w:rsidP="00700BD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40B31">
        <w:rPr>
          <w:rFonts w:ascii="Arial" w:hAnsi="Arial" w:cs="Arial"/>
          <w:sz w:val="20"/>
          <w:szCs w:val="20"/>
        </w:rPr>
        <w:t>zvješće o godišnjem radu udruge te je izvješće objavljeno na Internet stranici</w:t>
      </w:r>
      <w:r>
        <w:rPr>
          <w:rFonts w:ascii="Arial" w:hAnsi="Arial" w:cs="Arial"/>
          <w:sz w:val="20"/>
          <w:szCs w:val="20"/>
        </w:rPr>
        <w:t xml:space="preserve"> (č</w:t>
      </w:r>
      <w:r w:rsidRPr="00840B31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ak</w:t>
      </w:r>
      <w:r w:rsidRPr="00840B31">
        <w:rPr>
          <w:rFonts w:ascii="Arial" w:hAnsi="Arial" w:cs="Arial"/>
          <w:sz w:val="20"/>
          <w:szCs w:val="20"/>
        </w:rPr>
        <w:t xml:space="preserve"> 34. Zakona o udrugama (NN 174/2014)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po izradi godišnjeg izvještaja</w:t>
      </w:r>
    </w:p>
    <w:p w:rsidR="00700BD1" w:rsidRPr="00722054" w:rsidRDefault="00700BD1" w:rsidP="00700BD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840B31">
        <w:rPr>
          <w:rFonts w:ascii="Arial" w:hAnsi="Arial" w:cs="Arial"/>
          <w:sz w:val="20"/>
          <w:szCs w:val="20"/>
        </w:rPr>
        <w:t xml:space="preserve">Odluka o vođenju dvojnog/jednostavnog knjigovodstva te mjestu (adresi) gdje se računovodstvena dokumentacija nalazi </w:t>
      </w:r>
      <w:r>
        <w:rPr>
          <w:rFonts w:ascii="Arial" w:hAnsi="Arial" w:cs="Arial"/>
          <w:sz w:val="20"/>
          <w:szCs w:val="20"/>
        </w:rPr>
        <w:t>(č</w:t>
      </w:r>
      <w:r w:rsidRPr="00840B31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ci</w:t>
      </w:r>
      <w:r w:rsidRPr="00840B31">
        <w:rPr>
          <w:rFonts w:ascii="Arial" w:hAnsi="Arial" w:cs="Arial"/>
          <w:sz w:val="20"/>
          <w:szCs w:val="20"/>
        </w:rPr>
        <w:t xml:space="preserve"> 9. i 39. Zakona o financijskom poslovanju i računovodstvu neprofit</w:t>
      </w:r>
      <w:r>
        <w:rPr>
          <w:rFonts w:ascii="Arial" w:hAnsi="Arial" w:cs="Arial"/>
          <w:sz w:val="20"/>
          <w:szCs w:val="20"/>
        </w:rPr>
        <w:t xml:space="preserve">nih organizacija (NN 121/2014),- </w:t>
      </w:r>
      <w:r>
        <w:rPr>
          <w:rFonts w:ascii="Arial" w:hAnsi="Arial" w:cs="Arial"/>
          <w:b/>
          <w:sz w:val="20"/>
          <w:szCs w:val="20"/>
        </w:rPr>
        <w:t>dostavlja se jednokratno ili prilikom promjene</w:t>
      </w:r>
    </w:p>
    <w:p w:rsidR="00700BD1" w:rsidRPr="00722054" w:rsidRDefault="00700BD1" w:rsidP="00700BD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722054">
        <w:rPr>
          <w:rFonts w:ascii="Arial" w:hAnsi="Arial" w:cs="Arial"/>
          <w:sz w:val="20"/>
          <w:szCs w:val="20"/>
        </w:rPr>
        <w:t>Statut udruge</w:t>
      </w:r>
      <w:r>
        <w:rPr>
          <w:rFonts w:ascii="Arial" w:hAnsi="Arial" w:cs="Arial"/>
          <w:b/>
          <w:sz w:val="20"/>
          <w:szCs w:val="20"/>
        </w:rPr>
        <w:t xml:space="preserve"> - dostavlja se jednokratno ili prilikom promjene</w:t>
      </w:r>
    </w:p>
    <w:p w:rsidR="00700BD1" w:rsidRPr="00840B31" w:rsidRDefault="00700BD1" w:rsidP="00700BD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40B31">
        <w:rPr>
          <w:rFonts w:ascii="Arial" w:hAnsi="Arial" w:cs="Arial"/>
          <w:sz w:val="20"/>
          <w:szCs w:val="20"/>
        </w:rPr>
        <w:t>apis</w:t>
      </w:r>
      <w:r>
        <w:rPr>
          <w:rFonts w:ascii="Arial" w:hAnsi="Arial" w:cs="Arial"/>
          <w:sz w:val="20"/>
          <w:szCs w:val="20"/>
        </w:rPr>
        <w:t xml:space="preserve">nik s zadnje izborne skupštine – </w:t>
      </w:r>
      <w:r>
        <w:rPr>
          <w:rFonts w:ascii="Arial" w:hAnsi="Arial" w:cs="Arial"/>
          <w:b/>
          <w:sz w:val="20"/>
          <w:szCs w:val="20"/>
        </w:rPr>
        <w:t>dostavlja se nakon svake održane izborne skupštine</w:t>
      </w:r>
    </w:p>
    <w:p w:rsidR="00700BD1" w:rsidRPr="00840B31" w:rsidRDefault="00700BD1" w:rsidP="00700BD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40B31">
        <w:rPr>
          <w:rFonts w:ascii="Arial" w:hAnsi="Arial" w:cs="Arial"/>
          <w:sz w:val="20"/>
          <w:szCs w:val="20"/>
        </w:rPr>
        <w:t>zvadak s žiro računa udruge za prethodnu godinu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dostavlja se po završetku prethodne kalendarske godine, a prije prvog zahtjeva u tekućoj godini</w:t>
      </w:r>
    </w:p>
    <w:p w:rsidR="00700BD1" w:rsidRPr="00840B31" w:rsidRDefault="00700BD1" w:rsidP="00700BD1">
      <w:pPr>
        <w:pStyle w:val="Odlomakpopisa"/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700BD1" w:rsidRPr="005A1A1B" w:rsidRDefault="00700BD1" w:rsidP="00700BD1">
      <w:pPr>
        <w:pStyle w:val="Odlomakpopisa"/>
        <w:tabs>
          <w:tab w:val="left" w:pos="2906"/>
        </w:tabs>
        <w:rPr>
          <w:rFonts w:ascii="Arial" w:hAnsi="Arial" w:cs="Arial"/>
          <w:b/>
          <w:bCs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Neobavezni dio</w:t>
      </w:r>
    </w:p>
    <w:p w:rsidR="00700BD1" w:rsidRDefault="00700BD1" w:rsidP="00700BD1">
      <w:pPr>
        <w:pStyle w:val="Odlomakpopisa"/>
        <w:numPr>
          <w:ilvl w:val="0"/>
          <w:numId w:val="3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840B31">
        <w:rPr>
          <w:rFonts w:ascii="Arial" w:hAnsi="Arial" w:cs="Arial"/>
          <w:sz w:val="20"/>
          <w:szCs w:val="20"/>
        </w:rPr>
        <w:t>Udruga upisana u Registar neprofitnih organizacija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nije potrebno dostavljati provjerava se po službenoj dužnosti</w:t>
      </w:r>
    </w:p>
    <w:p w:rsidR="00700BD1" w:rsidRPr="005A1A1B" w:rsidRDefault="00700BD1" w:rsidP="00700BD1">
      <w:pPr>
        <w:pStyle w:val="Odlomakpopisa"/>
        <w:numPr>
          <w:ilvl w:val="0"/>
          <w:numId w:val="3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Materijali, publikacije, novinski članci, te ostala dokumentacija koja ilustrira rad udruge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Svojim potpisom potvrđujete da su podaci točni i potpuni.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032792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Mjesto i datum:</w:t>
      </w:r>
      <w:r w:rsidR="005A1A1B" w:rsidRPr="005A1A1B">
        <w:rPr>
          <w:rFonts w:ascii="Arial" w:hAnsi="Arial" w:cs="Arial"/>
          <w:sz w:val="20"/>
          <w:szCs w:val="20"/>
        </w:rPr>
        <w:t xml:space="preserve"> </w:t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  <w:t>Potpis ovlaštene osobe</w:t>
      </w: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____________________________</w:t>
      </w:r>
      <w:r w:rsidRPr="005A1A1B">
        <w:rPr>
          <w:rFonts w:ascii="Arial" w:hAnsi="Arial" w:cs="Arial"/>
          <w:sz w:val="20"/>
          <w:szCs w:val="20"/>
        </w:rPr>
        <w:tab/>
      </w:r>
      <w:r w:rsidRPr="005A1A1B">
        <w:rPr>
          <w:rFonts w:ascii="Arial" w:hAnsi="Arial" w:cs="Arial"/>
          <w:sz w:val="20"/>
          <w:szCs w:val="20"/>
        </w:rPr>
        <w:tab/>
        <w:t xml:space="preserve">     </w:t>
      </w:r>
      <w:r w:rsidRPr="005A1A1B">
        <w:rPr>
          <w:rFonts w:ascii="Arial" w:hAnsi="Arial" w:cs="Arial"/>
          <w:sz w:val="20"/>
          <w:szCs w:val="20"/>
        </w:rPr>
        <w:tab/>
        <w:t xml:space="preserve">        ____________________________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jc w:val="center"/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MP</w:t>
      </w:r>
    </w:p>
    <w:p w:rsidR="00700BD1" w:rsidRDefault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P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Default="00700BD1" w:rsidP="00700BD1">
      <w:pPr>
        <w:rPr>
          <w:rFonts w:ascii="Arial" w:hAnsi="Arial" w:cs="Arial"/>
          <w:sz w:val="20"/>
          <w:szCs w:val="20"/>
        </w:rPr>
      </w:pPr>
    </w:p>
    <w:p w:rsidR="00700BD1" w:rsidRDefault="00700BD1" w:rsidP="00700BD1">
      <w:pPr>
        <w:rPr>
          <w:rFonts w:ascii="Arial" w:hAnsi="Arial" w:cs="Arial"/>
          <w:sz w:val="20"/>
          <w:szCs w:val="20"/>
        </w:rPr>
      </w:pPr>
    </w:p>
    <w:p w:rsidR="00E52F9A" w:rsidRPr="00700BD1" w:rsidRDefault="00700BD1" w:rsidP="00700BD1">
      <w:pPr>
        <w:tabs>
          <w:tab w:val="left" w:pos="6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52F9A" w:rsidRPr="00700BD1">
      <w:headerReference w:type="default" r:id="rId8"/>
      <w:footerReference w:type="default" r:id="rId9"/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89" w:rsidRDefault="00645889">
      <w:r>
        <w:separator/>
      </w:r>
    </w:p>
  </w:endnote>
  <w:endnote w:type="continuationSeparator" w:id="0">
    <w:p w:rsidR="00645889" w:rsidRDefault="0064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DD" w:rsidRPr="000B3B00" w:rsidRDefault="004344DD" w:rsidP="004344DD">
    <w:pPr>
      <w:pBdr>
        <w:top w:val="dotted" w:sz="4" w:space="1" w:color="auto"/>
      </w:pBdr>
      <w:tabs>
        <w:tab w:val="left" w:pos="768"/>
        <w:tab w:val="left" w:pos="2448"/>
        <w:tab w:val="left" w:pos="4187"/>
        <w:tab w:val="left" w:pos="5084"/>
        <w:tab w:val="left" w:pos="5808"/>
        <w:tab w:val="left" w:pos="7038"/>
        <w:tab w:val="left" w:pos="8478"/>
      </w:tabs>
      <w:rPr>
        <w:rFonts w:ascii="Arial" w:hAnsi="Arial" w:cs="Arial"/>
        <w:b/>
        <w:sz w:val="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0"/>
      <w:gridCol w:w="1750"/>
      <w:gridCol w:w="1669"/>
      <w:gridCol w:w="897"/>
      <w:gridCol w:w="724"/>
      <w:gridCol w:w="1230"/>
      <w:gridCol w:w="1440"/>
      <w:gridCol w:w="702"/>
    </w:tblGrid>
    <w:tr w:rsidR="004344DD" w:rsidRPr="009B1C7D" w:rsidTr="004344DD"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:rsidR="004344DD" w:rsidRPr="009B1C7D" w:rsidRDefault="004344DD" w:rsidP="004344DD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17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344DD" w:rsidRPr="009B1C7D" w:rsidRDefault="004344DD" w:rsidP="004344DD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6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344DD" w:rsidRPr="009B1C7D" w:rsidRDefault="004344DD" w:rsidP="004344DD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344DD" w:rsidRPr="009B1C7D" w:rsidRDefault="0022479F" w:rsidP="004344DD">
          <w:pPr>
            <w:jc w:val="center"/>
            <w:rPr>
              <w:rFonts w:ascii="Arial" w:hAnsi="Arial" w:cs="Arial"/>
              <w:bCs/>
              <w:sz w:val="14"/>
              <w:szCs w:val="16"/>
              <w:lang w:val="en-US"/>
            </w:rPr>
          </w:pPr>
          <w:r w:rsidRPr="009B1C7D">
            <w:rPr>
              <w:rFonts w:ascii="Arial" w:hAnsi="Arial" w:cs="Arial"/>
              <w:bCs/>
              <w:sz w:val="14"/>
              <w:szCs w:val="16"/>
            </w:rPr>
            <w:t>Stranica: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22479F" w:rsidP="004344DD">
          <w:pPr>
            <w:jc w:val="center"/>
            <w:rPr>
              <w:rStyle w:val="Brojstranice"/>
              <w:rFonts w:ascii="Arial" w:hAnsi="Arial" w:cs="Arial"/>
              <w:b/>
              <w:bCs/>
              <w:sz w:val="14"/>
              <w:lang w:val="en-US"/>
            </w:rPr>
          </w:pP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begin"/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instrText xml:space="preserve"> PAGE </w:instrText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separate"/>
          </w:r>
          <w:r w:rsidR="00700BD1">
            <w:rPr>
              <w:rStyle w:val="Brojstranice"/>
              <w:rFonts w:ascii="Arial" w:hAnsi="Arial" w:cs="Arial"/>
              <w:b/>
              <w:bCs/>
              <w:noProof/>
              <w:sz w:val="14"/>
            </w:rPr>
            <w:t>1</w:t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end"/>
          </w:r>
          <w:r w:rsidRPr="009B1C7D">
            <w:rPr>
              <w:rStyle w:val="Brojstranice"/>
              <w:rFonts w:ascii="Arial" w:hAnsi="Arial" w:cs="Arial"/>
              <w:sz w:val="14"/>
            </w:rPr>
            <w:t>/</w: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begin"/>
          </w:r>
          <w:r w:rsidRPr="009B1C7D">
            <w:rPr>
              <w:rStyle w:val="Brojstranice"/>
              <w:rFonts w:ascii="Arial" w:hAnsi="Arial" w:cs="Arial"/>
              <w:sz w:val="14"/>
            </w:rPr>
            <w:instrText xml:space="preserve"> NUMPAGES </w:instrTex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separate"/>
          </w:r>
          <w:r w:rsidR="00700BD1">
            <w:rPr>
              <w:rStyle w:val="Brojstranice"/>
              <w:rFonts w:ascii="Arial" w:hAnsi="Arial" w:cs="Arial"/>
              <w:noProof/>
              <w:sz w:val="14"/>
            </w:rPr>
            <w:t>4</w: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end"/>
          </w:r>
        </w:p>
      </w:tc>
      <w:tc>
        <w:tcPr>
          <w:tcW w:w="123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344DD" w:rsidRPr="009B1C7D" w:rsidRDefault="004344DD" w:rsidP="004344DD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344DD" w:rsidRPr="009B1C7D" w:rsidRDefault="0022479F" w:rsidP="004344DD">
          <w:pPr>
            <w:jc w:val="center"/>
            <w:rPr>
              <w:rFonts w:ascii="Arial" w:hAnsi="Arial" w:cs="Arial"/>
              <w:bCs/>
              <w:sz w:val="14"/>
              <w:szCs w:val="16"/>
              <w:lang w:val="en-US"/>
            </w:rPr>
          </w:pPr>
          <w:r w:rsidRPr="009B1C7D">
            <w:rPr>
              <w:rFonts w:ascii="Arial" w:hAnsi="Arial" w:cs="Arial"/>
              <w:bCs/>
              <w:sz w:val="14"/>
              <w:szCs w:val="16"/>
            </w:rPr>
            <w:t>Godina</w:t>
          </w:r>
        </w:p>
      </w:tc>
      <w:tc>
        <w:tcPr>
          <w:tcW w:w="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22479F" w:rsidP="00700BD1">
          <w:pPr>
            <w:jc w:val="center"/>
            <w:rPr>
              <w:rFonts w:ascii="Arial" w:hAnsi="Arial" w:cs="Arial"/>
              <w:b/>
              <w:sz w:val="14"/>
              <w:szCs w:val="16"/>
              <w:lang w:val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>201</w:t>
          </w:r>
          <w:r w:rsidR="00700BD1">
            <w:rPr>
              <w:rFonts w:ascii="Arial" w:hAnsi="Arial" w:cs="Arial"/>
              <w:b/>
              <w:sz w:val="14"/>
              <w:szCs w:val="16"/>
            </w:rPr>
            <w:t>5</w:t>
          </w:r>
          <w:r>
            <w:rPr>
              <w:rFonts w:ascii="Arial" w:hAnsi="Arial" w:cs="Arial"/>
              <w:b/>
              <w:sz w:val="14"/>
              <w:szCs w:val="16"/>
            </w:rPr>
            <w:t>.</w:t>
          </w:r>
        </w:p>
      </w:tc>
    </w:tr>
  </w:tbl>
  <w:p w:rsidR="004344DD" w:rsidRDefault="004344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89" w:rsidRDefault="00645889">
      <w:r>
        <w:separator/>
      </w:r>
    </w:p>
  </w:footnote>
  <w:footnote w:type="continuationSeparator" w:id="0">
    <w:p w:rsidR="00645889" w:rsidRDefault="0064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3969"/>
      <w:gridCol w:w="1559"/>
    </w:tblGrid>
    <w:tr w:rsidR="004344DD" w:rsidRPr="009B1C7D" w:rsidTr="004344DD">
      <w:trPr>
        <w:trHeight w:val="713"/>
      </w:trPr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22479F" w:rsidP="004344DD">
          <w:pPr>
            <w:pStyle w:val="Zaglavlje"/>
            <w:rPr>
              <w:sz w:val="20"/>
              <w:szCs w:val="20"/>
              <w:lang w:val="en-US" w:eastAsia="hr-HR"/>
            </w:rPr>
          </w:pPr>
          <w:r w:rsidRPr="00A42FF9">
            <w:rPr>
              <w:rFonts w:ascii="Arial" w:hAnsi="Arial" w:cs="Arial"/>
              <w:b/>
              <w:noProof/>
              <w:sz w:val="16"/>
              <w:szCs w:val="16"/>
              <w:lang w:val="hr-HR" w:eastAsia="hr-HR"/>
            </w:rPr>
            <w:t>Općina Tompojevci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744955" w:rsidRDefault="0022479F" w:rsidP="004344DD">
          <w:pPr>
            <w:pStyle w:val="Zaglavlje"/>
            <w:jc w:val="center"/>
            <w:rPr>
              <w:rFonts w:ascii="Arial" w:hAnsi="Arial" w:cs="Arial"/>
              <w:b/>
              <w:sz w:val="18"/>
              <w:szCs w:val="18"/>
              <w:lang w:val="en-US" w:eastAsia="hr-HR"/>
            </w:rPr>
          </w:pPr>
          <w:r w:rsidRPr="00A42FF9"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  <w:t>Obrazac – Izvješće o radu i financijskom poslovanju udruge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22479F" w:rsidP="004344DD">
          <w:pPr>
            <w:pStyle w:val="Zaglavlje"/>
            <w:ind w:left="-92"/>
            <w:jc w:val="center"/>
            <w:rPr>
              <w:rFonts w:ascii="Arial" w:hAnsi="Arial" w:cs="Arial"/>
              <w:b/>
              <w:sz w:val="16"/>
              <w:szCs w:val="16"/>
              <w:lang w:val="en-US" w:eastAsia="hr-HR"/>
            </w:rPr>
          </w:pPr>
          <w:r w:rsidRPr="009B1C7D">
            <w:rPr>
              <w:rFonts w:ascii="Arial" w:hAnsi="Arial" w:cs="Arial"/>
              <w:b/>
              <w:sz w:val="16"/>
              <w:szCs w:val="16"/>
              <w:lang w:val="es-ES" w:eastAsia="hr-HR"/>
            </w:rPr>
            <w:t>OBRAZAC</w:t>
          </w:r>
          <w:r w:rsidR="00474868">
            <w:rPr>
              <w:rFonts w:ascii="Arial" w:hAnsi="Arial" w:cs="Arial"/>
              <w:b/>
              <w:sz w:val="16"/>
              <w:szCs w:val="16"/>
              <w:lang w:val="es-ES" w:eastAsia="hr-HR"/>
            </w:rPr>
            <w:t>-2</w:t>
          </w:r>
        </w:p>
      </w:tc>
    </w:tr>
  </w:tbl>
  <w:p w:rsidR="004344DD" w:rsidRDefault="004344DD" w:rsidP="004344DD">
    <w:pPr>
      <w:pStyle w:val="Zaglavlje"/>
      <w:pBdr>
        <w:bottom w:val="dotted" w:sz="4" w:space="1" w:color="auto"/>
      </w:pBdr>
      <w:jc w:val="center"/>
      <w:rPr>
        <w:color w:val="800080"/>
        <w:sz w:val="12"/>
        <w:szCs w:val="16"/>
      </w:rPr>
    </w:pPr>
  </w:p>
  <w:p w:rsidR="004344DD" w:rsidRPr="00744955" w:rsidRDefault="004344DD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76E"/>
    <w:multiLevelType w:val="hybridMultilevel"/>
    <w:tmpl w:val="1E587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092"/>
    <w:multiLevelType w:val="hybridMultilevel"/>
    <w:tmpl w:val="79A88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65B"/>
    <w:multiLevelType w:val="hybridMultilevel"/>
    <w:tmpl w:val="BD62D1EA"/>
    <w:lvl w:ilvl="0" w:tplc="8668AB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E6218"/>
    <w:multiLevelType w:val="hybridMultilevel"/>
    <w:tmpl w:val="15363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3B36"/>
    <w:multiLevelType w:val="hybridMultilevel"/>
    <w:tmpl w:val="79A88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1"/>
    <w:rsid w:val="00032792"/>
    <w:rsid w:val="001A2D6D"/>
    <w:rsid w:val="0022479F"/>
    <w:rsid w:val="004344DD"/>
    <w:rsid w:val="00474868"/>
    <w:rsid w:val="005A1A1B"/>
    <w:rsid w:val="00645889"/>
    <w:rsid w:val="00697F73"/>
    <w:rsid w:val="00700BD1"/>
    <w:rsid w:val="007439D8"/>
    <w:rsid w:val="00776272"/>
    <w:rsid w:val="00840B31"/>
    <w:rsid w:val="00A31343"/>
    <w:rsid w:val="00C668B1"/>
    <w:rsid w:val="00DA4381"/>
    <w:rsid w:val="00E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4868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74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668B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68B1"/>
    <w:rPr>
      <w:rFonts w:ascii="Arial" w:eastAsia="Times New Roman" w:hAnsi="Arial" w:cs="Arial"/>
      <w:sz w:val="18"/>
      <w:szCs w:val="24"/>
    </w:rPr>
  </w:style>
  <w:style w:type="paragraph" w:styleId="Zaglavlje">
    <w:name w:val="header"/>
    <w:basedOn w:val="Normal"/>
    <w:link w:val="Zaglavl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668B1"/>
  </w:style>
  <w:style w:type="paragraph" w:styleId="Odlomakpopisa">
    <w:name w:val="List Paragraph"/>
    <w:basedOn w:val="Normal"/>
    <w:uiPriority w:val="34"/>
    <w:qFormat/>
    <w:rsid w:val="00C668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74868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47486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74868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4868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74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668B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68B1"/>
    <w:rPr>
      <w:rFonts w:ascii="Arial" w:eastAsia="Times New Roman" w:hAnsi="Arial" w:cs="Arial"/>
      <w:sz w:val="18"/>
      <w:szCs w:val="24"/>
    </w:rPr>
  </w:style>
  <w:style w:type="paragraph" w:styleId="Zaglavlje">
    <w:name w:val="header"/>
    <w:basedOn w:val="Normal"/>
    <w:link w:val="Zaglavl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668B1"/>
  </w:style>
  <w:style w:type="paragraph" w:styleId="Odlomakpopisa">
    <w:name w:val="List Paragraph"/>
    <w:basedOn w:val="Normal"/>
    <w:uiPriority w:val="34"/>
    <w:qFormat/>
    <w:rsid w:val="00C668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74868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47486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74868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3</cp:revision>
  <dcterms:created xsi:type="dcterms:W3CDTF">2014-10-24T21:50:00Z</dcterms:created>
  <dcterms:modified xsi:type="dcterms:W3CDTF">2015-01-18T01:16:00Z</dcterms:modified>
</cp:coreProperties>
</file>